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651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47DA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651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47DAF">
                        <w:rPr>
                          <w:sz w:val="28"/>
                          <w:szCs w:val="28"/>
                          <w:u w:val="single"/>
                        </w:rPr>
                        <w:t xml:space="preserve"> 253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651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651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D75A54" w:rsidRPr="00D75A54" w:rsidRDefault="00D75A54" w:rsidP="00747DA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5A54">
        <w:rPr>
          <w:b/>
          <w:sz w:val="28"/>
          <w:szCs w:val="28"/>
        </w:rPr>
        <w:t>О внесении изменений в решение Пермской городской Думы от</w:t>
      </w:r>
      <w:r w:rsidR="003C097B">
        <w:rPr>
          <w:b/>
          <w:sz w:val="28"/>
          <w:szCs w:val="28"/>
        </w:rPr>
        <w:t> </w:t>
      </w:r>
      <w:r w:rsidRPr="00D75A54">
        <w:rPr>
          <w:b/>
          <w:sz w:val="28"/>
          <w:szCs w:val="28"/>
        </w:rPr>
        <w:t>26.06.2012 №</w:t>
      </w:r>
      <w:r w:rsidR="00747DAF">
        <w:rPr>
          <w:b/>
          <w:sz w:val="28"/>
          <w:szCs w:val="28"/>
        </w:rPr>
        <w:t> </w:t>
      </w:r>
      <w:r w:rsidRPr="00D75A54">
        <w:rPr>
          <w:b/>
          <w:sz w:val="28"/>
          <w:szCs w:val="28"/>
        </w:rPr>
        <w:t>115 «Об установлении расходного обязательства по</w:t>
      </w:r>
      <w:r w:rsidR="003C097B">
        <w:rPr>
          <w:b/>
          <w:sz w:val="28"/>
          <w:szCs w:val="28"/>
        </w:rPr>
        <w:t> </w:t>
      </w:r>
      <w:r w:rsidRPr="00D75A54">
        <w:rPr>
          <w:b/>
          <w:sz w:val="28"/>
          <w:szCs w:val="28"/>
        </w:rPr>
        <w:t>благоустройству придомовых территорий многоквартирных домов, находящихся в общей долевой собственности собственников помещений многоквартирных домов города Перми»</w:t>
      </w:r>
    </w:p>
    <w:p w:rsidR="00D75A54" w:rsidRPr="00D75A54" w:rsidRDefault="00D75A54" w:rsidP="00D75A54">
      <w:pPr>
        <w:suppressAutoHyphens/>
        <w:jc w:val="center"/>
        <w:rPr>
          <w:b/>
          <w:sz w:val="28"/>
          <w:szCs w:val="28"/>
        </w:rPr>
      </w:pPr>
    </w:p>
    <w:p w:rsidR="00D75A54" w:rsidRPr="00D75A54" w:rsidRDefault="00D75A54" w:rsidP="00E6516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A54" w:rsidRPr="00D75A54" w:rsidRDefault="00D75A54" w:rsidP="00D75A54">
      <w:pPr>
        <w:suppressAutoHyphens/>
        <w:jc w:val="center"/>
        <w:rPr>
          <w:b/>
          <w:spacing w:val="50"/>
          <w:sz w:val="28"/>
          <w:szCs w:val="28"/>
        </w:rPr>
      </w:pPr>
      <w:r w:rsidRPr="00D75A54">
        <w:rPr>
          <w:sz w:val="28"/>
          <w:szCs w:val="28"/>
        </w:rPr>
        <w:t xml:space="preserve">Пермская городская Дума </w:t>
      </w:r>
      <w:r w:rsidRPr="00D75A54">
        <w:rPr>
          <w:b/>
          <w:spacing w:val="50"/>
          <w:sz w:val="28"/>
          <w:szCs w:val="28"/>
        </w:rPr>
        <w:t>решила:</w:t>
      </w:r>
    </w:p>
    <w:p w:rsidR="00D75A54" w:rsidRPr="00D75A54" w:rsidRDefault="00D75A54" w:rsidP="00D75A54">
      <w:pPr>
        <w:suppressAutoHyphens/>
        <w:jc w:val="center"/>
        <w:rPr>
          <w:b/>
          <w:sz w:val="28"/>
          <w:szCs w:val="28"/>
        </w:rPr>
      </w:pPr>
    </w:p>
    <w:p w:rsidR="00D75A54" w:rsidRPr="00D75A54" w:rsidRDefault="00E65164" w:rsidP="00E65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5A54" w:rsidRPr="00D75A54">
        <w:rPr>
          <w:sz w:val="28"/>
          <w:szCs w:val="28"/>
        </w:rPr>
        <w:t>Внести в решение Пермской городской Думы от 26.06.2012 № 115 «Об</w:t>
      </w:r>
      <w:r>
        <w:rPr>
          <w:sz w:val="28"/>
          <w:szCs w:val="28"/>
        </w:rPr>
        <w:t> </w:t>
      </w:r>
      <w:r w:rsidR="00D75A54" w:rsidRPr="00D75A54">
        <w:rPr>
          <w:sz w:val="28"/>
          <w:szCs w:val="28"/>
        </w:rPr>
        <w:t>установлении расходного обязательства по благоустройству придомовых территорий многоквартирных домов, находящихся в общей долевой собственности собственников помещений многоквартирных домов города Перми»</w:t>
      </w:r>
      <w:r w:rsidR="003C097B" w:rsidRPr="003C097B">
        <w:t xml:space="preserve"> </w:t>
      </w:r>
      <w:r w:rsidR="003C097B" w:rsidRPr="003C097B">
        <w:rPr>
          <w:sz w:val="28"/>
          <w:szCs w:val="28"/>
        </w:rPr>
        <w:t>(в редакциях решений Пермской городской Думы от 17.12.2013 № 284, от 25.02.2014 №</w:t>
      </w:r>
      <w:r w:rsidR="003C097B">
        <w:rPr>
          <w:sz w:val="28"/>
          <w:szCs w:val="28"/>
        </w:rPr>
        <w:t> </w:t>
      </w:r>
      <w:r w:rsidR="003C097B" w:rsidRPr="003C097B">
        <w:rPr>
          <w:sz w:val="28"/>
          <w:szCs w:val="28"/>
        </w:rPr>
        <w:t>42, от 20.06.2014 № 132, от 28.10.2014 № 227, от 24.03.2015 № 56</w:t>
      </w:r>
      <w:r w:rsidR="003C097B">
        <w:rPr>
          <w:sz w:val="28"/>
          <w:szCs w:val="28"/>
        </w:rPr>
        <w:t>, от 27.10.2015 № 222</w:t>
      </w:r>
      <w:r w:rsidR="003C097B" w:rsidRPr="003C097B">
        <w:rPr>
          <w:sz w:val="28"/>
          <w:szCs w:val="28"/>
        </w:rPr>
        <w:t>)</w:t>
      </w:r>
      <w:r w:rsidR="00D75A54" w:rsidRPr="00D75A54">
        <w:rPr>
          <w:sz w:val="28"/>
          <w:szCs w:val="28"/>
        </w:rPr>
        <w:t xml:space="preserve"> изменения: </w:t>
      </w:r>
    </w:p>
    <w:p w:rsidR="00D75A54" w:rsidRPr="00D75A54" w:rsidRDefault="00E65164" w:rsidP="00E6516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D75A54" w:rsidRPr="00D75A54">
        <w:rPr>
          <w:sz w:val="28"/>
          <w:szCs w:val="28"/>
        </w:rPr>
        <w:t>наименование изложить в редакции:</w:t>
      </w:r>
    </w:p>
    <w:p w:rsidR="00D75A54" w:rsidRPr="00D75A54" w:rsidRDefault="00D75A54" w:rsidP="00E6516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75A54">
        <w:rPr>
          <w:sz w:val="28"/>
          <w:szCs w:val="28"/>
        </w:rPr>
        <w:t>«Об установлении расходного обязательства по благоустройству придомовых территорий многоквартирных домов города Перми»;</w:t>
      </w:r>
    </w:p>
    <w:p w:rsidR="00D75A54" w:rsidRPr="00D75A54" w:rsidRDefault="00E65164" w:rsidP="00E6516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 пункт 1 изложить в редакции:</w:t>
      </w:r>
    </w:p>
    <w:p w:rsidR="00D75A54" w:rsidRPr="00D75A54" w:rsidRDefault="00D75A54" w:rsidP="00D75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A54">
        <w:rPr>
          <w:sz w:val="28"/>
          <w:szCs w:val="28"/>
        </w:rPr>
        <w:t>«1. Установить на 2012-2018 годы расходное обязательство города Перми по благоустройству придомовых территорий многоквартирных домов, находящихся в общей долевой собственности собственников помещений многоквартирных домов города Перми, а также территорий (земель, земельных участков), фактически используемых собственниками помещений многоквартирного дома для</w:t>
      </w:r>
      <w:r w:rsidR="00E65164">
        <w:rPr>
          <w:sz w:val="28"/>
          <w:szCs w:val="28"/>
        </w:rPr>
        <w:t> </w:t>
      </w:r>
      <w:r w:rsidRPr="00D75A54">
        <w:rPr>
          <w:sz w:val="28"/>
          <w:szCs w:val="28"/>
        </w:rPr>
        <w:t>эксплуатации многоквартирного дома и объектов, входящих в состав общего имущества в таком доме, и находящихся в муниципальной собственности и/или</w:t>
      </w:r>
      <w:r w:rsidR="00E65164">
        <w:rPr>
          <w:sz w:val="28"/>
          <w:szCs w:val="28"/>
        </w:rPr>
        <w:t> </w:t>
      </w:r>
      <w:r w:rsidRPr="00D75A54">
        <w:rPr>
          <w:sz w:val="28"/>
          <w:szCs w:val="28"/>
        </w:rPr>
        <w:t xml:space="preserve">государственная собственность на которые не разграничена (далее – придомовая территория). </w:t>
      </w:r>
    </w:p>
    <w:p w:rsidR="00D75A54" w:rsidRPr="00D75A54" w:rsidRDefault="00D75A54" w:rsidP="00D75A54">
      <w:pPr>
        <w:widowControl w:val="0"/>
        <w:autoSpaceDE w:val="0"/>
        <w:autoSpaceDN w:val="0"/>
        <w:adjustRightInd w:val="0"/>
        <w:ind w:firstLine="709"/>
        <w:jc w:val="both"/>
      </w:pPr>
      <w:r w:rsidRPr="00D75A54">
        <w:rPr>
          <w:sz w:val="28"/>
          <w:szCs w:val="28"/>
        </w:rPr>
        <w:t xml:space="preserve">Расходы по благоустройству придомовых территорий направляются на асфальтирование придомовых территорий (в том числе для обустройства площадок для контейнеров (мусоросборников), обустройства разворотных и парковочных </w:t>
      </w:r>
      <w:r w:rsidRPr="00D75A54">
        <w:rPr>
          <w:sz w:val="28"/>
          <w:szCs w:val="28"/>
        </w:rPr>
        <w:lastRenderedPageBreak/>
        <w:t>площадок для транспортных средств, обустройства тротуаров, установки искусственных неровностей, установки дорожных знаков), установку ограждений и</w:t>
      </w:r>
      <w:r w:rsidR="00E65164">
        <w:rPr>
          <w:sz w:val="28"/>
          <w:szCs w:val="28"/>
        </w:rPr>
        <w:t> </w:t>
      </w:r>
      <w:r w:rsidRPr="00D75A54">
        <w:rPr>
          <w:sz w:val="28"/>
          <w:szCs w:val="28"/>
        </w:rPr>
        <w:t xml:space="preserve">благоустройство газонов, </w:t>
      </w:r>
      <w:proofErr w:type="spellStart"/>
      <w:r w:rsidRPr="00D75A54">
        <w:rPr>
          <w:sz w:val="28"/>
          <w:szCs w:val="28"/>
        </w:rPr>
        <w:t>кронирование</w:t>
      </w:r>
      <w:proofErr w:type="spellEnd"/>
      <w:r w:rsidRPr="00D75A54">
        <w:rPr>
          <w:sz w:val="28"/>
          <w:szCs w:val="28"/>
        </w:rPr>
        <w:t xml:space="preserve"> деревьев, восстановление и (или) ремонт устройств для наружного освещения части придомовой территории, прилегающей к входным группам в жилые помещения многоквартирного дома, обустройство велосипедных парковок при условии принятия решения собственниками помещений многоквартирного дома о проведении благоустройства придомовой территории.»;</w:t>
      </w:r>
    </w:p>
    <w:p w:rsidR="00D75A54" w:rsidRDefault="00E65164" w:rsidP="00E6516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D75A54" w:rsidRPr="00D75A54">
        <w:rPr>
          <w:sz w:val="28"/>
          <w:szCs w:val="28"/>
        </w:rPr>
        <w:t xml:space="preserve">в абзаце 3 пункта 2 слова «многоквартирных домов, находящихся в общей долевой собственности собственников помещений многоквартирных </w:t>
      </w:r>
      <w:r>
        <w:rPr>
          <w:sz w:val="28"/>
          <w:szCs w:val="28"/>
        </w:rPr>
        <w:t>домов города Перми,» исключить.</w:t>
      </w:r>
    </w:p>
    <w:p w:rsidR="00E65164" w:rsidRPr="00D75A54" w:rsidRDefault="00E65164" w:rsidP="00E6516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5164">
        <w:rPr>
          <w:sz w:val="28"/>
          <w:szCs w:val="28"/>
        </w:rPr>
        <w:t>Рекомендовать администрации города Перми обеспечить приведение муниципальных правовых актов города Перми в соответствие настоящему решению.</w:t>
      </w:r>
    </w:p>
    <w:p w:rsidR="00D75A54" w:rsidRPr="00D75A54" w:rsidRDefault="00E65164" w:rsidP="00D75A5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5A54" w:rsidRPr="00D75A54">
        <w:rPr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:rsidR="00D75A54" w:rsidRPr="00D75A54" w:rsidRDefault="00E65164" w:rsidP="00D75A5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5A54" w:rsidRPr="00D75A54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75A54" w:rsidRPr="00D75A54" w:rsidRDefault="00E65164" w:rsidP="00D75A5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5A54" w:rsidRPr="00D75A54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A54" w:rsidRDefault="00D75A54" w:rsidP="003F67FB"/>
                          <w:p w:rsidR="00D75A54" w:rsidRDefault="00D75A54" w:rsidP="003F67FB"/>
                          <w:p w:rsidR="00D75A54" w:rsidRDefault="00D75A54" w:rsidP="003F67FB"/>
                          <w:p w:rsidR="00D75A54" w:rsidRDefault="00D75A54" w:rsidP="003F67FB"/>
                          <w:p w:rsidR="00D75A54" w:rsidRDefault="00D75A54" w:rsidP="003F67FB"/>
                          <w:p w:rsidR="00D75A54" w:rsidRDefault="00D75A54" w:rsidP="003F67FB"/>
                          <w:p w:rsidR="00D75A54" w:rsidRDefault="00D75A54" w:rsidP="003F67FB"/>
                          <w:p w:rsidR="00D75A54" w:rsidRDefault="00D75A54" w:rsidP="003F67FB"/>
                          <w:p w:rsidR="00D75A54" w:rsidRDefault="00D75A5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75A54" w:rsidRDefault="00D75A54" w:rsidP="003F67FB"/>
                    <w:p w:rsidR="00D75A54" w:rsidRDefault="00D75A54" w:rsidP="003F67FB"/>
                    <w:p w:rsidR="00D75A54" w:rsidRDefault="00D75A54" w:rsidP="003F67FB"/>
                    <w:p w:rsidR="00D75A54" w:rsidRDefault="00D75A54" w:rsidP="003F67FB"/>
                    <w:p w:rsidR="00D75A54" w:rsidRDefault="00D75A54" w:rsidP="003F67FB"/>
                    <w:p w:rsidR="00D75A54" w:rsidRDefault="00D75A54" w:rsidP="003F67FB"/>
                    <w:p w:rsidR="00D75A54" w:rsidRDefault="00D75A54" w:rsidP="003F67FB"/>
                    <w:p w:rsidR="00D75A54" w:rsidRDefault="00D75A54" w:rsidP="003F67FB"/>
                    <w:p w:rsidR="00D75A54" w:rsidRDefault="00D75A5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10F0E">
      <w:rPr>
        <w:noProof/>
        <w:sz w:val="16"/>
        <w:szCs w:val="16"/>
        <w:u w:val="single"/>
      </w:rPr>
      <w:t>27.11.2015 13:19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10F0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10F0E">
      <w:rPr>
        <w:noProof/>
        <w:snapToGrid w:val="0"/>
        <w:sz w:val="16"/>
      </w:rPr>
      <w:t>27.11.2015 13:19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0F0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6A38"/>
    <w:multiLevelType w:val="multilevel"/>
    <w:tmpl w:val="644AD45C"/>
    <w:lvl w:ilvl="0">
      <w:start w:val="1"/>
      <w:numFmt w:val="decimal"/>
      <w:lvlText w:val="%1."/>
      <w:lvlJc w:val="left"/>
      <w:pPr>
        <w:ind w:left="1500" w:hanging="9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2" w15:restartNumberingAfterBreak="0">
    <w:nsid w:val="77820306"/>
    <w:multiLevelType w:val="multilevel"/>
    <w:tmpl w:val="F4F0219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62VvychN7VbGkpSlVbVuvv6ofokT1HmDFpqAWf4piKoEwkxmkFA5nvzzeMrfIfrB4sNX5cCjOToUNPzO3fliw==" w:salt="KTdqREoNVT8QLXEJZnbK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097B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7DAF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0F0E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75A54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5164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16F151F-95A7-43EB-8E8E-C1B618BD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8E4C-4E3A-422D-BC0A-DB50B402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2736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2015-11-27T08:19:00Z</cp:lastPrinted>
  <dcterms:created xsi:type="dcterms:W3CDTF">2015-11-20T05:32:00Z</dcterms:created>
  <dcterms:modified xsi:type="dcterms:W3CDTF">2015-11-27T08:20:00Z</dcterms:modified>
</cp:coreProperties>
</file>