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D7F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E22B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D7F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E22BB">
                        <w:rPr>
                          <w:sz w:val="28"/>
                          <w:szCs w:val="28"/>
                          <w:u w:val="single"/>
                        </w:rPr>
                        <w:t xml:space="preserve"> 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7F6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24.11.2015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6D7F6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24.11.2015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04F01" w:rsidRDefault="00504F01" w:rsidP="006D7F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7F6A" w:rsidRDefault="006D7F6A" w:rsidP="006D7F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7F6A" w:rsidRDefault="00504F01" w:rsidP="006D7F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4F01">
        <w:rPr>
          <w:b/>
          <w:bCs/>
          <w:sz w:val="28"/>
          <w:szCs w:val="28"/>
        </w:rPr>
        <w:t>О внесении изменения в решение Пермско</w:t>
      </w:r>
      <w:r w:rsidR="006D7F6A">
        <w:rPr>
          <w:b/>
          <w:bCs/>
          <w:sz w:val="28"/>
          <w:szCs w:val="28"/>
        </w:rPr>
        <w:t xml:space="preserve">й городской Думы от 26.08.2014 </w:t>
      </w:r>
      <w:r w:rsidRPr="00504F01">
        <w:rPr>
          <w:b/>
          <w:bCs/>
          <w:sz w:val="28"/>
          <w:szCs w:val="28"/>
        </w:rPr>
        <w:t>№</w:t>
      </w:r>
      <w:r w:rsidR="006D7F6A">
        <w:rPr>
          <w:b/>
          <w:bCs/>
          <w:sz w:val="28"/>
          <w:szCs w:val="28"/>
        </w:rPr>
        <w:t> </w:t>
      </w:r>
      <w:r w:rsidRPr="00504F01">
        <w:rPr>
          <w:b/>
          <w:bCs/>
          <w:sz w:val="28"/>
          <w:szCs w:val="28"/>
        </w:rPr>
        <w:t xml:space="preserve">159 «О передаче нежилых помещений в безвозмездное пользование </w:t>
      </w:r>
    </w:p>
    <w:p w:rsidR="006D7F6A" w:rsidRDefault="00504F01" w:rsidP="006D7F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4F01">
        <w:rPr>
          <w:b/>
          <w:bCs/>
          <w:sz w:val="28"/>
          <w:szCs w:val="28"/>
        </w:rPr>
        <w:t xml:space="preserve">Пермскому отделению Всероссийской творческой общественной </w:t>
      </w:r>
    </w:p>
    <w:p w:rsidR="00504F01" w:rsidRDefault="00504F01" w:rsidP="006D7F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4F01">
        <w:rPr>
          <w:b/>
          <w:bCs/>
          <w:sz w:val="28"/>
          <w:szCs w:val="28"/>
        </w:rPr>
        <w:t>организации «Союз художников России»</w:t>
      </w:r>
    </w:p>
    <w:p w:rsidR="006D7F6A" w:rsidRDefault="006D7F6A" w:rsidP="006D7F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7F6A" w:rsidRPr="00504F01" w:rsidRDefault="006D7F6A" w:rsidP="006D7F6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04F01" w:rsidRDefault="006D7F6A" w:rsidP="006D7F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</w:t>
      </w:r>
      <w:r w:rsidR="00504F01" w:rsidRPr="00504F01">
        <w:rPr>
          <w:sz w:val="28"/>
          <w:szCs w:val="28"/>
        </w:rPr>
        <w:t>едеральных законов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="00504F01" w:rsidRPr="00504F01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="00504F01" w:rsidRPr="00504F01">
        <w:rPr>
          <w:sz w:val="28"/>
          <w:szCs w:val="28"/>
        </w:rPr>
        <w:t>26.07.2006 № 135-ФЗ «О защите конкуренции», Устава города Перми</w:t>
      </w:r>
    </w:p>
    <w:p w:rsidR="006D7F6A" w:rsidRPr="00504F01" w:rsidRDefault="006D7F6A" w:rsidP="006D7F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F01" w:rsidRDefault="00504F01" w:rsidP="006D7F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4F01">
        <w:rPr>
          <w:sz w:val="28"/>
          <w:szCs w:val="28"/>
        </w:rPr>
        <w:t xml:space="preserve">Пермская городская Дума </w:t>
      </w:r>
      <w:r w:rsidRPr="00504F01">
        <w:rPr>
          <w:b/>
          <w:sz w:val="28"/>
          <w:szCs w:val="28"/>
        </w:rPr>
        <w:t xml:space="preserve">р е ш и </w:t>
      </w:r>
      <w:proofErr w:type="gramStart"/>
      <w:r w:rsidRPr="00504F01">
        <w:rPr>
          <w:b/>
          <w:sz w:val="28"/>
          <w:szCs w:val="28"/>
        </w:rPr>
        <w:t>л</w:t>
      </w:r>
      <w:proofErr w:type="gramEnd"/>
      <w:r w:rsidRPr="00504F01">
        <w:rPr>
          <w:b/>
          <w:sz w:val="28"/>
          <w:szCs w:val="28"/>
        </w:rPr>
        <w:t xml:space="preserve"> а</w:t>
      </w:r>
      <w:r w:rsidRPr="00504F01">
        <w:rPr>
          <w:sz w:val="28"/>
          <w:szCs w:val="28"/>
        </w:rPr>
        <w:t>:</w:t>
      </w:r>
    </w:p>
    <w:p w:rsidR="006D7F6A" w:rsidRPr="00504F01" w:rsidRDefault="006D7F6A" w:rsidP="006D7F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4F01" w:rsidRPr="00504F01" w:rsidRDefault="00504F01" w:rsidP="00BE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F01">
        <w:rPr>
          <w:sz w:val="28"/>
          <w:szCs w:val="28"/>
        </w:rPr>
        <w:t xml:space="preserve">1. Внести </w:t>
      </w:r>
      <w:r w:rsidRPr="00504F01">
        <w:rPr>
          <w:bCs/>
          <w:sz w:val="28"/>
          <w:szCs w:val="28"/>
        </w:rPr>
        <w:t>изменение</w:t>
      </w:r>
      <w:r w:rsidRPr="00504F01">
        <w:rPr>
          <w:sz w:val="28"/>
          <w:szCs w:val="28"/>
        </w:rPr>
        <w:t xml:space="preserve"> в решение Пермско</w:t>
      </w:r>
      <w:r w:rsidR="006D7F6A">
        <w:rPr>
          <w:sz w:val="28"/>
          <w:szCs w:val="28"/>
        </w:rPr>
        <w:t xml:space="preserve">й городской Думы от 26.08.2014 </w:t>
      </w:r>
      <w:r w:rsidRPr="00504F01">
        <w:rPr>
          <w:sz w:val="28"/>
          <w:szCs w:val="28"/>
        </w:rPr>
        <w:t>№</w:t>
      </w:r>
      <w:r w:rsidR="006D7F6A">
        <w:rPr>
          <w:sz w:val="28"/>
          <w:szCs w:val="28"/>
        </w:rPr>
        <w:t> </w:t>
      </w:r>
      <w:r w:rsidRPr="00504F01">
        <w:rPr>
          <w:sz w:val="28"/>
          <w:szCs w:val="28"/>
        </w:rPr>
        <w:t xml:space="preserve">159 </w:t>
      </w:r>
      <w:r w:rsidRPr="00504F01">
        <w:rPr>
          <w:bCs/>
          <w:sz w:val="28"/>
          <w:szCs w:val="28"/>
        </w:rPr>
        <w:t xml:space="preserve">«О передаче нежилых помещений в безвозмездное пользование Пермскому отделению Всероссийской творческой общественной организации «Союз художников России», дополнив </w:t>
      </w:r>
      <w:r w:rsidRPr="00504F01">
        <w:rPr>
          <w:sz w:val="28"/>
          <w:szCs w:val="28"/>
        </w:rPr>
        <w:t>пункт 1 после слов «Для размещения» словом «индивидуальных».</w:t>
      </w:r>
    </w:p>
    <w:p w:rsidR="00504F01" w:rsidRPr="00504F01" w:rsidRDefault="00504F01" w:rsidP="00BE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F01">
        <w:rPr>
          <w:sz w:val="28"/>
          <w:szCs w:val="28"/>
        </w:rPr>
        <w:t xml:space="preserve">2. Опубликовать </w:t>
      </w:r>
      <w:r w:rsidR="006D7F6A">
        <w:rPr>
          <w:sz w:val="28"/>
          <w:szCs w:val="28"/>
        </w:rPr>
        <w:t xml:space="preserve">настоящее </w:t>
      </w:r>
      <w:r w:rsidRPr="00504F01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4F01" w:rsidRPr="00504F01" w:rsidRDefault="00504F01" w:rsidP="00BE22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4F01">
        <w:rPr>
          <w:sz w:val="28"/>
          <w:szCs w:val="28"/>
        </w:rPr>
        <w:t xml:space="preserve">3. Контроль за исполнением </w:t>
      </w:r>
      <w:r w:rsidR="006D7F6A">
        <w:rPr>
          <w:sz w:val="28"/>
          <w:szCs w:val="28"/>
        </w:rPr>
        <w:t xml:space="preserve">настоящего </w:t>
      </w:r>
      <w:r w:rsidRPr="00504F01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отношениям.</w:t>
      </w:r>
    </w:p>
    <w:p w:rsidR="00573676" w:rsidRDefault="00573676" w:rsidP="00BE22BB">
      <w:pPr>
        <w:pStyle w:val="ad"/>
        <w:jc w:val="both"/>
        <w:rPr>
          <w:sz w:val="28"/>
          <w:szCs w:val="28"/>
        </w:rPr>
      </w:pPr>
    </w:p>
    <w:p w:rsidR="006D7F6A" w:rsidRDefault="006D7F6A" w:rsidP="00BE22BB">
      <w:pPr>
        <w:pStyle w:val="ad"/>
        <w:jc w:val="both"/>
        <w:rPr>
          <w:sz w:val="28"/>
          <w:szCs w:val="28"/>
        </w:rPr>
      </w:pPr>
    </w:p>
    <w:p w:rsidR="006D7F6A" w:rsidRPr="00AC7511" w:rsidRDefault="006D7F6A" w:rsidP="006D7F6A">
      <w:pPr>
        <w:pStyle w:val="ad"/>
        <w:rPr>
          <w:sz w:val="28"/>
          <w:szCs w:val="28"/>
        </w:rPr>
      </w:pPr>
    </w:p>
    <w:p w:rsidR="007A6499" w:rsidRDefault="00947888" w:rsidP="006D7F6A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6D7F6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504F01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CF69F" wp14:editId="61AE07DA">
                <wp:simplePos x="0" y="0"/>
                <wp:positionH relativeFrom="column">
                  <wp:posOffset>-126707</wp:posOffset>
                </wp:positionH>
                <wp:positionV relativeFrom="paragraph">
                  <wp:posOffset>154793</wp:posOffset>
                </wp:positionV>
                <wp:extent cx="6372860" cy="893299"/>
                <wp:effectExtent l="0" t="0" r="8890" b="254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93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4F01" w:rsidRDefault="00504F01" w:rsidP="003F67FB"/>
                          <w:p w:rsidR="00504F01" w:rsidRDefault="00504F01" w:rsidP="003F67FB"/>
                          <w:p w:rsidR="00504F01" w:rsidRDefault="00504F01" w:rsidP="003F67FB"/>
                          <w:p w:rsidR="00504F01" w:rsidRDefault="00504F01" w:rsidP="003F67FB"/>
                          <w:p w:rsidR="00504F01" w:rsidRDefault="00504F01" w:rsidP="003F67FB"/>
                          <w:p w:rsidR="00504F01" w:rsidRDefault="00504F01" w:rsidP="003F67FB"/>
                          <w:p w:rsidR="00504F01" w:rsidRDefault="00504F01" w:rsidP="003F67FB"/>
                          <w:p w:rsidR="00504F01" w:rsidRDefault="00504F01" w:rsidP="003F67FB"/>
                          <w:p w:rsidR="00504F01" w:rsidRDefault="00504F01" w:rsidP="003F67FB"/>
                          <w:p w:rsidR="00504F01" w:rsidRDefault="00504F01" w:rsidP="003F67FB"/>
                          <w:p w:rsidR="00504F01" w:rsidRDefault="00504F01" w:rsidP="003F67FB"/>
                          <w:p w:rsidR="00504F01" w:rsidRDefault="00504F01" w:rsidP="003F67FB"/>
                          <w:p w:rsidR="00504F01" w:rsidRDefault="00504F01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CF69F" id="Text Box 1025" o:spid="_x0000_s1029" type="#_x0000_t202" style="position:absolute;margin-left:-10pt;margin-top:12.2pt;width:501.8pt;height:70.3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12hgw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" stroked="f">
                <v:textbox inset="0,0,0,0">
                  <w:txbxContent>
                    <w:p w:rsidR="00504F01" w:rsidRDefault="00504F01" w:rsidP="003F67FB"/>
                    <w:p w:rsidR="00504F01" w:rsidRDefault="00504F01" w:rsidP="003F67FB"/>
                    <w:p w:rsidR="00504F01" w:rsidRDefault="00504F01" w:rsidP="003F67FB"/>
                    <w:p w:rsidR="00504F01" w:rsidRDefault="00504F01" w:rsidP="003F67FB"/>
                    <w:p w:rsidR="00504F01" w:rsidRDefault="00504F01" w:rsidP="003F67FB"/>
                    <w:p w:rsidR="00504F01" w:rsidRDefault="00504F01" w:rsidP="003F67FB"/>
                    <w:p w:rsidR="00504F01" w:rsidRDefault="00504F01" w:rsidP="003F67FB"/>
                    <w:p w:rsidR="00504F01" w:rsidRDefault="00504F01" w:rsidP="003F67FB"/>
                    <w:p w:rsidR="00504F01" w:rsidRDefault="00504F01" w:rsidP="003F67FB"/>
                    <w:p w:rsidR="00504F01" w:rsidRDefault="00504F01" w:rsidP="003F67FB"/>
                    <w:p w:rsidR="00504F01" w:rsidRDefault="00504F01" w:rsidP="003F67FB"/>
                    <w:p w:rsidR="00504F01" w:rsidRDefault="00504F01" w:rsidP="003F67FB"/>
                    <w:p w:rsidR="00504F01" w:rsidRDefault="00504F01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E22BB">
      <w:rPr>
        <w:noProof/>
        <w:sz w:val="16"/>
        <w:szCs w:val="16"/>
        <w:u w:val="single"/>
      </w:rPr>
      <w:t>25.11.2015 13:17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E22B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E22BB">
      <w:rPr>
        <w:noProof/>
        <w:snapToGrid w:val="0"/>
        <w:sz w:val="16"/>
      </w:rPr>
      <w:t>25.11.2015 13:17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E22B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Frl/G7qElptZFVs/glvM5zfFSb/Fh7SlAZvr6MCzEDmXc/DPV7xaOIZ+D/EP5eP5M1OJVeP7kkbcWaYwHpKxg==" w:salt="Dn8JLMsk6OPiyfN/W8Kq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4F01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D7F6A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22BB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F40AD5C2-ACFF-4488-9953-2B8D0929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4E71-5C38-4AA8-9B75-DC14172A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2015-11-25T08:16:00Z</cp:lastPrinted>
  <dcterms:created xsi:type="dcterms:W3CDTF">2015-11-20T05:36:00Z</dcterms:created>
  <dcterms:modified xsi:type="dcterms:W3CDTF">2015-11-25T08:18:00Z</dcterms:modified>
</cp:coreProperties>
</file>