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25E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B3F37">
                              <w:rPr>
                                <w:sz w:val="28"/>
                                <w:szCs w:val="28"/>
                                <w:u w:val="single"/>
                              </w:rPr>
                              <w:t>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25E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B3F37">
                        <w:rPr>
                          <w:sz w:val="28"/>
                          <w:szCs w:val="28"/>
                          <w:u w:val="single"/>
                        </w:rPr>
                        <w:t>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25E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25E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0B5A6B" w:rsidRPr="000B5A6B" w:rsidRDefault="000B5A6B" w:rsidP="000B5A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5A6B">
        <w:rPr>
          <w:b/>
          <w:sz w:val="28"/>
          <w:szCs w:val="28"/>
        </w:rPr>
        <w:t xml:space="preserve">О внесении изменения в решение Пермской городской Думы от 23.06.2015 № 132 «О принятии в первом чтении проекта решения Пермской городской Думы «Об утверждении Плана мероприятий по реализации Стратегии </w:t>
      </w:r>
    </w:p>
    <w:p w:rsidR="000B5A6B" w:rsidRPr="000B5A6B" w:rsidRDefault="000B5A6B" w:rsidP="000B5A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5A6B">
        <w:rPr>
          <w:b/>
          <w:sz w:val="28"/>
          <w:szCs w:val="28"/>
        </w:rPr>
        <w:t xml:space="preserve">социально-экономического развития муниципального образования </w:t>
      </w:r>
    </w:p>
    <w:p w:rsidR="000B5A6B" w:rsidRPr="000B5A6B" w:rsidRDefault="000B5A6B" w:rsidP="000B5A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5A6B">
        <w:rPr>
          <w:b/>
          <w:sz w:val="28"/>
          <w:szCs w:val="28"/>
        </w:rPr>
        <w:t>город Пермь до 2030 года на период 2016-2020 годов»</w:t>
      </w:r>
    </w:p>
    <w:p w:rsidR="000B5A6B" w:rsidRPr="000B5A6B" w:rsidRDefault="000B5A6B" w:rsidP="000B5A6B">
      <w:pPr>
        <w:jc w:val="center"/>
        <w:rPr>
          <w:b/>
          <w:sz w:val="28"/>
          <w:szCs w:val="28"/>
        </w:rPr>
      </w:pPr>
    </w:p>
    <w:p w:rsidR="000B5A6B" w:rsidRPr="000B5A6B" w:rsidRDefault="000B5A6B" w:rsidP="000B5A6B">
      <w:pPr>
        <w:ind w:right="-144" w:firstLine="709"/>
        <w:jc w:val="both"/>
        <w:rPr>
          <w:sz w:val="28"/>
          <w:szCs w:val="28"/>
        </w:rPr>
      </w:pPr>
    </w:p>
    <w:p w:rsidR="000B5A6B" w:rsidRPr="000B5A6B" w:rsidRDefault="000B5A6B" w:rsidP="000B5A6B">
      <w:pPr>
        <w:ind w:right="-8"/>
        <w:jc w:val="center"/>
        <w:rPr>
          <w:b/>
          <w:sz w:val="28"/>
          <w:szCs w:val="28"/>
        </w:rPr>
      </w:pPr>
      <w:r w:rsidRPr="000B5A6B">
        <w:rPr>
          <w:sz w:val="28"/>
          <w:szCs w:val="28"/>
        </w:rPr>
        <w:t>Пермская городская Дума</w:t>
      </w:r>
      <w:r w:rsidRPr="000B5A6B">
        <w:rPr>
          <w:b/>
          <w:sz w:val="28"/>
          <w:szCs w:val="28"/>
        </w:rPr>
        <w:t xml:space="preserve"> </w:t>
      </w:r>
      <w:proofErr w:type="gramStart"/>
      <w:r w:rsidRPr="000B5A6B">
        <w:rPr>
          <w:b/>
          <w:sz w:val="28"/>
          <w:szCs w:val="28"/>
        </w:rPr>
        <w:t>р</w:t>
      </w:r>
      <w:proofErr w:type="gramEnd"/>
      <w:r w:rsidRPr="000B5A6B">
        <w:rPr>
          <w:b/>
          <w:sz w:val="28"/>
          <w:szCs w:val="28"/>
        </w:rPr>
        <w:t xml:space="preserve"> е ш и л а:</w:t>
      </w:r>
    </w:p>
    <w:p w:rsidR="000B5A6B" w:rsidRPr="000B5A6B" w:rsidRDefault="000B5A6B" w:rsidP="000B5A6B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0B5A6B" w:rsidRPr="000B5A6B" w:rsidRDefault="000B5A6B" w:rsidP="000B5A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5A6B">
        <w:rPr>
          <w:sz w:val="28"/>
          <w:szCs w:val="28"/>
        </w:rPr>
        <w:t xml:space="preserve">1. Внести в </w:t>
      </w:r>
      <w:hyperlink r:id="rId10" w:history="1">
        <w:r w:rsidRPr="000B5A6B">
          <w:rPr>
            <w:sz w:val="28"/>
            <w:szCs w:val="28"/>
          </w:rPr>
          <w:t>решение</w:t>
        </w:r>
      </w:hyperlink>
      <w:r w:rsidRPr="000B5A6B">
        <w:rPr>
          <w:sz w:val="28"/>
          <w:szCs w:val="28"/>
        </w:rPr>
        <w:t xml:space="preserve"> Пермской городской Думы от 23.06.2015 № 132 «О</w:t>
      </w:r>
      <w:r w:rsidR="00777BC8">
        <w:rPr>
          <w:sz w:val="28"/>
          <w:szCs w:val="28"/>
        </w:rPr>
        <w:t> </w:t>
      </w:r>
      <w:r w:rsidRPr="000B5A6B">
        <w:rPr>
          <w:sz w:val="28"/>
          <w:szCs w:val="28"/>
        </w:rPr>
        <w:t>принятии в первом чтении проекта решения Пермской городской Думы «Об</w:t>
      </w:r>
      <w:r w:rsidR="00777BC8">
        <w:rPr>
          <w:sz w:val="28"/>
          <w:szCs w:val="28"/>
        </w:rPr>
        <w:t> </w:t>
      </w:r>
      <w:r w:rsidRPr="000B5A6B">
        <w:rPr>
          <w:sz w:val="28"/>
          <w:szCs w:val="28"/>
        </w:rPr>
        <w:t xml:space="preserve">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годов» изменение, заменив в </w:t>
      </w:r>
      <w:hyperlink r:id="rId11" w:history="1">
        <w:r w:rsidRPr="000B5A6B">
          <w:rPr>
            <w:sz w:val="28"/>
            <w:szCs w:val="28"/>
          </w:rPr>
          <w:t>пункте 2</w:t>
        </w:r>
      </w:hyperlink>
      <w:r w:rsidRPr="000B5A6B">
        <w:rPr>
          <w:sz w:val="28"/>
          <w:szCs w:val="28"/>
        </w:rPr>
        <w:t xml:space="preserve"> цифры «04.08.2015» цифрами «05.04.2016».</w:t>
      </w:r>
    </w:p>
    <w:p w:rsidR="000B5A6B" w:rsidRPr="000B5A6B" w:rsidRDefault="000B5A6B" w:rsidP="003B3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A6B">
        <w:rPr>
          <w:sz w:val="28"/>
          <w:szCs w:val="28"/>
        </w:rPr>
        <w:t>2. Настоящее решение вступает в силу со дня его официального опублик</w:t>
      </w:r>
      <w:r w:rsidRPr="000B5A6B">
        <w:rPr>
          <w:sz w:val="28"/>
          <w:szCs w:val="28"/>
        </w:rPr>
        <w:t>о</w:t>
      </w:r>
      <w:r w:rsidRPr="000B5A6B">
        <w:rPr>
          <w:sz w:val="28"/>
          <w:szCs w:val="28"/>
        </w:rPr>
        <w:t>вания.</w:t>
      </w:r>
    </w:p>
    <w:p w:rsidR="000B5A6B" w:rsidRPr="000B5A6B" w:rsidRDefault="000B5A6B" w:rsidP="003B3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A6B">
        <w:rPr>
          <w:sz w:val="28"/>
          <w:szCs w:val="28"/>
        </w:rPr>
        <w:t>3. Опубликовать настоящее решение в печатном средстве массовой инфо</w:t>
      </w:r>
      <w:r w:rsidRPr="000B5A6B">
        <w:rPr>
          <w:sz w:val="28"/>
          <w:szCs w:val="28"/>
        </w:rPr>
        <w:t>р</w:t>
      </w:r>
      <w:r w:rsidRPr="000B5A6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B5A6B">
        <w:rPr>
          <w:sz w:val="28"/>
          <w:szCs w:val="28"/>
        </w:rPr>
        <w:t>ь</w:t>
      </w:r>
      <w:r w:rsidRPr="000B5A6B">
        <w:rPr>
          <w:sz w:val="28"/>
          <w:szCs w:val="28"/>
        </w:rPr>
        <w:t>ного образования город Пермь».</w:t>
      </w:r>
    </w:p>
    <w:p w:rsidR="000B5A6B" w:rsidRPr="000B5A6B" w:rsidRDefault="000B5A6B" w:rsidP="003B3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A6B">
        <w:rPr>
          <w:sz w:val="28"/>
          <w:szCs w:val="28"/>
        </w:rPr>
        <w:t xml:space="preserve">4. </w:t>
      </w:r>
      <w:proofErr w:type="gramStart"/>
      <w:r w:rsidRPr="000B5A6B">
        <w:rPr>
          <w:sz w:val="28"/>
          <w:szCs w:val="28"/>
        </w:rPr>
        <w:t>Контроль за</w:t>
      </w:r>
      <w:proofErr w:type="gramEnd"/>
      <w:r w:rsidRPr="000B5A6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660FD" w:rsidRDefault="00C660FD" w:rsidP="003B3F37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A6B" w:rsidRDefault="000B5A6B" w:rsidP="003F67FB"/>
                          <w:p w:rsidR="000B5A6B" w:rsidRDefault="000B5A6B" w:rsidP="003F67FB"/>
                          <w:p w:rsidR="000B5A6B" w:rsidRDefault="000B5A6B" w:rsidP="003F67FB"/>
                          <w:p w:rsidR="000B5A6B" w:rsidRDefault="000B5A6B" w:rsidP="003F67FB"/>
                          <w:p w:rsidR="000B5A6B" w:rsidRDefault="000B5A6B" w:rsidP="003F67FB"/>
                          <w:p w:rsidR="000B5A6B" w:rsidRDefault="000B5A6B" w:rsidP="003F67FB"/>
                          <w:p w:rsidR="000B5A6B" w:rsidRDefault="000B5A6B" w:rsidP="003F67FB"/>
                          <w:p w:rsidR="000B5A6B" w:rsidRDefault="000B5A6B" w:rsidP="003F67FB"/>
                          <w:p w:rsidR="000B5A6B" w:rsidRDefault="000B5A6B" w:rsidP="003F67FB"/>
                          <w:p w:rsidR="000B5A6B" w:rsidRDefault="000B5A6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B5A6B" w:rsidRDefault="000B5A6B" w:rsidP="003F67FB"/>
                    <w:p w:rsidR="000B5A6B" w:rsidRDefault="000B5A6B" w:rsidP="003F67FB"/>
                    <w:p w:rsidR="000B5A6B" w:rsidRDefault="000B5A6B" w:rsidP="003F67FB"/>
                    <w:p w:rsidR="000B5A6B" w:rsidRDefault="000B5A6B" w:rsidP="003F67FB"/>
                    <w:p w:rsidR="000B5A6B" w:rsidRDefault="000B5A6B" w:rsidP="003F67FB"/>
                    <w:p w:rsidR="000B5A6B" w:rsidRDefault="000B5A6B" w:rsidP="003F67FB"/>
                    <w:p w:rsidR="000B5A6B" w:rsidRDefault="000B5A6B" w:rsidP="003F67FB"/>
                    <w:p w:rsidR="000B5A6B" w:rsidRDefault="000B5A6B" w:rsidP="003F67FB"/>
                    <w:p w:rsidR="000B5A6B" w:rsidRDefault="000B5A6B" w:rsidP="003F67FB"/>
                    <w:p w:rsidR="000B5A6B" w:rsidRDefault="000B5A6B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B3F37">
      <w:rPr>
        <w:noProof/>
        <w:sz w:val="16"/>
        <w:szCs w:val="16"/>
        <w:u w:val="single"/>
      </w:rPr>
      <w:t>23.09.2015 11:07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B3F3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3F37">
      <w:rPr>
        <w:noProof/>
        <w:snapToGrid w:val="0"/>
        <w:sz w:val="16"/>
      </w:rPr>
      <w:t>23.09.2015 11:07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3F3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Vn2sJpTQ8w90xXDVsXp1z1I8n0=" w:salt="EUyGiHukkdzuRZmPWEXa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5A6B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37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77BC8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5EE2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10E897BD6F74311E5D879905CE073D07BA0A0B0E0068EA0C3EE6FA12870979C49AE106941B625E0C14E6m0OF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C10E897BD6F74311E5D879905CE073D07BA0A0B0E0068EA0C3EE6FA12870979mCO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D4C0-2645-4633-B2C9-18443ABA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2015-09-23T06:07:00Z</cp:lastPrinted>
  <dcterms:created xsi:type="dcterms:W3CDTF">2015-09-17T09:04:00Z</dcterms:created>
  <dcterms:modified xsi:type="dcterms:W3CDTF">2015-09-23T06:08:00Z</dcterms:modified>
</cp:coreProperties>
</file>