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10B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10B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0B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10B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552C2" w:rsidRDefault="00B552C2" w:rsidP="00B55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Белоусовой Т.С.</w:t>
      </w:r>
    </w:p>
    <w:p w:rsidR="00B552C2" w:rsidRDefault="00B552C2" w:rsidP="00B552C2">
      <w:pPr>
        <w:jc w:val="center"/>
        <w:rPr>
          <w:sz w:val="28"/>
          <w:szCs w:val="28"/>
        </w:rPr>
      </w:pPr>
    </w:p>
    <w:p w:rsidR="00B552C2" w:rsidRDefault="00B552C2" w:rsidP="00B552C2">
      <w:pPr>
        <w:jc w:val="center"/>
        <w:rPr>
          <w:sz w:val="28"/>
          <w:szCs w:val="28"/>
        </w:rPr>
      </w:pPr>
    </w:p>
    <w:p w:rsidR="00B552C2" w:rsidRDefault="00B552C2" w:rsidP="00B552C2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B552C2" w:rsidRDefault="00B552C2" w:rsidP="00B552C2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B552C2" w:rsidRDefault="00B552C2" w:rsidP="00B552C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552C2" w:rsidRDefault="00B552C2" w:rsidP="00B552C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B552C2" w:rsidRDefault="00B552C2" w:rsidP="00E10B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Белоусову Татьяну </w:t>
      </w:r>
      <w:r w:rsidR="003D3930">
        <w:rPr>
          <w:sz w:val="28"/>
          <w:szCs w:val="28"/>
        </w:rPr>
        <w:t>Сем</w:t>
      </w:r>
      <w:r w:rsidR="003D3930">
        <w:rPr>
          <w:sz w:val="28"/>
          <w:szCs w:val="28"/>
        </w:rPr>
        <w:t>е</w:t>
      </w:r>
      <w:r w:rsidR="003D3930">
        <w:rPr>
          <w:sz w:val="28"/>
          <w:szCs w:val="28"/>
        </w:rPr>
        <w:t>новну</w:t>
      </w:r>
      <w:r>
        <w:rPr>
          <w:sz w:val="28"/>
          <w:szCs w:val="28"/>
        </w:rPr>
        <w:t>, заместителя начальника отдела № 833 акционерного общества «Пермский завод «Машиностроитель», за значительный личный вклад в общественную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по защите прав трудящихся города Перми, активную жизненную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цию, в связи со 110-летие</w:t>
      </w:r>
      <w:r w:rsidR="007F69BD">
        <w:rPr>
          <w:sz w:val="28"/>
          <w:szCs w:val="28"/>
        </w:rPr>
        <w:t xml:space="preserve">м профсоюзного движения России </w:t>
      </w:r>
      <w:r>
        <w:rPr>
          <w:sz w:val="28"/>
          <w:szCs w:val="28"/>
        </w:rPr>
        <w:t>и 25-летием со дня образования Федерации Независимых Профсоюзов России.</w:t>
      </w:r>
    </w:p>
    <w:p w:rsidR="00B552C2" w:rsidRDefault="00B552C2" w:rsidP="00E10B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Белоусовой Т.С.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B552C2" w:rsidRDefault="00B552C2" w:rsidP="00E10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B552C2" w:rsidRDefault="00B552C2" w:rsidP="00E10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E10B5E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E10B5E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B552C2" w:rsidRDefault="00B552C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B552C2" w:rsidRDefault="00B552C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10B5E">
      <w:rPr>
        <w:noProof/>
        <w:sz w:val="16"/>
        <w:szCs w:val="16"/>
        <w:u w:val="single"/>
      </w:rPr>
      <w:t>23.09.2015 18:34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10B5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0B5E">
      <w:rPr>
        <w:noProof/>
        <w:snapToGrid w:val="0"/>
        <w:sz w:val="16"/>
      </w:rPr>
      <w:t>23.09.2015 18:34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0B5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hu564TWS3YMGqymqEDOrmO5K+U=" w:salt="8fxjTZNO1lPv3LbVXgG+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930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69BD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52C2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878B8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0B5E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552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B552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F0F7-AC66-4791-A79F-87A4545D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2015-09-23T13:34:00Z</cp:lastPrinted>
  <dcterms:created xsi:type="dcterms:W3CDTF">2015-09-17T09:23:00Z</dcterms:created>
  <dcterms:modified xsi:type="dcterms:W3CDTF">2015-09-23T13:35:00Z</dcterms:modified>
</cp:coreProperties>
</file>