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D4483" w:rsidP="006D4483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FA0076">
                              <w:rPr>
                                <w:sz w:val="28"/>
                                <w:szCs w:val="28"/>
                                <w:u w:val="single"/>
                              </w:rPr>
                              <w:t>166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6D4483" w:rsidP="006D4483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FA0076">
                        <w:rPr>
                          <w:sz w:val="28"/>
                          <w:szCs w:val="28"/>
                          <w:u w:val="single"/>
                        </w:rPr>
                        <w:t>166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D4483" w:rsidP="006D4483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6D4483" w:rsidP="006D4483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6D4483">
      <w:pPr>
        <w:jc w:val="center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13739" w:rsidRDefault="00BD0DF4" w:rsidP="006D4483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BD0DF4">
        <w:rPr>
          <w:b/>
          <w:sz w:val="28"/>
          <w:szCs w:val="28"/>
        </w:rPr>
        <w:t xml:space="preserve">О внесении изменений в </w:t>
      </w:r>
      <w:r w:rsidRPr="00BD0DF4">
        <w:rPr>
          <w:b/>
          <w:bCs/>
          <w:sz w:val="28"/>
          <w:szCs w:val="28"/>
        </w:rPr>
        <w:t>Порядок проведения осмотра зданий, сооружений</w:t>
      </w:r>
    </w:p>
    <w:p w:rsidR="00713739" w:rsidRDefault="00BD0DF4" w:rsidP="007137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D0DF4">
        <w:rPr>
          <w:b/>
          <w:bCs/>
          <w:sz w:val="28"/>
          <w:szCs w:val="28"/>
        </w:rPr>
        <w:t>в целях оценки их технического состояния и надлежащего тех</w:t>
      </w:r>
      <w:r w:rsidR="00713739">
        <w:rPr>
          <w:b/>
          <w:bCs/>
          <w:sz w:val="28"/>
          <w:szCs w:val="28"/>
        </w:rPr>
        <w:t>нического</w:t>
      </w:r>
    </w:p>
    <w:p w:rsidR="00BD0DF4" w:rsidRPr="00BD0DF4" w:rsidRDefault="00BD0DF4" w:rsidP="00713739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BD0DF4">
        <w:rPr>
          <w:b/>
          <w:bCs/>
          <w:sz w:val="28"/>
          <w:szCs w:val="28"/>
        </w:rPr>
        <w:t>обслуживания в соответствии с требованиями технических регламентов к</w:t>
      </w:r>
      <w:r w:rsidR="00713739">
        <w:rPr>
          <w:b/>
          <w:bCs/>
          <w:sz w:val="28"/>
          <w:szCs w:val="28"/>
        </w:rPr>
        <w:t> </w:t>
      </w:r>
      <w:r w:rsidRPr="00BD0DF4">
        <w:rPr>
          <w:b/>
          <w:bCs/>
          <w:sz w:val="28"/>
          <w:szCs w:val="28"/>
        </w:rPr>
        <w:t xml:space="preserve">конструктивным и другим характеристикам надежности и безопасности объектов, требованиями проектной документации указанных объектов, </w:t>
      </w:r>
      <w:proofErr w:type="gramStart"/>
      <w:r w:rsidRPr="00BD0DF4">
        <w:rPr>
          <w:b/>
          <w:bCs/>
          <w:sz w:val="28"/>
          <w:szCs w:val="28"/>
        </w:rPr>
        <w:t>утвержденный</w:t>
      </w:r>
      <w:proofErr w:type="gramEnd"/>
      <w:r w:rsidRPr="00BD0DF4">
        <w:rPr>
          <w:b/>
          <w:bCs/>
          <w:sz w:val="28"/>
          <w:szCs w:val="28"/>
        </w:rPr>
        <w:t xml:space="preserve"> решением Пермской городской Думы от 26.08.2014 № 152</w:t>
      </w:r>
    </w:p>
    <w:p w:rsidR="00BD0DF4" w:rsidRPr="00BD0DF4" w:rsidRDefault="00BD0DF4" w:rsidP="00BD0DF4">
      <w:pPr>
        <w:suppressAutoHyphens/>
        <w:spacing w:after="240"/>
        <w:ind w:firstLine="709"/>
        <w:jc w:val="both"/>
        <w:rPr>
          <w:sz w:val="28"/>
          <w:szCs w:val="28"/>
        </w:rPr>
      </w:pPr>
      <w:r w:rsidRPr="00BD0DF4">
        <w:rPr>
          <w:sz w:val="28"/>
          <w:szCs w:val="28"/>
        </w:rPr>
        <w:t>На основании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41 Устава города</w:t>
      </w:r>
      <w:r w:rsidR="0035533F">
        <w:rPr>
          <w:sz w:val="28"/>
          <w:szCs w:val="28"/>
        </w:rPr>
        <w:t> </w:t>
      </w:r>
      <w:r w:rsidRPr="00BD0DF4">
        <w:rPr>
          <w:sz w:val="28"/>
          <w:szCs w:val="28"/>
        </w:rPr>
        <w:t>Перми</w:t>
      </w:r>
    </w:p>
    <w:p w:rsidR="00BD0DF4" w:rsidRPr="00BD0DF4" w:rsidRDefault="00BD0DF4" w:rsidP="00BD0DF4">
      <w:pPr>
        <w:suppressAutoHyphens/>
        <w:spacing w:before="240" w:after="240"/>
        <w:ind w:firstLine="709"/>
        <w:jc w:val="center"/>
        <w:rPr>
          <w:sz w:val="28"/>
          <w:szCs w:val="28"/>
        </w:rPr>
      </w:pPr>
      <w:r w:rsidRPr="00BD0DF4">
        <w:rPr>
          <w:sz w:val="28"/>
          <w:szCs w:val="28"/>
        </w:rPr>
        <w:t xml:space="preserve">Пермская городская Дума </w:t>
      </w:r>
      <w:r w:rsidRPr="00BD0DF4">
        <w:rPr>
          <w:b/>
          <w:spacing w:val="50"/>
          <w:sz w:val="28"/>
          <w:szCs w:val="28"/>
        </w:rPr>
        <w:t>решила:</w:t>
      </w:r>
    </w:p>
    <w:p w:rsidR="00BD0DF4" w:rsidRPr="00BD0DF4" w:rsidRDefault="00BD0DF4" w:rsidP="006B4289">
      <w:pPr>
        <w:ind w:firstLine="709"/>
        <w:contextualSpacing/>
        <w:jc w:val="both"/>
        <w:rPr>
          <w:sz w:val="28"/>
          <w:szCs w:val="28"/>
        </w:rPr>
      </w:pPr>
      <w:r w:rsidRPr="00BD0DF4">
        <w:rPr>
          <w:sz w:val="28"/>
          <w:szCs w:val="28"/>
        </w:rPr>
        <w:t>1. Внести в Порядок проведения осмотра зданий, сооружений в целях оце</w:t>
      </w:r>
      <w:r w:rsidRPr="00BD0DF4">
        <w:rPr>
          <w:sz w:val="28"/>
          <w:szCs w:val="28"/>
        </w:rPr>
        <w:t>н</w:t>
      </w:r>
      <w:r w:rsidRPr="00BD0DF4">
        <w:rPr>
          <w:sz w:val="28"/>
          <w:szCs w:val="28"/>
        </w:rPr>
        <w:t>ки их технического состояния и надлежащего технического обслуживания в соо</w:t>
      </w:r>
      <w:r w:rsidRPr="00BD0DF4">
        <w:rPr>
          <w:sz w:val="28"/>
          <w:szCs w:val="28"/>
        </w:rPr>
        <w:t>т</w:t>
      </w:r>
      <w:r w:rsidRPr="00BD0DF4">
        <w:rPr>
          <w:sz w:val="28"/>
          <w:szCs w:val="28"/>
        </w:rPr>
        <w:t>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утвержденный решением Пермской горо</w:t>
      </w:r>
      <w:r w:rsidRPr="00BD0DF4">
        <w:rPr>
          <w:sz w:val="28"/>
          <w:szCs w:val="28"/>
        </w:rPr>
        <w:t>д</w:t>
      </w:r>
      <w:r w:rsidRPr="00BD0DF4">
        <w:rPr>
          <w:sz w:val="28"/>
          <w:szCs w:val="28"/>
        </w:rPr>
        <w:t>ской Думы от 26.08.2014 № 152, изменения:</w:t>
      </w:r>
    </w:p>
    <w:p w:rsidR="00BD0DF4" w:rsidRPr="00BD0DF4" w:rsidRDefault="008425BF" w:rsidP="006B4289">
      <w:pPr>
        <w:ind w:firstLine="709"/>
        <w:contextualSpacing/>
        <w:jc w:val="both"/>
        <w:rPr>
          <w:sz w:val="28"/>
          <w:szCs w:val="28"/>
        </w:rPr>
      </w:pPr>
      <w:r w:rsidRPr="008425BF">
        <w:rPr>
          <w:sz w:val="28"/>
          <w:szCs w:val="28"/>
        </w:rPr>
        <w:t>1.1 пункт 1.1 дополнить словами «и применяется в отношении зданий, с</w:t>
      </w:r>
      <w:r w:rsidRPr="008425BF">
        <w:rPr>
          <w:sz w:val="28"/>
          <w:szCs w:val="28"/>
        </w:rPr>
        <w:t>о</w:t>
      </w:r>
      <w:r w:rsidRPr="008425BF">
        <w:rPr>
          <w:sz w:val="28"/>
          <w:szCs w:val="28"/>
        </w:rPr>
        <w:t xml:space="preserve">оружений, </w:t>
      </w:r>
      <w:proofErr w:type="gramStart"/>
      <w:r w:rsidRPr="008425BF">
        <w:rPr>
          <w:sz w:val="28"/>
          <w:szCs w:val="28"/>
        </w:rPr>
        <w:t>полномочиями</w:t>
      </w:r>
      <w:proofErr w:type="gramEnd"/>
      <w:r w:rsidRPr="008425BF">
        <w:rPr>
          <w:sz w:val="28"/>
          <w:szCs w:val="28"/>
        </w:rPr>
        <w:t xml:space="preserve"> по осмотру которых в соответствии с частью 11 ст</w:t>
      </w:r>
      <w:r w:rsidRPr="008425BF">
        <w:rPr>
          <w:sz w:val="28"/>
          <w:szCs w:val="28"/>
        </w:rPr>
        <w:t>а</w:t>
      </w:r>
      <w:r w:rsidRPr="008425BF">
        <w:rPr>
          <w:sz w:val="28"/>
          <w:szCs w:val="28"/>
        </w:rPr>
        <w:t>тьи 55.24 Градостроительного кодекса Российской Федерации наделены органы местного самоуправления»;</w:t>
      </w:r>
    </w:p>
    <w:p w:rsidR="00E3747A" w:rsidRDefault="00E3747A" w:rsidP="00AC1231">
      <w:pPr>
        <w:ind w:firstLine="709"/>
        <w:contextualSpacing/>
        <w:jc w:val="both"/>
        <w:rPr>
          <w:sz w:val="28"/>
          <w:szCs w:val="28"/>
        </w:rPr>
      </w:pPr>
      <w:r w:rsidRPr="00E3747A">
        <w:rPr>
          <w:sz w:val="28"/>
          <w:szCs w:val="28"/>
        </w:rPr>
        <w:t>1.2 пункт 1.5 признать утратившим силу;</w:t>
      </w:r>
    </w:p>
    <w:p w:rsidR="00AC1231" w:rsidRPr="00AC1231" w:rsidRDefault="00AC1231" w:rsidP="00AC1231">
      <w:pPr>
        <w:ind w:firstLine="709"/>
        <w:contextualSpacing/>
        <w:jc w:val="both"/>
        <w:rPr>
          <w:sz w:val="28"/>
          <w:szCs w:val="28"/>
        </w:rPr>
      </w:pPr>
      <w:r w:rsidRPr="00AC1231">
        <w:rPr>
          <w:sz w:val="28"/>
          <w:szCs w:val="28"/>
        </w:rPr>
        <w:t>1.3 в пункте 2.4:</w:t>
      </w:r>
    </w:p>
    <w:p w:rsidR="00AC1231" w:rsidRPr="00AC1231" w:rsidRDefault="00AC1231" w:rsidP="00AC1231">
      <w:pPr>
        <w:ind w:firstLine="709"/>
        <w:contextualSpacing/>
        <w:jc w:val="both"/>
        <w:rPr>
          <w:sz w:val="28"/>
          <w:szCs w:val="28"/>
        </w:rPr>
      </w:pPr>
      <w:r w:rsidRPr="00AC1231">
        <w:rPr>
          <w:sz w:val="28"/>
          <w:szCs w:val="28"/>
        </w:rPr>
        <w:t>1.3.1 в абзаце четвертом слова «,</w:t>
      </w:r>
      <w:r w:rsidR="00420A06">
        <w:rPr>
          <w:sz w:val="28"/>
          <w:szCs w:val="28"/>
        </w:rPr>
        <w:t xml:space="preserve"> </w:t>
      </w:r>
      <w:r w:rsidRPr="00AC1231">
        <w:rPr>
          <w:sz w:val="28"/>
          <w:szCs w:val="28"/>
        </w:rPr>
        <w:t>а также привлекаемых к проведению осмотра экспертов» исключить;</w:t>
      </w:r>
    </w:p>
    <w:p w:rsidR="00AC1231" w:rsidRPr="00AC1231" w:rsidRDefault="00AC1231" w:rsidP="00AC1231">
      <w:pPr>
        <w:ind w:firstLine="709"/>
        <w:contextualSpacing/>
        <w:jc w:val="both"/>
        <w:rPr>
          <w:sz w:val="28"/>
          <w:szCs w:val="28"/>
        </w:rPr>
      </w:pPr>
      <w:r w:rsidRPr="00AC1231">
        <w:rPr>
          <w:sz w:val="28"/>
          <w:szCs w:val="28"/>
        </w:rPr>
        <w:t>1.3.2 абзац восьмой изложить в редакции:</w:t>
      </w:r>
    </w:p>
    <w:p w:rsidR="00BD0DF4" w:rsidRPr="00BD0DF4" w:rsidRDefault="00AC1231" w:rsidP="00AC1231">
      <w:pPr>
        <w:ind w:firstLine="709"/>
        <w:contextualSpacing/>
        <w:jc w:val="both"/>
        <w:rPr>
          <w:sz w:val="28"/>
          <w:szCs w:val="28"/>
        </w:rPr>
      </w:pPr>
      <w:r w:rsidRPr="00AC1231">
        <w:rPr>
          <w:sz w:val="28"/>
          <w:szCs w:val="28"/>
        </w:rPr>
        <w:t>«срок, в течение которого необходимо провести строительно-техническую экспертизу</w:t>
      </w:r>
      <w:proofErr w:type="gramStart"/>
      <w:r w:rsidRPr="00AC1231">
        <w:rPr>
          <w:sz w:val="28"/>
          <w:szCs w:val="28"/>
        </w:rPr>
        <w:t>.»;</w:t>
      </w:r>
      <w:proofErr w:type="gramEnd"/>
    </w:p>
    <w:p w:rsidR="00BD0DF4" w:rsidRPr="00BD0DF4" w:rsidRDefault="00AC1231" w:rsidP="006B4289">
      <w:pPr>
        <w:ind w:firstLine="709"/>
        <w:contextualSpacing/>
        <w:jc w:val="both"/>
        <w:rPr>
          <w:sz w:val="28"/>
          <w:szCs w:val="28"/>
        </w:rPr>
      </w:pPr>
      <w:r w:rsidRPr="00AC1231">
        <w:rPr>
          <w:sz w:val="28"/>
          <w:szCs w:val="28"/>
        </w:rPr>
        <w:t>1.4 в пункте 2.10 слова «тридцати дней» заменить словами «шести мес</w:t>
      </w:r>
      <w:r w:rsidRPr="00AC1231">
        <w:rPr>
          <w:sz w:val="28"/>
          <w:szCs w:val="28"/>
        </w:rPr>
        <w:t>я</w:t>
      </w:r>
      <w:r w:rsidRPr="00AC1231">
        <w:rPr>
          <w:sz w:val="28"/>
          <w:szCs w:val="28"/>
        </w:rPr>
        <w:t>цев»;</w:t>
      </w:r>
    </w:p>
    <w:p w:rsidR="00BD0DF4" w:rsidRPr="00BD0DF4" w:rsidRDefault="00AC1231" w:rsidP="006B4289">
      <w:pPr>
        <w:ind w:firstLine="709"/>
        <w:contextualSpacing/>
        <w:jc w:val="both"/>
        <w:rPr>
          <w:sz w:val="28"/>
          <w:szCs w:val="28"/>
        </w:rPr>
      </w:pPr>
      <w:r w:rsidRPr="00AC1231">
        <w:rPr>
          <w:sz w:val="28"/>
          <w:szCs w:val="28"/>
        </w:rPr>
        <w:lastRenderedPageBreak/>
        <w:t>1.5</w:t>
      </w:r>
      <w:r w:rsidR="00DC342E">
        <w:rPr>
          <w:sz w:val="28"/>
          <w:szCs w:val="28"/>
        </w:rPr>
        <w:t> </w:t>
      </w:r>
      <w:r w:rsidRPr="00AC1231">
        <w:rPr>
          <w:sz w:val="28"/>
          <w:szCs w:val="28"/>
        </w:rPr>
        <w:t>в абзаце пятом подпункта 2.11.1 слова «в соответствии с частью 6 статьи 55.26 Градостроительного кодекса Российской</w:t>
      </w:r>
      <w:r w:rsidR="00DC342E">
        <w:rPr>
          <w:sz w:val="28"/>
          <w:szCs w:val="28"/>
        </w:rPr>
        <w:t xml:space="preserve"> Федерации» заменить словами «в </w:t>
      </w:r>
      <w:r w:rsidRPr="00AC1231">
        <w:rPr>
          <w:sz w:val="28"/>
          <w:szCs w:val="28"/>
        </w:rPr>
        <w:t>соответствии со статьей 17 Федерального закона от 28.11.2011 №</w:t>
      </w:r>
      <w:r w:rsidR="00670037">
        <w:rPr>
          <w:sz w:val="28"/>
          <w:szCs w:val="28"/>
        </w:rPr>
        <w:t> </w:t>
      </w:r>
      <w:r w:rsidRPr="00AC1231">
        <w:rPr>
          <w:sz w:val="28"/>
          <w:szCs w:val="28"/>
        </w:rPr>
        <w:t>337-ФЗ «О внесении изменений в Градостроительный кодекс Российской Федерации и отдельные законодательные акты Российской Федерации»;</w:t>
      </w:r>
    </w:p>
    <w:p w:rsidR="00BD0DF4" w:rsidRPr="00BD0DF4" w:rsidRDefault="00BD0DF4" w:rsidP="006B4289">
      <w:pPr>
        <w:ind w:firstLine="709"/>
        <w:contextualSpacing/>
        <w:jc w:val="both"/>
        <w:rPr>
          <w:sz w:val="28"/>
          <w:szCs w:val="28"/>
        </w:rPr>
      </w:pPr>
      <w:r w:rsidRPr="00BD0DF4">
        <w:rPr>
          <w:sz w:val="28"/>
          <w:szCs w:val="28"/>
        </w:rPr>
        <w:t>1.</w:t>
      </w:r>
      <w:r w:rsidR="00DC342E">
        <w:rPr>
          <w:sz w:val="28"/>
          <w:szCs w:val="28"/>
        </w:rPr>
        <w:t>6</w:t>
      </w:r>
      <w:r w:rsidR="00BC69F5">
        <w:rPr>
          <w:sz w:val="28"/>
          <w:szCs w:val="28"/>
        </w:rPr>
        <w:t> </w:t>
      </w:r>
      <w:r w:rsidR="00DC342E" w:rsidRPr="00DC342E">
        <w:rPr>
          <w:sz w:val="28"/>
          <w:szCs w:val="28"/>
        </w:rPr>
        <w:t xml:space="preserve">в абзаце первом пункта </w:t>
      </w:r>
      <w:r w:rsidRPr="00BD0DF4">
        <w:rPr>
          <w:sz w:val="28"/>
          <w:szCs w:val="28"/>
        </w:rPr>
        <w:t xml:space="preserve">2.13 слова «с даты проведения осмотра здания, сооружения» заменить словами «с даты </w:t>
      </w:r>
      <w:proofErr w:type="gramStart"/>
      <w:r w:rsidRPr="00BD0DF4">
        <w:rPr>
          <w:sz w:val="28"/>
          <w:szCs w:val="28"/>
        </w:rPr>
        <w:t>подписания акта приема-передачи закл</w:t>
      </w:r>
      <w:r w:rsidRPr="00BD0DF4">
        <w:rPr>
          <w:sz w:val="28"/>
          <w:szCs w:val="28"/>
        </w:rPr>
        <w:t>ю</w:t>
      </w:r>
      <w:r w:rsidRPr="00BD0DF4">
        <w:rPr>
          <w:sz w:val="28"/>
          <w:szCs w:val="28"/>
        </w:rPr>
        <w:t>чения эксперта</w:t>
      </w:r>
      <w:proofErr w:type="gramEnd"/>
      <w:r w:rsidRPr="00BD0DF4">
        <w:rPr>
          <w:sz w:val="28"/>
          <w:szCs w:val="28"/>
        </w:rPr>
        <w:t xml:space="preserve"> по муниципальному контракту</w:t>
      </w:r>
      <w:r w:rsidR="00DC342E" w:rsidRPr="00DC342E">
        <w:rPr>
          <w:sz w:val="28"/>
          <w:szCs w:val="28"/>
        </w:rPr>
        <w:t xml:space="preserve"> на проведение строительно-технической экспертизы</w:t>
      </w:r>
      <w:r w:rsidRPr="00BD0DF4">
        <w:rPr>
          <w:sz w:val="28"/>
          <w:szCs w:val="28"/>
        </w:rPr>
        <w:t>».</w:t>
      </w:r>
    </w:p>
    <w:p w:rsidR="00DC342E" w:rsidRDefault="00DC342E" w:rsidP="006B4289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C342E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DC342E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BD0DF4" w:rsidRPr="00BD0DF4" w:rsidRDefault="00DC342E" w:rsidP="006B4289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BD0DF4" w:rsidRPr="00BD0DF4">
        <w:rPr>
          <w:sz w:val="28"/>
          <w:szCs w:val="28"/>
        </w:rPr>
        <w:t>.</w:t>
      </w:r>
      <w:r w:rsidR="006B4289">
        <w:rPr>
          <w:sz w:val="28"/>
          <w:szCs w:val="28"/>
        </w:rPr>
        <w:t> </w:t>
      </w:r>
      <w:r w:rsidR="00BD0DF4" w:rsidRPr="00BD0DF4">
        <w:rPr>
          <w:sz w:val="28"/>
          <w:szCs w:val="28"/>
        </w:rPr>
        <w:t xml:space="preserve">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proofErr w:type="gramStart"/>
      <w:r w:rsidR="00BD0DF4" w:rsidRPr="00BD0DF4">
        <w:rPr>
          <w:sz w:val="28"/>
          <w:szCs w:val="28"/>
        </w:rPr>
        <w:t>разместить решение</w:t>
      </w:r>
      <w:proofErr w:type="gramEnd"/>
      <w:r w:rsidR="00BD0DF4" w:rsidRPr="00BD0DF4">
        <w:rPr>
          <w:sz w:val="28"/>
          <w:szCs w:val="28"/>
        </w:rPr>
        <w:t xml:space="preserve"> на официальном сайте муниципального образования город Пермь в информационно-телекоммуникационной сети Интернет.</w:t>
      </w:r>
    </w:p>
    <w:p w:rsidR="00BD0DF4" w:rsidRPr="00BD0DF4" w:rsidRDefault="00DC342E" w:rsidP="006B4289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6B4289">
        <w:rPr>
          <w:sz w:val="28"/>
          <w:szCs w:val="28"/>
        </w:rPr>
        <w:t>. </w:t>
      </w:r>
      <w:proofErr w:type="gramStart"/>
      <w:r w:rsidR="00BD0DF4" w:rsidRPr="00BD0DF4">
        <w:rPr>
          <w:sz w:val="28"/>
          <w:szCs w:val="28"/>
        </w:rPr>
        <w:t>Контроль за</w:t>
      </w:r>
      <w:proofErr w:type="gramEnd"/>
      <w:r w:rsidR="00BD0DF4" w:rsidRPr="00BD0DF4">
        <w:rPr>
          <w:sz w:val="28"/>
          <w:szCs w:val="28"/>
        </w:rPr>
        <w:t xml:space="preserve"> исполнением решения возложить на комитет Пермской городской Думы по пространственному развитию.</w:t>
      </w:r>
    </w:p>
    <w:p w:rsidR="00C660FD" w:rsidRDefault="00C660FD" w:rsidP="006B4289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420A06">
        <w:rPr>
          <w:b w:val="0"/>
          <w:sz w:val="28"/>
          <w:szCs w:val="28"/>
        </w:rPr>
        <w:t>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DF4" w:rsidRDefault="00BD0DF4" w:rsidP="003F67FB"/>
                          <w:p w:rsidR="00BD0DF4" w:rsidRDefault="00BD0DF4" w:rsidP="003F67FB"/>
                          <w:p w:rsidR="00BD0DF4" w:rsidRDefault="00BD0DF4" w:rsidP="003F67FB"/>
                          <w:p w:rsidR="00BD0DF4" w:rsidRDefault="00BD0DF4" w:rsidP="003F67FB"/>
                          <w:p w:rsidR="00BD0DF4" w:rsidRDefault="00BD0DF4" w:rsidP="003F67FB"/>
                          <w:p w:rsidR="00BD0DF4" w:rsidRDefault="00BD0DF4" w:rsidP="003F67FB"/>
                          <w:p w:rsidR="00BD0DF4" w:rsidRDefault="00BD0DF4" w:rsidP="003F67FB"/>
                          <w:p w:rsidR="00BD0DF4" w:rsidRDefault="00BD0DF4" w:rsidP="003F67FB"/>
                          <w:p w:rsidR="00BD0DF4" w:rsidRDefault="00BD0DF4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BD0DF4" w:rsidRDefault="00BD0DF4" w:rsidP="003F67FB"/>
                    <w:p w:rsidR="00BD0DF4" w:rsidRDefault="00BD0DF4" w:rsidP="003F67FB"/>
                    <w:p w:rsidR="00BD0DF4" w:rsidRDefault="00BD0DF4" w:rsidP="003F67FB"/>
                    <w:p w:rsidR="00BD0DF4" w:rsidRDefault="00BD0DF4" w:rsidP="003F67FB"/>
                    <w:p w:rsidR="00BD0DF4" w:rsidRDefault="00BD0DF4" w:rsidP="003F67FB"/>
                    <w:p w:rsidR="00BD0DF4" w:rsidRDefault="00BD0DF4" w:rsidP="003F67FB"/>
                    <w:p w:rsidR="00BD0DF4" w:rsidRDefault="00BD0DF4" w:rsidP="003F67FB"/>
                    <w:p w:rsidR="00BD0DF4" w:rsidRDefault="00BD0DF4" w:rsidP="003F67FB"/>
                    <w:p w:rsidR="00BD0DF4" w:rsidRDefault="00BD0DF4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591EBD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420A06">
      <w:rPr>
        <w:noProof/>
        <w:sz w:val="16"/>
        <w:szCs w:val="16"/>
        <w:u w:val="single"/>
      </w:rPr>
      <w:t>27.08.2015 10:16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420A06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20A06">
      <w:rPr>
        <w:noProof/>
        <w:snapToGrid w:val="0"/>
        <w:sz w:val="16"/>
      </w:rPr>
      <w:t>27.08.2015 10:16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20A0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  <w:p w:rsidR="000B613F" w:rsidRDefault="000B613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72601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91EBD" w:rsidRPr="00591EBD" w:rsidRDefault="00591EBD">
        <w:pPr>
          <w:pStyle w:val="ab"/>
          <w:jc w:val="center"/>
          <w:rPr>
            <w:sz w:val="28"/>
            <w:szCs w:val="28"/>
          </w:rPr>
        </w:pPr>
        <w:r w:rsidRPr="00591EBD">
          <w:rPr>
            <w:sz w:val="28"/>
            <w:szCs w:val="28"/>
          </w:rPr>
          <w:fldChar w:fldCharType="begin"/>
        </w:r>
        <w:r w:rsidRPr="00591EBD">
          <w:rPr>
            <w:sz w:val="28"/>
            <w:szCs w:val="28"/>
          </w:rPr>
          <w:instrText>PAGE   \* MERGEFORMAT</w:instrText>
        </w:r>
        <w:r w:rsidRPr="00591EBD">
          <w:rPr>
            <w:sz w:val="28"/>
            <w:szCs w:val="28"/>
          </w:rPr>
          <w:fldChar w:fldCharType="separate"/>
        </w:r>
        <w:r w:rsidR="00420A06">
          <w:rPr>
            <w:noProof/>
            <w:sz w:val="28"/>
            <w:szCs w:val="28"/>
          </w:rPr>
          <w:t>2</w:t>
        </w:r>
        <w:r w:rsidRPr="00591EBD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myCpX8/J4G3/ts8whfHatjazlM=" w:salt="vbPDIDBvflH32FopBkf3f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1DA8"/>
    <w:rsid w:val="000A0643"/>
    <w:rsid w:val="000B3591"/>
    <w:rsid w:val="000B613F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533F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20A06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1EBD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037"/>
    <w:rsid w:val="0067048B"/>
    <w:rsid w:val="00690E16"/>
    <w:rsid w:val="006A0B84"/>
    <w:rsid w:val="006B4289"/>
    <w:rsid w:val="006C61AF"/>
    <w:rsid w:val="006C6693"/>
    <w:rsid w:val="006D03F6"/>
    <w:rsid w:val="006D4483"/>
    <w:rsid w:val="006D676B"/>
    <w:rsid w:val="006F0F72"/>
    <w:rsid w:val="007048A7"/>
    <w:rsid w:val="00704BC3"/>
    <w:rsid w:val="00713739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283D"/>
    <w:rsid w:val="008361C3"/>
    <w:rsid w:val="0084007F"/>
    <w:rsid w:val="008425B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1231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C69F5"/>
    <w:rsid w:val="00BD0DF4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C342E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747A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A0076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64E67-E48F-4CD4-90FD-109AC353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342</Words>
  <Characters>2472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19</cp:revision>
  <cp:lastPrinted>2015-08-27T05:16:00Z</cp:lastPrinted>
  <dcterms:created xsi:type="dcterms:W3CDTF">2015-08-21T09:52:00Z</dcterms:created>
  <dcterms:modified xsi:type="dcterms:W3CDTF">2015-08-27T05:17:00Z</dcterms:modified>
</cp:coreProperties>
</file>