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736" w:rsidRDefault="00432736" w:rsidP="009E52A7">
      <w:pPr>
        <w:ind w:left="4536" w:right="-1"/>
        <w:rPr>
          <w:rFonts w:ascii="Times New Roman" w:eastAsia="+mn-ea" w:hAnsi="Times New Roman" w:cs="Times New Roman"/>
          <w:sz w:val="28"/>
          <w:szCs w:val="28"/>
        </w:rPr>
      </w:pPr>
      <w:bookmarkStart w:id="0" w:name="_GoBack"/>
      <w:bookmarkEnd w:id="0"/>
    </w:p>
    <w:p w:rsidR="0011567F" w:rsidRPr="0011567F" w:rsidRDefault="00AB6087" w:rsidP="009E52A7">
      <w:pPr>
        <w:ind w:left="4536" w:right="-1"/>
        <w:rPr>
          <w:rFonts w:ascii="Times New Roman" w:eastAsia="+mn-ea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sz w:val="28"/>
          <w:szCs w:val="28"/>
        </w:rPr>
        <w:t xml:space="preserve">ПРИЛОЖЕНИЕ </w:t>
      </w:r>
      <w:r w:rsidR="0011567F">
        <w:rPr>
          <w:rFonts w:ascii="Times New Roman" w:eastAsia="+mn-ea" w:hAnsi="Times New Roman" w:cs="Times New Roman"/>
          <w:sz w:val="28"/>
          <w:szCs w:val="28"/>
        </w:rPr>
        <w:t>2</w:t>
      </w:r>
      <w:r w:rsidR="0011567F" w:rsidRPr="0011567F">
        <w:rPr>
          <w:rFonts w:ascii="Times New Roman" w:eastAsia="+mn-ea" w:hAnsi="Times New Roman" w:cs="Times New Roman"/>
          <w:sz w:val="28"/>
          <w:szCs w:val="28"/>
        </w:rPr>
        <w:br/>
        <w:t>к Плану</w:t>
      </w:r>
      <w:r w:rsidR="0011567F" w:rsidRPr="0011567F">
        <w:rPr>
          <w:rFonts w:ascii="Times New Roman" w:hAnsi="Times New Roman" w:cs="Times New Roman"/>
          <w:sz w:val="28"/>
          <w:szCs w:val="28"/>
        </w:rPr>
        <w:t xml:space="preserve"> мероприятий по </w:t>
      </w:r>
      <w:r w:rsidR="001F47BD">
        <w:rPr>
          <w:rFonts w:ascii="Times New Roman" w:hAnsi="Times New Roman" w:cs="Times New Roman"/>
          <w:sz w:val="28"/>
          <w:szCs w:val="28"/>
        </w:rPr>
        <w:t>р</w:t>
      </w:r>
      <w:r w:rsidR="0011567F" w:rsidRPr="0011567F">
        <w:rPr>
          <w:rFonts w:ascii="Times New Roman" w:hAnsi="Times New Roman" w:cs="Times New Roman"/>
          <w:sz w:val="28"/>
          <w:szCs w:val="28"/>
        </w:rPr>
        <w:t xml:space="preserve">еализации Стратегии социально-экономического развития </w:t>
      </w:r>
      <w:r w:rsidR="00432736" w:rsidRPr="00880A75">
        <w:rPr>
          <w:rFonts w:ascii="Times New Roman" w:eastAsia="+mn-ea" w:hAnsi="Times New Roman" w:cs="Times New Roman"/>
          <w:sz w:val="28"/>
          <w:szCs w:val="28"/>
        </w:rPr>
        <w:t xml:space="preserve">муниципального образования </w:t>
      </w:r>
      <w:r w:rsidR="0011567F" w:rsidRPr="0011567F">
        <w:rPr>
          <w:rFonts w:ascii="Times New Roman" w:hAnsi="Times New Roman" w:cs="Times New Roman"/>
          <w:sz w:val="28"/>
          <w:szCs w:val="28"/>
        </w:rPr>
        <w:t>город Перм</w:t>
      </w:r>
      <w:r w:rsidR="00432736">
        <w:rPr>
          <w:rFonts w:ascii="Times New Roman" w:hAnsi="Times New Roman" w:cs="Times New Roman"/>
          <w:sz w:val="28"/>
          <w:szCs w:val="28"/>
        </w:rPr>
        <w:t>ь</w:t>
      </w:r>
      <w:r w:rsidR="0011567F" w:rsidRPr="0011567F">
        <w:rPr>
          <w:rFonts w:ascii="Times New Roman" w:hAnsi="Times New Roman" w:cs="Times New Roman"/>
          <w:sz w:val="28"/>
          <w:szCs w:val="28"/>
        </w:rPr>
        <w:t xml:space="preserve"> до 2030 года на период 2016-2020 годов</w:t>
      </w:r>
    </w:p>
    <w:p w:rsidR="0091732B" w:rsidRPr="0011567F" w:rsidRDefault="0091732B" w:rsidP="0091732B">
      <w:pPr>
        <w:rPr>
          <w:rFonts w:ascii="Times New Roman" w:hAnsi="Times New Roman" w:cs="Times New Roman"/>
          <w:sz w:val="28"/>
          <w:szCs w:val="28"/>
        </w:rPr>
      </w:pPr>
    </w:p>
    <w:p w:rsidR="0011567F" w:rsidRPr="008E26BB" w:rsidRDefault="00753B0F" w:rsidP="0011567F">
      <w:pPr>
        <w:jc w:val="center"/>
        <w:rPr>
          <w:rFonts w:ascii="Times New Roman" w:hAnsi="Times New Roman" w:cs="Times New Roman"/>
          <w:sz w:val="28"/>
          <w:szCs w:val="28"/>
        </w:rPr>
      </w:pPr>
      <w:r w:rsidRPr="008E26BB">
        <w:rPr>
          <w:rFonts w:ascii="Times New Roman" w:hAnsi="Times New Roman" w:cs="Times New Roman"/>
          <w:sz w:val="28"/>
          <w:szCs w:val="28"/>
        </w:rPr>
        <w:t>Примерный п</w:t>
      </w:r>
      <w:r w:rsidR="0011567F" w:rsidRPr="008E26BB">
        <w:rPr>
          <w:rFonts w:ascii="Times New Roman" w:hAnsi="Times New Roman" w:cs="Times New Roman"/>
          <w:sz w:val="28"/>
          <w:szCs w:val="28"/>
        </w:rPr>
        <w:t>еречень муниципальных программ на период 2016-2020 годы</w:t>
      </w:r>
    </w:p>
    <w:p w:rsidR="0011567F" w:rsidRPr="008E26BB" w:rsidRDefault="0011567F" w:rsidP="0091732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92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80"/>
        <w:gridCol w:w="9044"/>
      </w:tblGrid>
      <w:tr w:rsidR="00AD29C3" w:rsidRPr="008E26BB" w:rsidTr="009E52A7">
        <w:trPr>
          <w:tblHeader/>
        </w:trPr>
        <w:tc>
          <w:tcPr>
            <w:tcW w:w="880" w:type="dxa"/>
            <w:vAlign w:val="center"/>
          </w:tcPr>
          <w:p w:rsidR="00AD29C3" w:rsidRPr="008E26BB" w:rsidRDefault="00AD29C3" w:rsidP="0011567F">
            <w:pPr>
              <w:pStyle w:val="1"/>
              <w:ind w:left="60"/>
              <w:jc w:val="center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№ п/п</w:t>
            </w:r>
          </w:p>
        </w:tc>
        <w:tc>
          <w:tcPr>
            <w:tcW w:w="9044" w:type="dxa"/>
            <w:vAlign w:val="center"/>
          </w:tcPr>
          <w:p w:rsidR="00AD29C3" w:rsidRPr="008E26BB" w:rsidRDefault="008E26BB" w:rsidP="008E26BB">
            <w:pPr>
              <w:pStyle w:val="1"/>
              <w:spacing w:line="240" w:lineRule="auto"/>
              <w:ind w:left="867" w:right="1876"/>
              <w:jc w:val="center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Наименование муниципальных программ</w:t>
            </w:r>
          </w:p>
        </w:tc>
      </w:tr>
      <w:tr w:rsidR="0011567F" w:rsidRPr="008E26BB" w:rsidTr="009E52A7">
        <w:trPr>
          <w:trHeight w:val="475"/>
        </w:trPr>
        <w:tc>
          <w:tcPr>
            <w:tcW w:w="9924" w:type="dxa"/>
            <w:gridSpan w:val="2"/>
            <w:vAlign w:val="center"/>
          </w:tcPr>
          <w:p w:rsidR="0011567F" w:rsidRPr="008E26BB" w:rsidRDefault="0011567F" w:rsidP="009B45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E26BB">
              <w:rPr>
                <w:rFonts w:ascii="Times New Roman" w:hAnsi="Times New Roman" w:cs="Times New Roman"/>
                <w:b/>
                <w:sz w:val="28"/>
                <w:szCs w:val="28"/>
              </w:rPr>
              <w:t>1. СОЦИАЛЬНАЯ СФЕРА</w:t>
            </w:r>
          </w:p>
        </w:tc>
      </w:tr>
      <w:tr w:rsidR="00AD29C3" w:rsidRPr="008E26BB" w:rsidTr="009E52A7">
        <w:trPr>
          <w:trHeight w:val="204"/>
        </w:trPr>
        <w:tc>
          <w:tcPr>
            <w:tcW w:w="880" w:type="dxa"/>
          </w:tcPr>
          <w:p w:rsidR="00AD29C3" w:rsidRPr="008E26BB" w:rsidRDefault="00AD29C3" w:rsidP="009C55B9">
            <w:pPr>
              <w:pStyle w:val="40"/>
              <w:shd w:val="clear" w:color="auto" w:fill="auto"/>
              <w:spacing w:line="240" w:lineRule="auto"/>
              <w:ind w:left="100"/>
              <w:rPr>
                <w:b/>
                <w:sz w:val="28"/>
                <w:szCs w:val="28"/>
              </w:rPr>
            </w:pPr>
            <w:r w:rsidRPr="008E26BB">
              <w:rPr>
                <w:rStyle w:val="411pt"/>
                <w:b w:val="0"/>
                <w:sz w:val="28"/>
                <w:szCs w:val="28"/>
              </w:rPr>
              <w:t>1.1.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</w:t>
            </w:r>
            <w:r w:rsidR="00AD29C3" w:rsidRPr="008E26BB">
              <w:rPr>
                <w:sz w:val="28"/>
                <w:szCs w:val="28"/>
              </w:rPr>
              <w:t>Развитие сети образовательных организаций города Перми</w:t>
            </w:r>
            <w:r w:rsidRPr="008E26BB">
              <w:rPr>
                <w:sz w:val="28"/>
                <w:szCs w:val="28"/>
              </w:rPr>
              <w:t>»</w:t>
            </w:r>
          </w:p>
        </w:tc>
      </w:tr>
      <w:tr w:rsidR="00E02FDA" w:rsidRPr="008E26BB" w:rsidTr="009E52A7">
        <w:tc>
          <w:tcPr>
            <w:tcW w:w="880" w:type="dxa"/>
          </w:tcPr>
          <w:p w:rsidR="00E02FDA" w:rsidRPr="008E26BB" w:rsidRDefault="00E02FDA" w:rsidP="009C55B9">
            <w:pPr>
              <w:pStyle w:val="40"/>
              <w:shd w:val="clear" w:color="auto" w:fill="auto"/>
              <w:spacing w:line="240" w:lineRule="auto"/>
              <w:ind w:left="100"/>
              <w:rPr>
                <w:rStyle w:val="411pt"/>
                <w:b w:val="0"/>
                <w:sz w:val="28"/>
                <w:szCs w:val="28"/>
              </w:rPr>
            </w:pPr>
            <w:r w:rsidRPr="008E26BB">
              <w:rPr>
                <w:rStyle w:val="411pt"/>
                <w:b w:val="0"/>
                <w:sz w:val="28"/>
                <w:szCs w:val="28"/>
              </w:rPr>
              <w:t>1.2.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</w:t>
            </w:r>
            <w:r w:rsidR="00E02FDA" w:rsidRPr="008E26BB">
              <w:rPr>
                <w:sz w:val="28"/>
                <w:szCs w:val="28"/>
              </w:rPr>
              <w:t>Обеспечение доступности качественного предоставления услуг в сфере образования в городе Перми</w:t>
            </w:r>
            <w:r w:rsidRPr="008E26BB">
              <w:rPr>
                <w:sz w:val="28"/>
                <w:szCs w:val="28"/>
              </w:rPr>
              <w:t>»</w:t>
            </w:r>
          </w:p>
        </w:tc>
      </w:tr>
      <w:tr w:rsidR="00E02FDA" w:rsidRPr="008E26BB" w:rsidTr="009E52A7">
        <w:tc>
          <w:tcPr>
            <w:tcW w:w="880" w:type="dxa"/>
          </w:tcPr>
          <w:p w:rsidR="00E02FDA" w:rsidRPr="008E26BB" w:rsidRDefault="00E02FDA" w:rsidP="009C55B9">
            <w:pPr>
              <w:pStyle w:val="40"/>
              <w:shd w:val="clear" w:color="auto" w:fill="auto"/>
              <w:spacing w:line="240" w:lineRule="auto"/>
              <w:ind w:left="100"/>
              <w:rPr>
                <w:rStyle w:val="411pt"/>
                <w:b w:val="0"/>
                <w:sz w:val="28"/>
                <w:szCs w:val="28"/>
              </w:rPr>
            </w:pPr>
            <w:r w:rsidRPr="008E26BB">
              <w:rPr>
                <w:rStyle w:val="411pt"/>
                <w:b w:val="0"/>
                <w:sz w:val="28"/>
                <w:szCs w:val="28"/>
              </w:rPr>
              <w:t>1.3.</w:t>
            </w:r>
          </w:p>
        </w:tc>
        <w:tc>
          <w:tcPr>
            <w:tcW w:w="9044" w:type="dxa"/>
          </w:tcPr>
          <w:p w:rsidR="000C35B3" w:rsidRPr="008E26BB" w:rsidRDefault="00E02FDA" w:rsidP="009E52A7">
            <w:pPr>
              <w:pStyle w:val="1"/>
              <w:shd w:val="clear" w:color="auto" w:fill="auto"/>
              <w:spacing w:line="240" w:lineRule="auto"/>
              <w:ind w:left="4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 xml:space="preserve">Муниципальная программа </w:t>
            </w:r>
            <w:r w:rsidRPr="008E26BB">
              <w:rPr>
                <w:rStyle w:val="411pt"/>
                <w:b w:val="0"/>
                <w:sz w:val="28"/>
                <w:szCs w:val="28"/>
              </w:rPr>
              <w:t>«Приведение в нормативное состояние образовательных учреждений города Перми»</w:t>
            </w:r>
          </w:p>
        </w:tc>
      </w:tr>
      <w:tr w:rsidR="00E02FDA" w:rsidRPr="008E26BB" w:rsidTr="009E52A7">
        <w:tc>
          <w:tcPr>
            <w:tcW w:w="880" w:type="dxa"/>
          </w:tcPr>
          <w:p w:rsidR="00E02FDA" w:rsidRPr="008E26BB" w:rsidRDefault="00E02FDA" w:rsidP="00AD29C3">
            <w:pPr>
              <w:pStyle w:val="2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1.4.</w:t>
            </w:r>
          </w:p>
        </w:tc>
        <w:tc>
          <w:tcPr>
            <w:tcW w:w="9044" w:type="dxa"/>
          </w:tcPr>
          <w:p w:rsidR="00E02FDA" w:rsidRPr="008E26BB" w:rsidRDefault="00E02FDA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«Культура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D29C3">
            <w:pPr>
              <w:pStyle w:val="2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1.5.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«Молодежь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D29C3">
            <w:pPr>
              <w:pStyle w:val="20"/>
              <w:shd w:val="clear" w:color="auto" w:fill="auto"/>
              <w:spacing w:line="240" w:lineRule="auto"/>
              <w:ind w:left="10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1.6.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«Развитие физкультуры и спорта в городе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D29C3">
            <w:pPr>
              <w:pStyle w:val="20"/>
              <w:shd w:val="clear" w:color="auto" w:fill="auto"/>
              <w:spacing w:line="240" w:lineRule="auto"/>
              <w:ind w:left="6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1.7.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«Семья и дети»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D29C3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1.8.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«Социальная поддержка населения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D29C3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1.9.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«Общественное участие»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D29C3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1.10.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«Укрепление межнационального и</w:t>
            </w:r>
            <w:r w:rsidR="009E52A7">
              <w:rPr>
                <w:sz w:val="28"/>
                <w:szCs w:val="28"/>
              </w:rPr>
              <w:t> </w:t>
            </w:r>
            <w:r w:rsidRPr="008E26BB">
              <w:rPr>
                <w:sz w:val="28"/>
                <w:szCs w:val="28"/>
              </w:rPr>
              <w:t>межконфессионального согласия в города Перми»</w:t>
            </w:r>
          </w:p>
        </w:tc>
      </w:tr>
      <w:tr w:rsidR="0060020D" w:rsidRPr="008E26BB" w:rsidTr="009E52A7">
        <w:trPr>
          <w:trHeight w:val="457"/>
        </w:trPr>
        <w:tc>
          <w:tcPr>
            <w:tcW w:w="9924" w:type="dxa"/>
            <w:gridSpan w:val="2"/>
            <w:vAlign w:val="center"/>
          </w:tcPr>
          <w:p w:rsidR="0060020D" w:rsidRPr="008E26BB" w:rsidRDefault="0060020D" w:rsidP="009B4508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b/>
                <w:sz w:val="28"/>
                <w:szCs w:val="28"/>
              </w:rPr>
            </w:pPr>
            <w:r w:rsidRPr="008E26BB">
              <w:rPr>
                <w:b/>
                <w:sz w:val="28"/>
                <w:szCs w:val="28"/>
              </w:rPr>
              <w:t>2. ОБЩЕСТВЕННАЯ БЕЗОПАСНОСТЬ</w:t>
            </w:r>
          </w:p>
        </w:tc>
      </w:tr>
      <w:tr w:rsidR="000C35B3" w:rsidRPr="008E26BB" w:rsidTr="009E52A7">
        <w:trPr>
          <w:trHeight w:val="77"/>
        </w:trPr>
        <w:tc>
          <w:tcPr>
            <w:tcW w:w="880" w:type="dxa"/>
          </w:tcPr>
          <w:p w:rsidR="000C35B3" w:rsidRPr="008E26BB" w:rsidRDefault="000C35B3" w:rsidP="0011567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2.1.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«Профилактика правонарушений в городе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11567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2.2.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 w:right="175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«Осуществление мер по гражданской обороне, пожарной безопасности и защите от чрезвычайных ситуаций в городе Перми»</w:t>
            </w:r>
          </w:p>
        </w:tc>
      </w:tr>
      <w:tr w:rsidR="0060020D" w:rsidRPr="008E26BB" w:rsidTr="009E52A7">
        <w:trPr>
          <w:trHeight w:val="481"/>
        </w:trPr>
        <w:tc>
          <w:tcPr>
            <w:tcW w:w="9924" w:type="dxa"/>
            <w:gridSpan w:val="2"/>
            <w:vAlign w:val="center"/>
          </w:tcPr>
          <w:p w:rsidR="0060020D" w:rsidRPr="008E26BB" w:rsidRDefault="0060020D" w:rsidP="009B4508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b/>
                <w:sz w:val="28"/>
                <w:szCs w:val="28"/>
              </w:rPr>
            </w:pPr>
            <w:r w:rsidRPr="008E26BB">
              <w:rPr>
                <w:b/>
                <w:sz w:val="28"/>
                <w:szCs w:val="28"/>
              </w:rPr>
              <w:t>3. ЭКОНОМИЧЕСКОЕ РАЗВИТИЕ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11567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3.1.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«Экономическое развитие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11567F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3.2.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«Потребительский рынок города Перми»</w:t>
            </w:r>
          </w:p>
        </w:tc>
      </w:tr>
      <w:tr w:rsidR="00257D1C" w:rsidRPr="008E26BB" w:rsidTr="009E52A7">
        <w:trPr>
          <w:trHeight w:val="429"/>
        </w:trPr>
        <w:tc>
          <w:tcPr>
            <w:tcW w:w="9924" w:type="dxa"/>
            <w:gridSpan w:val="2"/>
            <w:vAlign w:val="center"/>
          </w:tcPr>
          <w:p w:rsidR="00257D1C" w:rsidRPr="008E26BB" w:rsidRDefault="00257D1C" w:rsidP="009B4508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b/>
                <w:sz w:val="28"/>
                <w:szCs w:val="28"/>
              </w:rPr>
            </w:pPr>
            <w:r w:rsidRPr="008E26BB">
              <w:rPr>
                <w:b/>
                <w:sz w:val="28"/>
                <w:szCs w:val="28"/>
              </w:rPr>
              <w:t>4. РАЗВИТИЕ ИНФРАСТРУКТУРЫ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4.1.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«Капитальный ремонт общего имущества в</w:t>
            </w:r>
            <w:r w:rsidR="009E52A7">
              <w:rPr>
                <w:sz w:val="28"/>
                <w:szCs w:val="28"/>
              </w:rPr>
              <w:t> </w:t>
            </w:r>
            <w:r w:rsidRPr="008E26BB">
              <w:rPr>
                <w:sz w:val="28"/>
                <w:szCs w:val="28"/>
              </w:rPr>
              <w:t>многоквартирных домах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4.2.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«Обеспечение жильем жителей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«Развитие системы жилищно-коммунального хозяйства в городе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425D9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4.4.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20"/>
              <w:shd w:val="clear" w:color="auto" w:fill="auto"/>
              <w:spacing w:line="240" w:lineRule="auto"/>
              <w:ind w:left="40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«Организация дорожной деятельности в</w:t>
            </w:r>
            <w:r w:rsidR="009E52A7">
              <w:rPr>
                <w:sz w:val="28"/>
                <w:szCs w:val="28"/>
              </w:rPr>
              <w:t> </w:t>
            </w:r>
            <w:r w:rsidRPr="008E26BB">
              <w:rPr>
                <w:sz w:val="28"/>
                <w:szCs w:val="28"/>
              </w:rPr>
              <w:t>городе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F91919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4.5.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«Благоустройство и содержание объектов озеленения общего пользования и объектов ритуального назначения на</w:t>
            </w:r>
            <w:r w:rsidR="009E52A7">
              <w:rPr>
                <w:sz w:val="28"/>
                <w:szCs w:val="28"/>
              </w:rPr>
              <w:t> </w:t>
            </w:r>
            <w:r w:rsidRPr="008E26BB">
              <w:rPr>
                <w:sz w:val="28"/>
                <w:szCs w:val="28"/>
              </w:rPr>
              <w:t>территории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F91919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4.6.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«Организация дорожного движения и</w:t>
            </w:r>
            <w:r w:rsidR="009E52A7">
              <w:rPr>
                <w:sz w:val="28"/>
                <w:szCs w:val="28"/>
              </w:rPr>
              <w:t> </w:t>
            </w:r>
            <w:r w:rsidRPr="008E26BB">
              <w:rPr>
                <w:sz w:val="28"/>
                <w:szCs w:val="28"/>
              </w:rPr>
              <w:t xml:space="preserve">развитие городского пассажирского транспорта общего пользования </w:t>
            </w:r>
            <w:r w:rsidRPr="008E26BB">
              <w:rPr>
                <w:sz w:val="28"/>
                <w:szCs w:val="28"/>
              </w:rPr>
              <w:br/>
              <w:t>в городе Перми»</w:t>
            </w:r>
          </w:p>
        </w:tc>
      </w:tr>
      <w:tr w:rsidR="00257D1C" w:rsidRPr="008E26BB" w:rsidTr="009E52A7">
        <w:trPr>
          <w:trHeight w:val="431"/>
        </w:trPr>
        <w:tc>
          <w:tcPr>
            <w:tcW w:w="9924" w:type="dxa"/>
            <w:gridSpan w:val="2"/>
            <w:vAlign w:val="center"/>
          </w:tcPr>
          <w:p w:rsidR="00257D1C" w:rsidRPr="008E26BB" w:rsidRDefault="00257D1C" w:rsidP="009B4508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b/>
                <w:sz w:val="28"/>
                <w:szCs w:val="28"/>
              </w:rPr>
            </w:pPr>
            <w:r w:rsidRPr="008E26BB">
              <w:rPr>
                <w:b/>
                <w:sz w:val="28"/>
                <w:szCs w:val="28"/>
              </w:rPr>
              <w:t>5. ПРОСТРАНСТВЕННОЕ РАЗВИТИЕ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8C5804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5.1.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Муниципальная программа «Гр</w:t>
            </w:r>
            <w:r w:rsidR="009E52A7">
              <w:rPr>
                <w:sz w:val="28"/>
                <w:szCs w:val="28"/>
              </w:rPr>
              <w:t>адостроительная деятельность на </w:t>
            </w:r>
            <w:r w:rsidRPr="008E26BB">
              <w:rPr>
                <w:sz w:val="28"/>
                <w:szCs w:val="28"/>
              </w:rPr>
              <w:t>территории города Перми»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8C5804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5.2.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 xml:space="preserve">Муниципальная программа «Охрана природы и лесное хозяйство города Перми» </w:t>
            </w:r>
          </w:p>
        </w:tc>
      </w:tr>
      <w:tr w:rsidR="00257D1C" w:rsidRPr="008E26BB" w:rsidTr="009E52A7">
        <w:trPr>
          <w:trHeight w:val="455"/>
        </w:trPr>
        <w:tc>
          <w:tcPr>
            <w:tcW w:w="9924" w:type="dxa"/>
            <w:gridSpan w:val="2"/>
            <w:vAlign w:val="center"/>
          </w:tcPr>
          <w:p w:rsidR="00257D1C" w:rsidRPr="008E26BB" w:rsidRDefault="00257D1C" w:rsidP="009E52A7">
            <w:pPr>
              <w:pStyle w:val="1"/>
              <w:shd w:val="clear" w:color="auto" w:fill="auto"/>
              <w:spacing w:line="240" w:lineRule="auto"/>
              <w:ind w:left="40"/>
              <w:jc w:val="center"/>
              <w:rPr>
                <w:b/>
                <w:sz w:val="28"/>
                <w:szCs w:val="28"/>
              </w:rPr>
            </w:pPr>
            <w:r w:rsidRPr="008E26BB">
              <w:rPr>
                <w:b/>
                <w:sz w:val="28"/>
                <w:szCs w:val="28"/>
              </w:rPr>
              <w:t>6. РАЗВИТИЕ СИСТЕМЫ МУНИЦИПАЛЬНОГО УПРАВЛЕНИЯ</w:t>
            </w:r>
          </w:p>
        </w:tc>
      </w:tr>
      <w:tr w:rsidR="000C35B3" w:rsidRPr="008E26BB" w:rsidTr="009E52A7">
        <w:tc>
          <w:tcPr>
            <w:tcW w:w="880" w:type="dxa"/>
          </w:tcPr>
          <w:p w:rsidR="000C35B3" w:rsidRPr="008E26BB" w:rsidRDefault="000C35B3" w:rsidP="00A14400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6.1.</w:t>
            </w:r>
          </w:p>
        </w:tc>
        <w:tc>
          <w:tcPr>
            <w:tcW w:w="9044" w:type="dxa"/>
          </w:tcPr>
          <w:p w:rsidR="000C35B3" w:rsidRPr="008E26BB" w:rsidRDefault="000C35B3" w:rsidP="009E52A7">
            <w:pPr>
              <w:pStyle w:val="1"/>
              <w:shd w:val="clear" w:color="auto" w:fill="auto"/>
              <w:spacing w:line="240" w:lineRule="auto"/>
              <w:ind w:left="60"/>
              <w:jc w:val="left"/>
              <w:rPr>
                <w:sz w:val="28"/>
                <w:szCs w:val="28"/>
              </w:rPr>
            </w:pPr>
            <w:r w:rsidRPr="008E26BB">
              <w:rPr>
                <w:sz w:val="28"/>
                <w:szCs w:val="28"/>
              </w:rPr>
              <w:t>Ведомственная целевая программа «Развитие муниципальной службы администрации города Перми</w:t>
            </w:r>
            <w:r w:rsidR="00056AF3">
              <w:rPr>
                <w:sz w:val="28"/>
                <w:szCs w:val="28"/>
              </w:rPr>
              <w:t>»</w:t>
            </w:r>
          </w:p>
        </w:tc>
      </w:tr>
    </w:tbl>
    <w:p w:rsidR="0011567F" w:rsidRPr="008E26BB" w:rsidRDefault="0011567F" w:rsidP="00D2031E">
      <w:pPr>
        <w:rPr>
          <w:rFonts w:ascii="Times New Roman" w:hAnsi="Times New Roman" w:cs="Times New Roman"/>
          <w:sz w:val="28"/>
          <w:szCs w:val="28"/>
        </w:rPr>
      </w:pPr>
    </w:p>
    <w:sectPr w:rsidR="0011567F" w:rsidRPr="008E26BB" w:rsidSect="009E52A7">
      <w:headerReference w:type="default" r:id="rId7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1F3D" w:rsidRDefault="008E1F3D" w:rsidP="0091732B">
      <w:r>
        <w:separator/>
      </w:r>
    </w:p>
  </w:endnote>
  <w:endnote w:type="continuationSeparator" w:id="0">
    <w:p w:rsidR="008E1F3D" w:rsidRDefault="008E1F3D" w:rsidP="0091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1F3D" w:rsidRDefault="008E1F3D" w:rsidP="0091732B">
      <w:r>
        <w:separator/>
      </w:r>
    </w:p>
  </w:footnote>
  <w:footnote w:type="continuationSeparator" w:id="0">
    <w:p w:rsidR="008E1F3D" w:rsidRDefault="008E1F3D" w:rsidP="009173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2669476"/>
      <w:docPartObj>
        <w:docPartGallery w:val="Page Numbers (Top of Page)"/>
        <w:docPartUnique/>
      </w:docPartObj>
    </w:sdtPr>
    <w:sdtEndPr/>
    <w:sdtContent>
      <w:p w:rsidR="006D43B1" w:rsidRDefault="006D43B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6293">
          <w:rPr>
            <w:noProof/>
          </w:rPr>
          <w:t>2</w:t>
        </w:r>
        <w:r>
          <w:fldChar w:fldCharType="end"/>
        </w:r>
      </w:p>
    </w:sdtContent>
  </w:sdt>
  <w:p w:rsidR="006D43B1" w:rsidRDefault="006D43B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2797"/>
    <w:multiLevelType w:val="hybridMultilevel"/>
    <w:tmpl w:val="55A06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A4784"/>
    <w:multiLevelType w:val="hybridMultilevel"/>
    <w:tmpl w:val="01E62B5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006C8"/>
    <w:multiLevelType w:val="multilevel"/>
    <w:tmpl w:val="91E2F93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66C3066F"/>
    <w:multiLevelType w:val="hybridMultilevel"/>
    <w:tmpl w:val="8A541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D66585"/>
    <w:multiLevelType w:val="hybridMultilevel"/>
    <w:tmpl w:val="A9E8DCB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E4E"/>
    <w:rsid w:val="0000131B"/>
    <w:rsid w:val="0001500B"/>
    <w:rsid w:val="00021318"/>
    <w:rsid w:val="0004416A"/>
    <w:rsid w:val="00047339"/>
    <w:rsid w:val="00056AF3"/>
    <w:rsid w:val="00072B0E"/>
    <w:rsid w:val="000975C5"/>
    <w:rsid w:val="000A655F"/>
    <w:rsid w:val="000B6110"/>
    <w:rsid w:val="000C1C24"/>
    <w:rsid w:val="000C35B3"/>
    <w:rsid w:val="000C4C28"/>
    <w:rsid w:val="000D1AD3"/>
    <w:rsid w:val="000D5194"/>
    <w:rsid w:val="000F5E8E"/>
    <w:rsid w:val="00105773"/>
    <w:rsid w:val="00107960"/>
    <w:rsid w:val="00107AF9"/>
    <w:rsid w:val="001137BC"/>
    <w:rsid w:val="0011567F"/>
    <w:rsid w:val="00116DE9"/>
    <w:rsid w:val="00135D15"/>
    <w:rsid w:val="00144274"/>
    <w:rsid w:val="00162B8B"/>
    <w:rsid w:val="0017767B"/>
    <w:rsid w:val="00187F4F"/>
    <w:rsid w:val="001A0286"/>
    <w:rsid w:val="001A6A04"/>
    <w:rsid w:val="001B1D77"/>
    <w:rsid w:val="001B6CC8"/>
    <w:rsid w:val="001F47BD"/>
    <w:rsid w:val="00206060"/>
    <w:rsid w:val="00213136"/>
    <w:rsid w:val="00214092"/>
    <w:rsid w:val="00225C6E"/>
    <w:rsid w:val="002308D5"/>
    <w:rsid w:val="00237B18"/>
    <w:rsid w:val="00255CAA"/>
    <w:rsid w:val="00257D1C"/>
    <w:rsid w:val="00264779"/>
    <w:rsid w:val="002A73AD"/>
    <w:rsid w:val="002A7E15"/>
    <w:rsid w:val="00301E19"/>
    <w:rsid w:val="00303FAD"/>
    <w:rsid w:val="00341F04"/>
    <w:rsid w:val="0036274A"/>
    <w:rsid w:val="0036281E"/>
    <w:rsid w:val="0036631C"/>
    <w:rsid w:val="0037313D"/>
    <w:rsid w:val="00377093"/>
    <w:rsid w:val="003A2891"/>
    <w:rsid w:val="003A3BB0"/>
    <w:rsid w:val="003B5F14"/>
    <w:rsid w:val="003C5838"/>
    <w:rsid w:val="003F21B7"/>
    <w:rsid w:val="00404229"/>
    <w:rsid w:val="00412BA8"/>
    <w:rsid w:val="0042231A"/>
    <w:rsid w:val="00425D90"/>
    <w:rsid w:val="00432736"/>
    <w:rsid w:val="00454E88"/>
    <w:rsid w:val="00461498"/>
    <w:rsid w:val="004801B0"/>
    <w:rsid w:val="00491B4A"/>
    <w:rsid w:val="004930A4"/>
    <w:rsid w:val="004B295F"/>
    <w:rsid w:val="004C6725"/>
    <w:rsid w:val="004C698C"/>
    <w:rsid w:val="004D3FAD"/>
    <w:rsid w:val="004F7708"/>
    <w:rsid w:val="00514764"/>
    <w:rsid w:val="00517E54"/>
    <w:rsid w:val="0057794C"/>
    <w:rsid w:val="00580A01"/>
    <w:rsid w:val="005832F6"/>
    <w:rsid w:val="00583ACD"/>
    <w:rsid w:val="00590D53"/>
    <w:rsid w:val="00592070"/>
    <w:rsid w:val="005A23B9"/>
    <w:rsid w:val="005A7E3D"/>
    <w:rsid w:val="005B2B00"/>
    <w:rsid w:val="005C2125"/>
    <w:rsid w:val="005E7CC1"/>
    <w:rsid w:val="005F4CBB"/>
    <w:rsid w:val="0060020D"/>
    <w:rsid w:val="00637CC1"/>
    <w:rsid w:val="006573FE"/>
    <w:rsid w:val="00665EF2"/>
    <w:rsid w:val="00670DE1"/>
    <w:rsid w:val="00695190"/>
    <w:rsid w:val="0069632D"/>
    <w:rsid w:val="006D211E"/>
    <w:rsid w:val="006D43B1"/>
    <w:rsid w:val="00702CFB"/>
    <w:rsid w:val="00715069"/>
    <w:rsid w:val="00715A7C"/>
    <w:rsid w:val="00743433"/>
    <w:rsid w:val="00753963"/>
    <w:rsid w:val="00753B0F"/>
    <w:rsid w:val="00760A27"/>
    <w:rsid w:val="00786F75"/>
    <w:rsid w:val="007A2119"/>
    <w:rsid w:val="007A3F37"/>
    <w:rsid w:val="007A54B1"/>
    <w:rsid w:val="007B37CD"/>
    <w:rsid w:val="007B7B2E"/>
    <w:rsid w:val="007C5303"/>
    <w:rsid w:val="007F2962"/>
    <w:rsid w:val="008004E7"/>
    <w:rsid w:val="0080461F"/>
    <w:rsid w:val="00822059"/>
    <w:rsid w:val="00824521"/>
    <w:rsid w:val="008265C6"/>
    <w:rsid w:val="00837DA6"/>
    <w:rsid w:val="008431E9"/>
    <w:rsid w:val="008543BD"/>
    <w:rsid w:val="008763E6"/>
    <w:rsid w:val="00880A75"/>
    <w:rsid w:val="00883744"/>
    <w:rsid w:val="008878FE"/>
    <w:rsid w:val="00894EA4"/>
    <w:rsid w:val="008C4975"/>
    <w:rsid w:val="008E1F3D"/>
    <w:rsid w:val="008E26BB"/>
    <w:rsid w:val="009111E9"/>
    <w:rsid w:val="00913476"/>
    <w:rsid w:val="0091732B"/>
    <w:rsid w:val="00923A32"/>
    <w:rsid w:val="00937065"/>
    <w:rsid w:val="009507C5"/>
    <w:rsid w:val="009722A0"/>
    <w:rsid w:val="009723AC"/>
    <w:rsid w:val="009727BE"/>
    <w:rsid w:val="009801AD"/>
    <w:rsid w:val="00983BAE"/>
    <w:rsid w:val="00992361"/>
    <w:rsid w:val="009A0F0F"/>
    <w:rsid w:val="009B0F1D"/>
    <w:rsid w:val="009B4508"/>
    <w:rsid w:val="009D5DD5"/>
    <w:rsid w:val="009E2D60"/>
    <w:rsid w:val="009E4470"/>
    <w:rsid w:val="009E52A7"/>
    <w:rsid w:val="009F597C"/>
    <w:rsid w:val="00A11A0B"/>
    <w:rsid w:val="00A41E4A"/>
    <w:rsid w:val="00A43116"/>
    <w:rsid w:val="00A456D0"/>
    <w:rsid w:val="00A663DA"/>
    <w:rsid w:val="00A74A38"/>
    <w:rsid w:val="00A76380"/>
    <w:rsid w:val="00A82D59"/>
    <w:rsid w:val="00AA1182"/>
    <w:rsid w:val="00AB6087"/>
    <w:rsid w:val="00AC0C7F"/>
    <w:rsid w:val="00AC5830"/>
    <w:rsid w:val="00AD29C3"/>
    <w:rsid w:val="00AD69FB"/>
    <w:rsid w:val="00AE49BB"/>
    <w:rsid w:val="00B04794"/>
    <w:rsid w:val="00B04FFD"/>
    <w:rsid w:val="00B21672"/>
    <w:rsid w:val="00B3064D"/>
    <w:rsid w:val="00B3195A"/>
    <w:rsid w:val="00B46ADA"/>
    <w:rsid w:val="00B706EC"/>
    <w:rsid w:val="00B7529B"/>
    <w:rsid w:val="00B8665C"/>
    <w:rsid w:val="00B86E66"/>
    <w:rsid w:val="00BA6B8F"/>
    <w:rsid w:val="00BA6D21"/>
    <w:rsid w:val="00BB2DEF"/>
    <w:rsid w:val="00BB2F87"/>
    <w:rsid w:val="00BC2BA8"/>
    <w:rsid w:val="00BF0750"/>
    <w:rsid w:val="00BF279B"/>
    <w:rsid w:val="00C127A0"/>
    <w:rsid w:val="00C31357"/>
    <w:rsid w:val="00C3154E"/>
    <w:rsid w:val="00C701A3"/>
    <w:rsid w:val="00C82D49"/>
    <w:rsid w:val="00C929FF"/>
    <w:rsid w:val="00C93030"/>
    <w:rsid w:val="00CD7D00"/>
    <w:rsid w:val="00CE0CA7"/>
    <w:rsid w:val="00CE6075"/>
    <w:rsid w:val="00D06D07"/>
    <w:rsid w:val="00D12D35"/>
    <w:rsid w:val="00D2031E"/>
    <w:rsid w:val="00D2185C"/>
    <w:rsid w:val="00D26CBF"/>
    <w:rsid w:val="00D46ADC"/>
    <w:rsid w:val="00D516A0"/>
    <w:rsid w:val="00D86BA2"/>
    <w:rsid w:val="00D872F6"/>
    <w:rsid w:val="00D923BB"/>
    <w:rsid w:val="00DA098B"/>
    <w:rsid w:val="00DA49F1"/>
    <w:rsid w:val="00DB2571"/>
    <w:rsid w:val="00DD7346"/>
    <w:rsid w:val="00DE20AB"/>
    <w:rsid w:val="00E02FDA"/>
    <w:rsid w:val="00E150CF"/>
    <w:rsid w:val="00E23629"/>
    <w:rsid w:val="00E25AC3"/>
    <w:rsid w:val="00E27DDC"/>
    <w:rsid w:val="00E322FC"/>
    <w:rsid w:val="00E34F73"/>
    <w:rsid w:val="00E51975"/>
    <w:rsid w:val="00E700AB"/>
    <w:rsid w:val="00E83F42"/>
    <w:rsid w:val="00EC4632"/>
    <w:rsid w:val="00ED7204"/>
    <w:rsid w:val="00EE164A"/>
    <w:rsid w:val="00EE1EBB"/>
    <w:rsid w:val="00EE6907"/>
    <w:rsid w:val="00EE7B97"/>
    <w:rsid w:val="00EF2B1C"/>
    <w:rsid w:val="00EF3B5D"/>
    <w:rsid w:val="00F16A14"/>
    <w:rsid w:val="00F23923"/>
    <w:rsid w:val="00F36293"/>
    <w:rsid w:val="00F44985"/>
    <w:rsid w:val="00F465AB"/>
    <w:rsid w:val="00F66E89"/>
    <w:rsid w:val="00F76319"/>
    <w:rsid w:val="00F81C87"/>
    <w:rsid w:val="00F91A86"/>
    <w:rsid w:val="00F93398"/>
    <w:rsid w:val="00F94B02"/>
    <w:rsid w:val="00FA10F8"/>
    <w:rsid w:val="00FA5E4E"/>
    <w:rsid w:val="00FC0203"/>
    <w:rsid w:val="00FD25F8"/>
    <w:rsid w:val="00FE15AD"/>
    <w:rsid w:val="00FF172D"/>
    <w:rsid w:val="00FF4C83"/>
    <w:rsid w:val="00F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1F3CB-0ACC-4C5E-B146-A5CF3E505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32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732B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917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4">
    <w:name w:val="Основной текст (4)_"/>
    <w:basedOn w:val="a0"/>
    <w:link w:val="40"/>
    <w:locked/>
    <w:rsid w:val="0091732B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character" w:customStyle="1" w:styleId="a4">
    <w:name w:val="Основной текст_"/>
    <w:basedOn w:val="a0"/>
    <w:link w:val="1"/>
    <w:locked/>
    <w:rsid w:val="009173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4"/>
    <w:rsid w:val="0091732B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character" w:customStyle="1" w:styleId="6">
    <w:name w:val="Основной текст (6)_"/>
    <w:basedOn w:val="a0"/>
    <w:link w:val="60"/>
    <w:locked/>
    <w:rsid w:val="0091732B"/>
    <w:rPr>
      <w:rFonts w:ascii="Tahoma" w:eastAsia="Tahoma" w:hAnsi="Tahoma" w:cs="Tahoma"/>
      <w:sz w:val="55"/>
      <w:szCs w:val="55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91732B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55"/>
      <w:szCs w:val="55"/>
      <w:lang w:eastAsia="en-US"/>
    </w:rPr>
  </w:style>
  <w:style w:type="character" w:customStyle="1" w:styleId="5">
    <w:name w:val="Основной текст (5)_"/>
    <w:basedOn w:val="a0"/>
    <w:link w:val="50"/>
    <w:locked/>
    <w:rsid w:val="0091732B"/>
    <w:rPr>
      <w:rFonts w:ascii="Times New Roman" w:eastAsia="Times New Roman" w:hAnsi="Times New Roman" w:cs="Times New Roman"/>
      <w:sz w:val="53"/>
      <w:szCs w:val="5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1732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53"/>
      <w:szCs w:val="53"/>
      <w:lang w:eastAsia="en-US"/>
    </w:rPr>
  </w:style>
  <w:style w:type="character" w:customStyle="1" w:styleId="411pt">
    <w:name w:val="Основной текст (4) + 11 pt"/>
    <w:aliases w:val="Полужирный"/>
    <w:basedOn w:val="4"/>
    <w:rsid w:val="0091732B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5">
    <w:name w:val="Основной текст + Полужирный"/>
    <w:basedOn w:val="a4"/>
    <w:rsid w:val="0091732B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pt">
    <w:name w:val="Основной текст + Интервал 1 pt"/>
    <w:basedOn w:val="a4"/>
    <w:rsid w:val="0091732B"/>
    <w:rPr>
      <w:rFonts w:ascii="Times New Roman" w:eastAsia="Times New Roman" w:hAnsi="Times New Roman" w:cs="Times New Roman"/>
      <w:spacing w:val="30"/>
      <w:shd w:val="clear" w:color="auto" w:fill="FFFFFF"/>
    </w:rPr>
  </w:style>
  <w:style w:type="paragraph" w:styleId="a6">
    <w:name w:val="header"/>
    <w:basedOn w:val="a"/>
    <w:link w:val="a7"/>
    <w:uiPriority w:val="99"/>
    <w:unhideWhenUsed/>
    <w:rsid w:val="0091732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173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173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1732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table" w:styleId="aa">
    <w:name w:val="Table Grid"/>
    <w:basedOn w:val="a1"/>
    <w:uiPriority w:val="59"/>
    <w:rsid w:val="00115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456D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456D0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Разинская Елизавета Владимировна</dc:creator>
  <cp:lastModifiedBy>Разинская Елизавета Владимировна</cp:lastModifiedBy>
  <cp:revision>3</cp:revision>
  <cp:lastPrinted>2015-04-09T04:50:00Z</cp:lastPrinted>
  <dcterms:created xsi:type="dcterms:W3CDTF">2016-03-29T05:23:00Z</dcterms:created>
  <dcterms:modified xsi:type="dcterms:W3CDTF">2016-03-29T05:24:00Z</dcterms:modified>
</cp:coreProperties>
</file>