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F71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F71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D65B0F" w:rsidRDefault="00D65B0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D65B0F" w:rsidRDefault="00D65B0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.04.2015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F7F95" w:rsidRPr="006F71B6" w:rsidRDefault="003F7F95" w:rsidP="0033048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33048C" w:rsidRDefault="0033048C" w:rsidP="0033048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EB3FF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ежегодном отчете Главы города Перми-председателя Пермской </w:t>
      </w:r>
      <w:r w:rsidR="006F71B6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городской Думы</w:t>
      </w:r>
    </w:p>
    <w:p w:rsidR="0033048C" w:rsidRDefault="0033048C" w:rsidP="0033048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33048C" w:rsidRDefault="0033048C" w:rsidP="0033048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33048C" w:rsidRDefault="0033048C" w:rsidP="0033048C">
      <w:pPr>
        <w:pStyle w:val="Con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7629">
        <w:rPr>
          <w:rFonts w:ascii="Times New Roman" w:hAnsi="Times New Roman"/>
          <w:bCs/>
          <w:sz w:val="28"/>
          <w:szCs w:val="28"/>
        </w:rPr>
        <w:t>Заслушав ежегодный отчет Главы города Перми</w:t>
      </w:r>
      <w:r w:rsidR="006F71B6">
        <w:rPr>
          <w:rFonts w:ascii="Times New Roman" w:hAnsi="Times New Roman"/>
          <w:bCs/>
          <w:sz w:val="28"/>
          <w:szCs w:val="28"/>
        </w:rPr>
        <w:t>-</w:t>
      </w:r>
      <w:r w:rsidRPr="00E17629">
        <w:rPr>
          <w:rFonts w:ascii="Times New Roman" w:hAnsi="Times New Roman"/>
          <w:bCs/>
          <w:sz w:val="28"/>
          <w:szCs w:val="28"/>
        </w:rPr>
        <w:t>председателя Пермской городской Думы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33048C" w:rsidRPr="00E17629" w:rsidRDefault="0033048C" w:rsidP="0033048C">
      <w:pPr>
        <w:pStyle w:val="ConsNonformat"/>
        <w:jc w:val="center"/>
        <w:rPr>
          <w:rFonts w:ascii="Times New Roman" w:hAnsi="Times New Roman"/>
          <w:bCs/>
          <w:sz w:val="28"/>
          <w:szCs w:val="28"/>
        </w:rPr>
      </w:pPr>
    </w:p>
    <w:p w:rsidR="0033048C" w:rsidRDefault="0033048C" w:rsidP="0033048C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33048C" w:rsidRPr="00547BC7" w:rsidRDefault="0033048C" w:rsidP="0033048C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3048C" w:rsidRPr="00087602" w:rsidRDefault="0033048C" w:rsidP="006F71B6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33048C" w:rsidRPr="00547BC7" w:rsidRDefault="0033048C" w:rsidP="006F71B6">
      <w:pPr>
        <w:pStyle w:val="ad"/>
        <w:ind w:right="-851" w:firstLine="709"/>
        <w:jc w:val="both"/>
        <w:rPr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73676" w:rsidRPr="003F7F95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3048C" w:rsidRDefault="0033048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3048C" w:rsidRDefault="0033048C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F71B6">
      <w:rPr>
        <w:noProof/>
        <w:sz w:val="16"/>
        <w:szCs w:val="16"/>
        <w:u w:val="single"/>
      </w:rPr>
      <w:t>29.04.2015 14:34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F71B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F71B6">
      <w:rPr>
        <w:noProof/>
        <w:snapToGrid w:val="0"/>
        <w:sz w:val="16"/>
      </w:rPr>
      <w:t>29.04.2015 14:34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F71B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oFsiyZWMzV4A/0R6CV+s9zRZhU=" w:salt="CLhboJOTtfB4H+KFr8RI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048C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3F7F95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71B6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65B0F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F9594-11DE-41F3-AF65-34DC8C76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433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2015-04-29T09:34:00Z</cp:lastPrinted>
  <dcterms:created xsi:type="dcterms:W3CDTF">2015-04-24T09:48:00Z</dcterms:created>
  <dcterms:modified xsi:type="dcterms:W3CDTF">2015-04-29T09:34:00Z</dcterms:modified>
</cp:coreProperties>
</file>