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625D" w:rsidP="006062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80F4F">
                              <w:rPr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0625D" w:rsidP="006062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80F4F">
                        <w:rPr>
                          <w:sz w:val="28"/>
                          <w:szCs w:val="28"/>
                          <w:u w:val="single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625D" w:rsidP="006062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0625D" w:rsidP="006062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0625D" w:rsidRDefault="00B14BED" w:rsidP="00B14B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протеста прокурора города Перми</w:t>
      </w:r>
    </w:p>
    <w:p w:rsidR="0060625D" w:rsidRDefault="00B14BED" w:rsidP="00B14B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Правила</w:t>
      </w:r>
      <w:r w:rsidR="00606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землепользования и застройки города Перми,</w:t>
      </w:r>
    </w:p>
    <w:p w:rsidR="00B14BED" w:rsidRDefault="00B14BED" w:rsidP="00B14BED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утвержденные</w:t>
      </w:r>
      <w:r w:rsidR="00606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решением Пермской городской Думы от 26.06.2007 № 143</w:t>
      </w:r>
      <w:proofErr w:type="gramEnd"/>
    </w:p>
    <w:p w:rsidR="00B14BED" w:rsidRDefault="00B14BED" w:rsidP="00B14BED">
      <w:pPr>
        <w:jc w:val="center"/>
        <w:rPr>
          <w:sz w:val="28"/>
          <w:szCs w:val="28"/>
        </w:rPr>
      </w:pPr>
    </w:p>
    <w:p w:rsidR="00B14BED" w:rsidRDefault="00B14BED" w:rsidP="00B14BED">
      <w:pPr>
        <w:jc w:val="center"/>
        <w:rPr>
          <w:sz w:val="28"/>
          <w:szCs w:val="28"/>
        </w:rPr>
      </w:pPr>
    </w:p>
    <w:p w:rsidR="00B14BED" w:rsidRDefault="00B14BED" w:rsidP="00B14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B14BED" w:rsidRDefault="00B14BED" w:rsidP="00B14BED">
      <w:pPr>
        <w:jc w:val="center"/>
        <w:rPr>
          <w:sz w:val="28"/>
          <w:szCs w:val="28"/>
        </w:rPr>
      </w:pPr>
    </w:p>
    <w:p w:rsidR="00B14BED" w:rsidRDefault="00B14BED" w:rsidP="00B14BE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Протест прокурора города Перми на Правила </w:t>
      </w:r>
      <w:r>
        <w:rPr>
          <w:bCs/>
          <w:sz w:val="28"/>
          <w:szCs w:val="28"/>
        </w:rPr>
        <w:t>землепользования и застройки города Перми, утвержденные решением Пермской городской Думы от 26.06.2007 № 143</w:t>
      </w:r>
      <w:r>
        <w:rPr>
          <w:sz w:val="28"/>
          <w:szCs w:val="28"/>
        </w:rPr>
        <w:t>, отклонить.</w:t>
      </w:r>
    </w:p>
    <w:p w:rsidR="00B14BED" w:rsidRDefault="00B14BED" w:rsidP="00B14BE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Рекомендовать администрации города Перми рассмотреть возможность внесения изменений в Правила </w:t>
      </w:r>
      <w:r>
        <w:rPr>
          <w:bCs/>
          <w:sz w:val="28"/>
          <w:szCs w:val="28"/>
        </w:rPr>
        <w:t>землепользования и застройки города Перми, утвержденные решением Пермской городской Думы от 26.06.2007 № 143,</w:t>
      </w:r>
      <w:r>
        <w:rPr>
          <w:sz w:val="28"/>
          <w:szCs w:val="28"/>
        </w:rPr>
        <w:t xml:space="preserve"> в части указания в градостроительных регламентах территориальных зон данных Правил предельных (максимальных и/или минимальных) размеров земельных участков.</w:t>
      </w:r>
      <w:proofErr w:type="gram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60625D">
        <w:rPr>
          <w:b w:val="0"/>
          <w:sz w:val="28"/>
          <w:szCs w:val="28"/>
        </w:rPr>
        <w:t xml:space="preserve"> –</w:t>
      </w:r>
    </w:p>
    <w:p w:rsidR="00DB3FE4" w:rsidRPr="0060625D" w:rsidRDefault="00DC1130" w:rsidP="0060625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836EB">
      <w:rPr>
        <w:noProof/>
        <w:sz w:val="16"/>
        <w:szCs w:val="16"/>
        <w:u w:val="single"/>
      </w:rPr>
      <w:t>29.01.2015 10:20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80F4F">
      <w:rPr>
        <w:noProof/>
        <w:sz w:val="16"/>
        <w:szCs w:val="16"/>
        <w:u w:val="single"/>
      </w:rPr>
      <w:t>проект решения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36EB">
      <w:rPr>
        <w:noProof/>
        <w:snapToGrid w:val="0"/>
        <w:sz w:val="16"/>
      </w:rPr>
      <w:t>29.01.2015 10:20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0F4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HX9QCnYUNc00ihY4ou8uROPYUU=" w:salt="RyR0Q/gOt3XtjEwC1kS9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6EB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625D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F4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4BE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3AA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8132-DACC-4AC3-92B2-2994581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875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2015-01-29T05:18:00Z</cp:lastPrinted>
  <dcterms:created xsi:type="dcterms:W3CDTF">2015-01-23T09:10:00Z</dcterms:created>
  <dcterms:modified xsi:type="dcterms:W3CDTF">2015-01-29T05:21:00Z</dcterms:modified>
</cp:coreProperties>
</file>