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C663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C663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C663D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16.12.2014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C663D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16.12.2014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center"/>
        <w:rPr>
          <w:sz w:val="28"/>
          <w:szCs w:val="28"/>
        </w:rPr>
      </w:pPr>
    </w:p>
    <w:p w:rsidR="00E911EC" w:rsidRDefault="00CB23DC" w:rsidP="00CB23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E911EC" w:rsidRPr="00E911EC">
        <w:rPr>
          <w:b/>
          <w:sz w:val="28"/>
          <w:szCs w:val="28"/>
        </w:rPr>
        <w:t xml:space="preserve">в решение Пермской городской Думы от 20.11.2012 </w:t>
      </w:r>
      <w:r>
        <w:rPr>
          <w:b/>
          <w:sz w:val="28"/>
          <w:szCs w:val="28"/>
        </w:rPr>
        <w:br/>
      </w:r>
      <w:r w:rsidR="00E911EC" w:rsidRPr="00E911EC">
        <w:rPr>
          <w:b/>
          <w:sz w:val="28"/>
          <w:szCs w:val="28"/>
        </w:rPr>
        <w:t>№ 255 «Об утверждении це</w:t>
      </w:r>
      <w:r>
        <w:rPr>
          <w:b/>
          <w:sz w:val="28"/>
          <w:szCs w:val="28"/>
        </w:rPr>
        <w:t xml:space="preserve">левых </w:t>
      </w:r>
      <w:proofErr w:type="gramStart"/>
      <w:r>
        <w:rPr>
          <w:b/>
          <w:sz w:val="28"/>
          <w:szCs w:val="28"/>
        </w:rPr>
        <w:t xml:space="preserve">показателей деятельности </w:t>
      </w:r>
      <w:r w:rsidR="00E911EC" w:rsidRPr="00E911EC">
        <w:rPr>
          <w:b/>
          <w:sz w:val="28"/>
          <w:szCs w:val="28"/>
        </w:rPr>
        <w:t>администрации города Перми</w:t>
      </w:r>
      <w:proofErr w:type="gramEnd"/>
      <w:r w:rsidR="00E911EC" w:rsidRPr="00E911EC">
        <w:rPr>
          <w:b/>
          <w:sz w:val="28"/>
          <w:szCs w:val="28"/>
        </w:rPr>
        <w:t>»</w:t>
      </w:r>
    </w:p>
    <w:p w:rsidR="00CB23DC" w:rsidRDefault="00CB23DC" w:rsidP="00CB23DC">
      <w:pPr>
        <w:jc w:val="center"/>
        <w:rPr>
          <w:b/>
          <w:sz w:val="28"/>
          <w:szCs w:val="28"/>
        </w:rPr>
      </w:pPr>
    </w:p>
    <w:p w:rsidR="00CB23DC" w:rsidRPr="00E911EC" w:rsidRDefault="00CB23DC" w:rsidP="00CB23DC">
      <w:pPr>
        <w:jc w:val="center"/>
        <w:rPr>
          <w:b/>
          <w:sz w:val="28"/>
          <w:szCs w:val="28"/>
        </w:rPr>
      </w:pPr>
    </w:p>
    <w:p w:rsidR="00E911EC" w:rsidRDefault="00E911EC" w:rsidP="00CB2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В целях актуализации решения Пермско</w:t>
      </w:r>
      <w:r w:rsidR="00CB23DC">
        <w:rPr>
          <w:sz w:val="28"/>
          <w:szCs w:val="28"/>
        </w:rPr>
        <w:t xml:space="preserve">й городской Думы от 20.11.2012 </w:t>
      </w:r>
      <w:r w:rsidR="00CB23DC">
        <w:rPr>
          <w:sz w:val="28"/>
          <w:szCs w:val="28"/>
        </w:rPr>
        <w:br/>
      </w:r>
      <w:r w:rsidRPr="00E911EC">
        <w:rPr>
          <w:sz w:val="28"/>
          <w:szCs w:val="28"/>
        </w:rPr>
        <w:t xml:space="preserve">№ 255 «Об утверждении целевых </w:t>
      </w:r>
      <w:proofErr w:type="gramStart"/>
      <w:r w:rsidRPr="00E911EC">
        <w:rPr>
          <w:sz w:val="28"/>
          <w:szCs w:val="28"/>
        </w:rPr>
        <w:t>показателей деятельности администрации гор</w:t>
      </w:r>
      <w:r w:rsidRPr="00E911EC">
        <w:rPr>
          <w:sz w:val="28"/>
          <w:szCs w:val="28"/>
        </w:rPr>
        <w:t>о</w:t>
      </w:r>
      <w:r w:rsidRPr="00E911EC">
        <w:rPr>
          <w:sz w:val="28"/>
          <w:szCs w:val="28"/>
        </w:rPr>
        <w:t>да Перми</w:t>
      </w:r>
      <w:proofErr w:type="gramEnd"/>
      <w:r w:rsidRPr="00E911EC">
        <w:rPr>
          <w:sz w:val="28"/>
          <w:szCs w:val="28"/>
        </w:rPr>
        <w:t>»</w:t>
      </w:r>
    </w:p>
    <w:p w:rsidR="00CB23DC" w:rsidRPr="00E911EC" w:rsidRDefault="00CB23DC" w:rsidP="00CB23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911EC" w:rsidRDefault="00E911EC" w:rsidP="00CB23DC">
      <w:pPr>
        <w:autoSpaceDE w:val="0"/>
        <w:autoSpaceDN w:val="0"/>
        <w:adjustRightInd w:val="0"/>
        <w:jc w:val="center"/>
        <w:rPr>
          <w:b/>
          <w:spacing w:val="50"/>
          <w:sz w:val="28"/>
          <w:szCs w:val="28"/>
        </w:rPr>
      </w:pPr>
      <w:r w:rsidRPr="00E911EC">
        <w:rPr>
          <w:sz w:val="28"/>
          <w:szCs w:val="28"/>
        </w:rPr>
        <w:t xml:space="preserve">Пермская городская Дума </w:t>
      </w:r>
      <w:proofErr w:type="gramStart"/>
      <w:r w:rsidRPr="00CB23DC">
        <w:rPr>
          <w:b/>
          <w:sz w:val="28"/>
          <w:szCs w:val="28"/>
        </w:rPr>
        <w:t>р</w:t>
      </w:r>
      <w:proofErr w:type="gramEnd"/>
      <w:r w:rsidR="00CB23DC">
        <w:rPr>
          <w:b/>
          <w:sz w:val="28"/>
          <w:szCs w:val="28"/>
        </w:rPr>
        <w:t xml:space="preserve"> </w:t>
      </w:r>
      <w:r w:rsidRPr="00CB23DC">
        <w:rPr>
          <w:b/>
          <w:sz w:val="28"/>
          <w:szCs w:val="28"/>
        </w:rPr>
        <w:t>е</w:t>
      </w:r>
      <w:r w:rsidR="00CB23DC">
        <w:rPr>
          <w:b/>
          <w:sz w:val="28"/>
          <w:szCs w:val="28"/>
        </w:rPr>
        <w:t xml:space="preserve"> </w:t>
      </w:r>
      <w:r w:rsidRPr="00CB23DC">
        <w:rPr>
          <w:b/>
          <w:sz w:val="28"/>
          <w:szCs w:val="28"/>
        </w:rPr>
        <w:t>ш</w:t>
      </w:r>
      <w:r w:rsidR="00CB23DC">
        <w:rPr>
          <w:b/>
          <w:sz w:val="28"/>
          <w:szCs w:val="28"/>
        </w:rPr>
        <w:t xml:space="preserve"> </w:t>
      </w:r>
      <w:r w:rsidRPr="00CB23DC">
        <w:rPr>
          <w:b/>
          <w:sz w:val="28"/>
          <w:szCs w:val="28"/>
        </w:rPr>
        <w:t>и</w:t>
      </w:r>
      <w:r w:rsidR="00CB23DC">
        <w:rPr>
          <w:b/>
          <w:sz w:val="28"/>
          <w:szCs w:val="28"/>
        </w:rPr>
        <w:t xml:space="preserve"> </w:t>
      </w:r>
      <w:r w:rsidRPr="00CB23DC">
        <w:rPr>
          <w:b/>
          <w:sz w:val="28"/>
          <w:szCs w:val="28"/>
        </w:rPr>
        <w:t>л</w:t>
      </w:r>
      <w:r w:rsidR="00CB23DC">
        <w:rPr>
          <w:b/>
          <w:sz w:val="28"/>
          <w:szCs w:val="28"/>
        </w:rPr>
        <w:t xml:space="preserve"> </w:t>
      </w:r>
      <w:r w:rsidRPr="00CB23DC">
        <w:rPr>
          <w:b/>
          <w:sz w:val="28"/>
          <w:szCs w:val="28"/>
        </w:rPr>
        <w:t>а:</w:t>
      </w:r>
    </w:p>
    <w:p w:rsidR="00CB23DC" w:rsidRPr="00E911EC" w:rsidRDefault="00CB23DC" w:rsidP="00CB23D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911EC" w:rsidRPr="00E911EC" w:rsidRDefault="00E911EC" w:rsidP="00CB23D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 xml:space="preserve">1. Внести в решение Пермской городской Думы от 20.11.2012 № 255 </w:t>
      </w:r>
      <w:r w:rsidR="00DD31C0">
        <w:rPr>
          <w:sz w:val="28"/>
          <w:szCs w:val="28"/>
        </w:rPr>
        <w:br/>
      </w:r>
      <w:r w:rsidRPr="00E911EC">
        <w:rPr>
          <w:sz w:val="28"/>
          <w:szCs w:val="28"/>
        </w:rPr>
        <w:t>«Об утверждении целевых показателей деятельности администрации города Пе</w:t>
      </w:r>
      <w:r w:rsidRPr="00E911EC">
        <w:rPr>
          <w:sz w:val="28"/>
          <w:szCs w:val="28"/>
        </w:rPr>
        <w:t>р</w:t>
      </w:r>
      <w:r w:rsidRPr="00E911EC">
        <w:rPr>
          <w:sz w:val="28"/>
          <w:szCs w:val="28"/>
        </w:rPr>
        <w:t>ми» изменения:</w:t>
      </w:r>
    </w:p>
    <w:p w:rsidR="00E911EC" w:rsidRPr="00E911EC" w:rsidRDefault="00E911EC" w:rsidP="00E911E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 xml:space="preserve">1.1 в Перечне целевых </w:t>
      </w:r>
      <w:proofErr w:type="gramStart"/>
      <w:r w:rsidRPr="00E911EC">
        <w:rPr>
          <w:sz w:val="28"/>
          <w:szCs w:val="28"/>
        </w:rPr>
        <w:t>показателей деятельности администрации города Перми</w:t>
      </w:r>
      <w:proofErr w:type="gramEnd"/>
      <w:r w:rsidRPr="00E911EC">
        <w:rPr>
          <w:sz w:val="28"/>
          <w:szCs w:val="28"/>
        </w:rPr>
        <w:t>:</w:t>
      </w:r>
    </w:p>
    <w:p w:rsidR="00E911EC" w:rsidRPr="00E911EC" w:rsidRDefault="00E911EC" w:rsidP="00E911E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1.1.1 задачу 1.1.3 дополнить целевым показателем 7.1 следующего содерж</w:t>
      </w:r>
      <w:r w:rsidRPr="00E911EC">
        <w:rPr>
          <w:sz w:val="28"/>
          <w:szCs w:val="28"/>
        </w:rPr>
        <w:t>а</w:t>
      </w:r>
      <w:r w:rsidRPr="00E911EC">
        <w:rPr>
          <w:sz w:val="28"/>
          <w:szCs w:val="28"/>
        </w:rPr>
        <w:t>ния:</w:t>
      </w:r>
    </w:p>
    <w:p w:rsidR="00E911EC" w:rsidRPr="00E911EC" w:rsidRDefault="00611465" w:rsidP="00E911E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66"/>
        <w:gridCol w:w="830"/>
      </w:tblGrid>
      <w:tr w:rsidR="00E911EC" w:rsidRPr="00E911EC" w:rsidTr="00611465">
        <w:trPr>
          <w:trHeight w:val="531"/>
        </w:trPr>
        <w:tc>
          <w:tcPr>
            <w:tcW w:w="4585" w:type="pct"/>
          </w:tcPr>
          <w:p w:rsidR="00E911EC" w:rsidRPr="00E911EC" w:rsidRDefault="00E911EC" w:rsidP="00E911EC">
            <w:pPr>
              <w:rPr>
                <w:color w:val="000000"/>
                <w:sz w:val="28"/>
              </w:rPr>
            </w:pPr>
            <w:r w:rsidRPr="00E911EC">
              <w:rPr>
                <w:sz w:val="28"/>
              </w:rPr>
              <w:t>7.1. Доля граждан, положительно оценивающих состояние межнационал</w:t>
            </w:r>
            <w:r w:rsidRPr="00E911EC">
              <w:rPr>
                <w:sz w:val="28"/>
              </w:rPr>
              <w:t>ь</w:t>
            </w:r>
            <w:r w:rsidRPr="00E911EC">
              <w:rPr>
                <w:sz w:val="28"/>
              </w:rPr>
              <w:t>ных и межконфессиональных отношений, от числа опрошенных</w:t>
            </w:r>
          </w:p>
        </w:tc>
        <w:tc>
          <w:tcPr>
            <w:tcW w:w="415" w:type="pct"/>
          </w:tcPr>
          <w:p w:rsidR="00E911EC" w:rsidRPr="00E911EC" w:rsidRDefault="00E911EC" w:rsidP="00E911EC">
            <w:pPr>
              <w:jc w:val="center"/>
              <w:rPr>
                <w:color w:val="000000"/>
                <w:sz w:val="28"/>
              </w:rPr>
            </w:pPr>
            <w:r w:rsidRPr="00E911EC">
              <w:rPr>
                <w:color w:val="000000"/>
                <w:sz w:val="28"/>
              </w:rPr>
              <w:t>%</w:t>
            </w:r>
          </w:p>
        </w:tc>
      </w:tr>
    </w:tbl>
    <w:p w:rsidR="00E911EC" w:rsidRPr="00E911EC" w:rsidRDefault="00611465" w:rsidP="00E911E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1A0B19" w:rsidRDefault="001A0B19" w:rsidP="001A0B19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B1C63">
        <w:rPr>
          <w:sz w:val="28"/>
          <w:szCs w:val="28"/>
        </w:rPr>
        <w:t>1.1.2 задачу 3.2 дополнить целевыми показателями 41.1 и 41.2 следующего содержания:</w:t>
      </w:r>
    </w:p>
    <w:p w:rsidR="001A0B19" w:rsidRDefault="001A0B19" w:rsidP="001A0B19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63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166"/>
        <w:gridCol w:w="830"/>
      </w:tblGrid>
      <w:tr w:rsidR="008711CF" w:rsidRPr="00E911EC" w:rsidTr="00067FD7">
        <w:trPr>
          <w:trHeight w:val="531"/>
        </w:trPr>
        <w:tc>
          <w:tcPr>
            <w:tcW w:w="4585" w:type="pct"/>
          </w:tcPr>
          <w:p w:rsidR="008711CF" w:rsidRPr="00E911EC" w:rsidRDefault="008711CF" w:rsidP="00067FD7">
            <w:pPr>
              <w:rPr>
                <w:color w:val="000000"/>
                <w:sz w:val="28"/>
              </w:rPr>
            </w:pPr>
            <w:r w:rsidRPr="00524B6F">
              <w:rPr>
                <w:sz w:val="28"/>
                <w:szCs w:val="28"/>
              </w:rPr>
              <w:t>41.1. Доля демонтированных самовольно установленных и незаконно ра</w:t>
            </w:r>
            <w:r w:rsidRPr="00524B6F">
              <w:rPr>
                <w:sz w:val="28"/>
                <w:szCs w:val="28"/>
              </w:rPr>
              <w:t>з</w:t>
            </w:r>
            <w:r w:rsidRPr="00524B6F">
              <w:rPr>
                <w:sz w:val="28"/>
                <w:szCs w:val="28"/>
              </w:rPr>
              <w:t>мещенных нестационарных торговых объектов в общем количестве нест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ционарных торговых объектов, включенных в Единый реестр самовольно установленных и незаконно размещенных движимых объектов, выявле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на территории города Перми</w:t>
            </w:r>
          </w:p>
        </w:tc>
        <w:tc>
          <w:tcPr>
            <w:tcW w:w="415" w:type="pct"/>
          </w:tcPr>
          <w:p w:rsidR="008711CF" w:rsidRPr="00E911EC" w:rsidRDefault="008711CF" w:rsidP="00067FD7">
            <w:pPr>
              <w:jc w:val="center"/>
              <w:rPr>
                <w:color w:val="000000"/>
                <w:sz w:val="28"/>
              </w:rPr>
            </w:pPr>
            <w:r w:rsidRPr="00E911EC">
              <w:rPr>
                <w:color w:val="000000"/>
                <w:sz w:val="28"/>
              </w:rPr>
              <w:t>%</w:t>
            </w:r>
          </w:p>
        </w:tc>
      </w:tr>
      <w:tr w:rsidR="008711CF" w:rsidRPr="00E911EC" w:rsidTr="00067FD7">
        <w:trPr>
          <w:trHeight w:val="531"/>
        </w:trPr>
        <w:tc>
          <w:tcPr>
            <w:tcW w:w="4585" w:type="pct"/>
          </w:tcPr>
          <w:p w:rsidR="008711CF" w:rsidRPr="00E911EC" w:rsidRDefault="008711CF" w:rsidP="00067FD7">
            <w:pPr>
              <w:rPr>
                <w:color w:val="000000"/>
                <w:sz w:val="28"/>
              </w:rPr>
            </w:pPr>
            <w:r w:rsidRPr="00524B6F">
              <w:rPr>
                <w:sz w:val="28"/>
                <w:szCs w:val="28"/>
              </w:rPr>
              <w:t xml:space="preserve">41.2. Доля нестационарных торговых объектов, размещенных в местах, определенных в схеме размещения нестационарных торговых объектов на </w:t>
            </w:r>
            <w:r w:rsidRPr="00524B6F">
              <w:rPr>
                <w:sz w:val="28"/>
                <w:szCs w:val="28"/>
              </w:rPr>
              <w:lastRenderedPageBreak/>
              <w:t>территории города Перми в общем количестве мест, определенных схемой размещения нестационарных торговых объектов на территории города Перми</w:t>
            </w:r>
          </w:p>
        </w:tc>
        <w:tc>
          <w:tcPr>
            <w:tcW w:w="415" w:type="pct"/>
          </w:tcPr>
          <w:p w:rsidR="008711CF" w:rsidRPr="00E911EC" w:rsidRDefault="008711CF" w:rsidP="00067FD7">
            <w:pPr>
              <w:jc w:val="center"/>
              <w:rPr>
                <w:color w:val="000000"/>
                <w:sz w:val="28"/>
              </w:rPr>
            </w:pPr>
            <w:r w:rsidRPr="00E911EC">
              <w:rPr>
                <w:color w:val="000000"/>
                <w:sz w:val="28"/>
              </w:rPr>
              <w:lastRenderedPageBreak/>
              <w:t>%</w:t>
            </w:r>
          </w:p>
        </w:tc>
      </w:tr>
    </w:tbl>
    <w:p w:rsidR="001A0B19" w:rsidRPr="00B16939" w:rsidRDefault="00611465" w:rsidP="001A0B19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E911EC" w:rsidRPr="00E911EC" w:rsidRDefault="00E911EC" w:rsidP="00E911EC">
      <w:pPr>
        <w:ind w:firstLine="709"/>
        <w:jc w:val="both"/>
        <w:rPr>
          <w:sz w:val="28"/>
          <w:szCs w:val="28"/>
        </w:rPr>
      </w:pPr>
      <w:r w:rsidRPr="00E911EC">
        <w:rPr>
          <w:sz w:val="28"/>
          <w:szCs w:val="28"/>
        </w:rPr>
        <w:t xml:space="preserve">1.2 в Методике </w:t>
      </w:r>
      <w:proofErr w:type="gramStart"/>
      <w:r w:rsidRPr="00E911EC">
        <w:rPr>
          <w:sz w:val="28"/>
          <w:szCs w:val="28"/>
        </w:rPr>
        <w:t>формирования целевых показателей деятельности админ</w:t>
      </w:r>
      <w:r w:rsidRPr="00E911EC">
        <w:rPr>
          <w:sz w:val="28"/>
          <w:szCs w:val="28"/>
        </w:rPr>
        <w:t>и</w:t>
      </w:r>
      <w:r w:rsidRPr="00E911EC">
        <w:rPr>
          <w:sz w:val="28"/>
          <w:szCs w:val="28"/>
        </w:rPr>
        <w:t>страции города Перми</w:t>
      </w:r>
      <w:proofErr w:type="gramEnd"/>
      <w:r w:rsidRPr="00E911EC">
        <w:rPr>
          <w:sz w:val="28"/>
          <w:szCs w:val="28"/>
        </w:rPr>
        <w:t>:</w:t>
      </w:r>
    </w:p>
    <w:p w:rsidR="00E911EC" w:rsidRPr="00E911EC" w:rsidRDefault="00E911EC" w:rsidP="00E911EC">
      <w:pPr>
        <w:ind w:firstLine="709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1.2.1 дополнить строкой 7.1 следующего содержания:</w:t>
      </w:r>
    </w:p>
    <w:p w:rsidR="00E911EC" w:rsidRPr="00E911EC" w:rsidRDefault="003F5038" w:rsidP="0061146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54"/>
        <w:gridCol w:w="398"/>
        <w:gridCol w:w="2307"/>
        <w:gridCol w:w="1945"/>
        <w:gridCol w:w="1418"/>
        <w:gridCol w:w="1134"/>
      </w:tblGrid>
      <w:tr w:rsidR="00E911EC" w:rsidRPr="00E911EC" w:rsidTr="00611465">
        <w:tc>
          <w:tcPr>
            <w:tcW w:w="567" w:type="dxa"/>
            <w:shd w:val="clear" w:color="auto" w:fill="auto"/>
          </w:tcPr>
          <w:p w:rsidR="00E911EC" w:rsidRPr="00E911EC" w:rsidRDefault="00E911EC" w:rsidP="00E911EC">
            <w:pPr>
              <w:jc w:val="both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7.1</w:t>
            </w:r>
          </w:p>
        </w:tc>
        <w:tc>
          <w:tcPr>
            <w:tcW w:w="2154" w:type="dxa"/>
            <w:shd w:val="clear" w:color="auto" w:fill="auto"/>
          </w:tcPr>
          <w:p w:rsidR="00E911EC" w:rsidRPr="00E911EC" w:rsidRDefault="00E911EC" w:rsidP="00E911EC">
            <w:pPr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 xml:space="preserve">Доля граждан, положительно оценивающих состояние </w:t>
            </w:r>
          </w:p>
          <w:p w:rsidR="00E911EC" w:rsidRPr="00E911EC" w:rsidRDefault="00E911EC" w:rsidP="00E911EC">
            <w:pPr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межнационал</w:t>
            </w:r>
            <w:r w:rsidRPr="00E911EC">
              <w:rPr>
                <w:sz w:val="28"/>
                <w:szCs w:val="28"/>
              </w:rPr>
              <w:t>ь</w:t>
            </w:r>
            <w:r w:rsidRPr="00E911EC">
              <w:rPr>
                <w:sz w:val="28"/>
                <w:szCs w:val="28"/>
              </w:rPr>
              <w:t>ных и межко</w:t>
            </w:r>
            <w:r w:rsidRPr="00E911EC">
              <w:rPr>
                <w:sz w:val="28"/>
                <w:szCs w:val="28"/>
              </w:rPr>
              <w:t>н</w:t>
            </w:r>
            <w:r w:rsidRPr="00E911EC">
              <w:rPr>
                <w:sz w:val="28"/>
                <w:szCs w:val="28"/>
              </w:rPr>
              <w:t xml:space="preserve">фессиональных отношений, </w:t>
            </w:r>
          </w:p>
          <w:p w:rsidR="00E911EC" w:rsidRPr="00E911EC" w:rsidRDefault="00E911EC" w:rsidP="00E911EC">
            <w:pPr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 xml:space="preserve">от числа </w:t>
            </w:r>
          </w:p>
          <w:p w:rsidR="00E911EC" w:rsidRPr="00E911EC" w:rsidRDefault="00E911EC" w:rsidP="00E911EC">
            <w:pPr>
              <w:rPr>
                <w:color w:val="000000"/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опрошенных</w:t>
            </w:r>
          </w:p>
        </w:tc>
        <w:tc>
          <w:tcPr>
            <w:tcW w:w="398" w:type="dxa"/>
            <w:shd w:val="clear" w:color="auto" w:fill="auto"/>
          </w:tcPr>
          <w:p w:rsidR="00E911EC" w:rsidRPr="00E911EC" w:rsidRDefault="00E911EC" w:rsidP="00E911EC">
            <w:pPr>
              <w:jc w:val="center"/>
              <w:rPr>
                <w:color w:val="000000"/>
                <w:sz w:val="28"/>
                <w:szCs w:val="28"/>
              </w:rPr>
            </w:pPr>
            <w:r w:rsidRPr="00E911E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2307" w:type="dxa"/>
            <w:shd w:val="clear" w:color="auto" w:fill="auto"/>
          </w:tcPr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P = (A</w:t>
            </w:r>
            <w:r w:rsidRPr="00E911EC">
              <w:rPr>
                <w:sz w:val="28"/>
                <w:szCs w:val="28"/>
                <w:vertAlign w:val="subscript"/>
              </w:rPr>
              <w:t>1</w:t>
            </w:r>
            <w:r w:rsidRPr="00E911EC">
              <w:rPr>
                <w:sz w:val="28"/>
                <w:szCs w:val="28"/>
              </w:rPr>
              <w:t xml:space="preserve"> + A</w:t>
            </w:r>
            <w:r w:rsidRPr="00E911EC">
              <w:rPr>
                <w:sz w:val="28"/>
                <w:szCs w:val="28"/>
                <w:vertAlign w:val="subscript"/>
              </w:rPr>
              <w:t>2</w:t>
            </w:r>
            <w:r w:rsidRPr="00E911EC">
              <w:rPr>
                <w:sz w:val="28"/>
                <w:szCs w:val="28"/>
              </w:rPr>
              <w:t>)/2,</w:t>
            </w: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где:</w:t>
            </w: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proofErr w:type="gramStart"/>
            <w:r w:rsidRPr="00E911EC">
              <w:rPr>
                <w:sz w:val="28"/>
                <w:szCs w:val="28"/>
              </w:rPr>
              <w:t>Р</w:t>
            </w:r>
            <w:proofErr w:type="gramEnd"/>
            <w:r w:rsidRPr="00E911EC">
              <w:rPr>
                <w:sz w:val="28"/>
                <w:szCs w:val="28"/>
              </w:rPr>
              <w:t xml:space="preserve"> – доля гра</w:t>
            </w:r>
            <w:r w:rsidRPr="00E911EC">
              <w:rPr>
                <w:sz w:val="28"/>
                <w:szCs w:val="28"/>
              </w:rPr>
              <w:t>ж</w:t>
            </w:r>
            <w:r w:rsidRPr="00E911EC">
              <w:rPr>
                <w:sz w:val="28"/>
                <w:szCs w:val="28"/>
              </w:rPr>
              <w:t>дан, полож</w:t>
            </w:r>
            <w:r w:rsidRPr="00E911EC">
              <w:rPr>
                <w:sz w:val="28"/>
                <w:szCs w:val="28"/>
              </w:rPr>
              <w:t>и</w:t>
            </w:r>
            <w:r w:rsidRPr="00E911EC">
              <w:rPr>
                <w:sz w:val="28"/>
                <w:szCs w:val="28"/>
              </w:rPr>
              <w:t>тельно оценив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ющих состояние межнационал</w:t>
            </w:r>
            <w:r w:rsidRPr="00E911EC">
              <w:rPr>
                <w:sz w:val="28"/>
                <w:szCs w:val="28"/>
              </w:rPr>
              <w:t>ь</w:t>
            </w:r>
            <w:r w:rsidRPr="00E911EC">
              <w:rPr>
                <w:sz w:val="28"/>
                <w:szCs w:val="28"/>
              </w:rPr>
              <w:t>ных и межко</w:t>
            </w:r>
            <w:r w:rsidRPr="00E911EC">
              <w:rPr>
                <w:sz w:val="28"/>
                <w:szCs w:val="28"/>
              </w:rPr>
              <w:t>н</w:t>
            </w:r>
            <w:r w:rsidRPr="00E911EC">
              <w:rPr>
                <w:sz w:val="28"/>
                <w:szCs w:val="28"/>
              </w:rPr>
              <w:t>фессиональных отношений, от числа опроше</w:t>
            </w:r>
            <w:r w:rsidRPr="00E911EC">
              <w:rPr>
                <w:sz w:val="28"/>
                <w:szCs w:val="28"/>
              </w:rPr>
              <w:t>н</w:t>
            </w:r>
            <w:r w:rsidRPr="00E911EC">
              <w:rPr>
                <w:sz w:val="28"/>
                <w:szCs w:val="28"/>
              </w:rPr>
              <w:t>ных, %;</w:t>
            </w: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А</w:t>
            </w:r>
            <w:proofErr w:type="gramStart"/>
            <w:r w:rsidRPr="00E911EC">
              <w:rPr>
                <w:sz w:val="28"/>
                <w:szCs w:val="28"/>
                <w:vertAlign w:val="subscript"/>
              </w:rPr>
              <w:t>1</w:t>
            </w:r>
            <w:proofErr w:type="gramEnd"/>
            <w:r w:rsidRPr="00E911EC">
              <w:rPr>
                <w:sz w:val="28"/>
                <w:szCs w:val="28"/>
              </w:rPr>
              <w:t xml:space="preserve"> – доля гра</w:t>
            </w:r>
            <w:r w:rsidRPr="00E911EC">
              <w:rPr>
                <w:sz w:val="28"/>
                <w:szCs w:val="28"/>
              </w:rPr>
              <w:t>ж</w:t>
            </w:r>
            <w:r w:rsidRPr="00E911EC">
              <w:rPr>
                <w:sz w:val="28"/>
                <w:szCs w:val="28"/>
              </w:rPr>
              <w:t>дан, полож</w:t>
            </w:r>
            <w:r w:rsidRPr="00E911EC">
              <w:rPr>
                <w:sz w:val="28"/>
                <w:szCs w:val="28"/>
              </w:rPr>
              <w:t>и</w:t>
            </w:r>
            <w:r w:rsidRPr="00E911EC">
              <w:rPr>
                <w:sz w:val="28"/>
                <w:szCs w:val="28"/>
              </w:rPr>
              <w:t>тельно оценив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ющих состояние межнационал</w:t>
            </w:r>
            <w:r w:rsidRPr="00E911EC">
              <w:rPr>
                <w:sz w:val="28"/>
                <w:szCs w:val="28"/>
              </w:rPr>
              <w:t>ь</w:t>
            </w:r>
            <w:r w:rsidRPr="00E911EC">
              <w:rPr>
                <w:sz w:val="28"/>
                <w:szCs w:val="28"/>
              </w:rPr>
              <w:t>ных отношений, от числа опр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шенных, %;</w:t>
            </w: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А</w:t>
            </w:r>
            <w:proofErr w:type="gramStart"/>
            <w:r w:rsidRPr="00E911EC">
              <w:rPr>
                <w:sz w:val="28"/>
                <w:szCs w:val="28"/>
                <w:vertAlign w:val="subscript"/>
              </w:rPr>
              <w:t>2</w:t>
            </w:r>
            <w:proofErr w:type="gramEnd"/>
            <w:r w:rsidRPr="00E911EC">
              <w:rPr>
                <w:sz w:val="28"/>
                <w:szCs w:val="28"/>
              </w:rPr>
              <w:t xml:space="preserve"> – доля гра</w:t>
            </w:r>
            <w:r w:rsidRPr="00E911EC">
              <w:rPr>
                <w:sz w:val="28"/>
                <w:szCs w:val="28"/>
              </w:rPr>
              <w:t>ж</w:t>
            </w:r>
            <w:r w:rsidRPr="00E911EC">
              <w:rPr>
                <w:sz w:val="28"/>
                <w:szCs w:val="28"/>
              </w:rPr>
              <w:t>дан, полож</w:t>
            </w:r>
            <w:r w:rsidRPr="00E911EC">
              <w:rPr>
                <w:sz w:val="28"/>
                <w:szCs w:val="28"/>
              </w:rPr>
              <w:t>и</w:t>
            </w:r>
            <w:r w:rsidRPr="00E911EC">
              <w:rPr>
                <w:sz w:val="28"/>
                <w:szCs w:val="28"/>
              </w:rPr>
              <w:t>тельно оценив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ющих состояние межконфесси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нальных отн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шений, от числа опрошенных, %</w:t>
            </w:r>
          </w:p>
        </w:tc>
        <w:tc>
          <w:tcPr>
            <w:tcW w:w="1945" w:type="dxa"/>
            <w:shd w:val="clear" w:color="auto" w:fill="auto"/>
          </w:tcPr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рассчитыв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ется как сре</w:t>
            </w:r>
            <w:r w:rsidRPr="00E911EC">
              <w:rPr>
                <w:sz w:val="28"/>
                <w:szCs w:val="28"/>
              </w:rPr>
              <w:t>д</w:t>
            </w:r>
            <w:r w:rsidRPr="00E911EC">
              <w:rPr>
                <w:sz w:val="28"/>
                <w:szCs w:val="28"/>
              </w:rPr>
              <w:t>нее арифм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тическое суммы доли граждан, п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ложительно оценивающих состояние межнаци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нальных о</w:t>
            </w:r>
            <w:r w:rsidRPr="00E911EC">
              <w:rPr>
                <w:sz w:val="28"/>
                <w:szCs w:val="28"/>
              </w:rPr>
              <w:t>т</w:t>
            </w:r>
            <w:r w:rsidRPr="00E911EC">
              <w:rPr>
                <w:sz w:val="28"/>
                <w:szCs w:val="28"/>
              </w:rPr>
              <w:t>ношений, от числа опр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шенных, и доли граждан, положительно оценивающих состояние межконфе</w:t>
            </w:r>
            <w:r w:rsidRPr="00E911EC">
              <w:rPr>
                <w:sz w:val="28"/>
                <w:szCs w:val="28"/>
              </w:rPr>
              <w:t>с</w:t>
            </w:r>
            <w:r w:rsidRPr="00E911EC">
              <w:rPr>
                <w:sz w:val="28"/>
                <w:szCs w:val="28"/>
              </w:rPr>
              <w:t>сиональных отношений, от числа опрошенных. Используются данные с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циологич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ского опроса</w:t>
            </w:r>
          </w:p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управл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ние по вопросам общ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ственного сам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управл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ния и межн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ционал</w:t>
            </w:r>
            <w:r w:rsidRPr="00E911EC">
              <w:rPr>
                <w:sz w:val="28"/>
                <w:szCs w:val="28"/>
              </w:rPr>
              <w:t>ь</w:t>
            </w:r>
            <w:r w:rsidRPr="00E911EC">
              <w:rPr>
                <w:sz w:val="28"/>
                <w:szCs w:val="28"/>
              </w:rPr>
              <w:t>ным о</w:t>
            </w:r>
            <w:r w:rsidRPr="00E911EC">
              <w:rPr>
                <w:sz w:val="28"/>
                <w:szCs w:val="28"/>
              </w:rPr>
              <w:t>т</w:t>
            </w:r>
            <w:r w:rsidRPr="00E911EC">
              <w:rPr>
                <w:sz w:val="28"/>
                <w:szCs w:val="28"/>
              </w:rPr>
              <w:t>ношен</w:t>
            </w:r>
            <w:r w:rsidRPr="00E911EC">
              <w:rPr>
                <w:sz w:val="28"/>
                <w:szCs w:val="28"/>
              </w:rPr>
              <w:t>и</w:t>
            </w:r>
            <w:r w:rsidRPr="00E911EC">
              <w:rPr>
                <w:sz w:val="28"/>
                <w:szCs w:val="28"/>
              </w:rPr>
              <w:t>ям адм</w:t>
            </w:r>
            <w:r w:rsidRPr="00E911EC">
              <w:rPr>
                <w:sz w:val="28"/>
                <w:szCs w:val="28"/>
              </w:rPr>
              <w:t>и</w:t>
            </w:r>
            <w:r w:rsidRPr="00E911EC">
              <w:rPr>
                <w:sz w:val="28"/>
                <w:szCs w:val="28"/>
              </w:rPr>
              <w:t>нистр</w:t>
            </w:r>
            <w:r w:rsidRPr="00E911EC">
              <w:rPr>
                <w:sz w:val="28"/>
                <w:szCs w:val="28"/>
              </w:rPr>
              <w:t>а</w:t>
            </w:r>
            <w:r w:rsidRPr="00E911EC">
              <w:rPr>
                <w:sz w:val="28"/>
                <w:szCs w:val="28"/>
              </w:rPr>
              <w:t>ции гор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да Перми</w:t>
            </w:r>
          </w:p>
        </w:tc>
        <w:tc>
          <w:tcPr>
            <w:tcW w:w="1134" w:type="dxa"/>
            <w:shd w:val="clear" w:color="auto" w:fill="auto"/>
          </w:tcPr>
          <w:p w:rsidR="00E911EC" w:rsidRPr="00E911EC" w:rsidRDefault="00E911EC" w:rsidP="00E911EC">
            <w:pPr>
              <w:jc w:val="center"/>
              <w:rPr>
                <w:sz w:val="28"/>
                <w:szCs w:val="28"/>
              </w:rPr>
            </w:pPr>
            <w:r w:rsidRPr="00E911EC">
              <w:rPr>
                <w:sz w:val="28"/>
                <w:szCs w:val="28"/>
              </w:rPr>
              <w:t>еж</w:t>
            </w:r>
            <w:r w:rsidRPr="00E911EC">
              <w:rPr>
                <w:sz w:val="28"/>
                <w:szCs w:val="28"/>
              </w:rPr>
              <w:t>е</w:t>
            </w:r>
            <w:r w:rsidRPr="00E911EC">
              <w:rPr>
                <w:sz w:val="28"/>
                <w:szCs w:val="28"/>
              </w:rPr>
              <w:t>годно, до 01 апреля года, след</w:t>
            </w:r>
            <w:r w:rsidRPr="00E911EC">
              <w:rPr>
                <w:sz w:val="28"/>
                <w:szCs w:val="28"/>
              </w:rPr>
              <w:t>у</w:t>
            </w:r>
            <w:r w:rsidRPr="00E911EC">
              <w:rPr>
                <w:sz w:val="28"/>
                <w:szCs w:val="28"/>
              </w:rPr>
              <w:t>ющего за о</w:t>
            </w:r>
            <w:r w:rsidRPr="00E911EC">
              <w:rPr>
                <w:sz w:val="28"/>
                <w:szCs w:val="28"/>
              </w:rPr>
              <w:t>т</w:t>
            </w:r>
            <w:r w:rsidRPr="00E911EC">
              <w:rPr>
                <w:sz w:val="28"/>
                <w:szCs w:val="28"/>
              </w:rPr>
              <w:t>четным пери</w:t>
            </w:r>
            <w:r w:rsidRPr="00E911EC">
              <w:rPr>
                <w:sz w:val="28"/>
                <w:szCs w:val="28"/>
              </w:rPr>
              <w:t>о</w:t>
            </w:r>
            <w:r w:rsidRPr="00E911EC">
              <w:rPr>
                <w:sz w:val="28"/>
                <w:szCs w:val="28"/>
              </w:rPr>
              <w:t>дом</w:t>
            </w:r>
          </w:p>
        </w:tc>
      </w:tr>
    </w:tbl>
    <w:p w:rsidR="00E911EC" w:rsidRPr="00E911EC" w:rsidRDefault="00611465" w:rsidP="00E911EC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AC70A3" w:rsidRDefault="00AC70A3" w:rsidP="00AC70A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16939">
        <w:rPr>
          <w:sz w:val="28"/>
          <w:szCs w:val="28"/>
        </w:rPr>
        <w:t>1.2.2 дополнить строками 41.1 и 41.2 следующего содержания:</w:t>
      </w:r>
    </w:p>
    <w:p w:rsidR="00AC70A3" w:rsidRPr="00B16939" w:rsidRDefault="00AC70A3" w:rsidP="00AC70A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846"/>
        <w:gridCol w:w="450"/>
        <w:gridCol w:w="2243"/>
        <w:gridCol w:w="2126"/>
        <w:gridCol w:w="1418"/>
        <w:gridCol w:w="1134"/>
      </w:tblGrid>
      <w:tr w:rsidR="00AC70A3" w:rsidRPr="00524B6F" w:rsidTr="00067FD7">
        <w:tc>
          <w:tcPr>
            <w:tcW w:w="706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>41.1</w:t>
            </w:r>
          </w:p>
        </w:tc>
        <w:tc>
          <w:tcPr>
            <w:tcW w:w="1846" w:type="dxa"/>
            <w:shd w:val="clear" w:color="auto" w:fill="auto"/>
          </w:tcPr>
          <w:p w:rsidR="00AC70A3" w:rsidRPr="00524B6F" w:rsidRDefault="00AC70A3" w:rsidP="00067FD7">
            <w:pPr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>Доля демо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 xml:space="preserve">тированных самовольно </w:t>
            </w:r>
            <w:r w:rsidRPr="00524B6F">
              <w:rPr>
                <w:sz w:val="28"/>
                <w:szCs w:val="28"/>
              </w:rPr>
              <w:lastRenderedPageBreak/>
              <w:t>установле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и нез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конно ра</w:t>
            </w:r>
            <w:r w:rsidRPr="00524B6F">
              <w:rPr>
                <w:sz w:val="28"/>
                <w:szCs w:val="28"/>
              </w:rPr>
              <w:t>з</w:t>
            </w:r>
            <w:r w:rsidRPr="00524B6F">
              <w:rPr>
                <w:sz w:val="28"/>
                <w:szCs w:val="28"/>
              </w:rPr>
              <w:t>мещенных нестаци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нарных то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 в общем количестве нестаци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нарных то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тов, вкл</w:t>
            </w:r>
            <w:r w:rsidRPr="00524B6F">
              <w:rPr>
                <w:sz w:val="28"/>
                <w:szCs w:val="28"/>
              </w:rPr>
              <w:t>ю</w:t>
            </w:r>
            <w:r w:rsidRPr="00524B6F">
              <w:rPr>
                <w:sz w:val="28"/>
                <w:szCs w:val="28"/>
              </w:rPr>
              <w:t>ченных в  Единый р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естр сам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вольно уст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новленных и незаконно размеще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движ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мых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тов, выя</w:t>
            </w:r>
            <w:r w:rsidRPr="00524B6F">
              <w:rPr>
                <w:sz w:val="28"/>
                <w:szCs w:val="28"/>
              </w:rPr>
              <w:t>в</w:t>
            </w:r>
            <w:r w:rsidRPr="00524B6F">
              <w:rPr>
                <w:sz w:val="28"/>
                <w:szCs w:val="28"/>
              </w:rPr>
              <w:t>ленных на территории города Пе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ми</w:t>
            </w:r>
          </w:p>
        </w:tc>
        <w:tc>
          <w:tcPr>
            <w:tcW w:w="450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43" w:type="dxa"/>
            <w:shd w:val="clear" w:color="auto" w:fill="auto"/>
          </w:tcPr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t>Д</w:t>
            </w:r>
            <w:r w:rsidRPr="00524B6F">
              <w:rPr>
                <w:sz w:val="28"/>
                <w:szCs w:val="28"/>
                <w:vertAlign w:val="subscript"/>
              </w:rPr>
              <w:t>демонт</w:t>
            </w:r>
            <w:proofErr w:type="spellEnd"/>
            <w:r w:rsidRPr="00524B6F">
              <w:rPr>
                <w:sz w:val="28"/>
                <w:szCs w:val="28"/>
              </w:rPr>
              <w:t xml:space="preserve"> = </w:t>
            </w:r>
            <w:proofErr w:type="spellStart"/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  <w:vertAlign w:val="subscript"/>
              </w:rPr>
              <w:t>демонт</w:t>
            </w:r>
            <w:proofErr w:type="spellEnd"/>
            <w:r w:rsidRPr="00524B6F">
              <w:rPr>
                <w:sz w:val="28"/>
                <w:szCs w:val="28"/>
              </w:rPr>
              <w:t xml:space="preserve"> / </w:t>
            </w:r>
            <w:proofErr w:type="spellStart"/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  <w:vertAlign w:val="subscript"/>
              </w:rPr>
              <w:t>демонт</w:t>
            </w:r>
            <w:proofErr w:type="spellEnd"/>
            <w:r w:rsidRPr="00524B6F">
              <w:rPr>
                <w:sz w:val="28"/>
                <w:szCs w:val="28"/>
              </w:rPr>
              <w:t xml:space="preserve"> х 100%,</w:t>
            </w:r>
          </w:p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 xml:space="preserve">где: </w:t>
            </w:r>
          </w:p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lastRenderedPageBreak/>
              <w:t>К</w:t>
            </w:r>
            <w:r w:rsidRPr="00524B6F">
              <w:rPr>
                <w:sz w:val="28"/>
                <w:szCs w:val="28"/>
                <w:vertAlign w:val="subscript"/>
              </w:rPr>
              <w:t>демонт</w:t>
            </w:r>
            <w:proofErr w:type="spellEnd"/>
            <w:r w:rsidRPr="00524B6F">
              <w:rPr>
                <w:sz w:val="28"/>
                <w:szCs w:val="28"/>
                <w:vertAlign w:val="subscript"/>
              </w:rPr>
              <w:t xml:space="preserve"> </w:t>
            </w:r>
            <w:r w:rsidRPr="00524B6F">
              <w:rPr>
                <w:sz w:val="28"/>
                <w:szCs w:val="28"/>
              </w:rPr>
              <w:t>– колич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ство демонтир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ванных сам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вольно устано</w:t>
            </w:r>
            <w:r w:rsidRPr="00524B6F">
              <w:rPr>
                <w:sz w:val="28"/>
                <w:szCs w:val="28"/>
              </w:rPr>
              <w:t>в</w:t>
            </w:r>
            <w:r w:rsidRPr="00524B6F">
              <w:rPr>
                <w:sz w:val="28"/>
                <w:szCs w:val="28"/>
              </w:rPr>
              <w:t>ленных и нез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конно разм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щенных нест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ционарных то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говых объектов в отчетном п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риоде,</w:t>
            </w:r>
          </w:p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  <w:vertAlign w:val="subscript"/>
              </w:rPr>
              <w:t>демонт</w:t>
            </w:r>
            <w:proofErr w:type="spellEnd"/>
            <w:r w:rsidRPr="00524B6F">
              <w:rPr>
                <w:sz w:val="28"/>
                <w:szCs w:val="28"/>
              </w:rPr>
              <w:t xml:space="preserve"> – общее количество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стационарных торговых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тов, включе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в Единый реестр сам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вольно устано</w:t>
            </w:r>
            <w:r w:rsidRPr="00524B6F">
              <w:rPr>
                <w:sz w:val="28"/>
                <w:szCs w:val="28"/>
              </w:rPr>
              <w:t>в</w:t>
            </w:r>
            <w:r w:rsidRPr="00524B6F">
              <w:rPr>
                <w:sz w:val="28"/>
                <w:szCs w:val="28"/>
              </w:rPr>
              <w:t>ленных и нез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конно разм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щенных движ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мых объектов, выявленных на территории г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рода Перми на начало отчетн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го периода</w:t>
            </w:r>
          </w:p>
        </w:tc>
        <w:tc>
          <w:tcPr>
            <w:tcW w:w="2126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рассчитывается как процентное отношение д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lastRenderedPageBreak/>
              <w:t>монтированных самовольно установленных и незаконно размещенных нестациона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ных торговых объектов в о</w:t>
            </w:r>
            <w:r w:rsidRPr="00524B6F">
              <w:rPr>
                <w:sz w:val="28"/>
                <w:szCs w:val="28"/>
              </w:rPr>
              <w:t>т</w:t>
            </w:r>
            <w:r w:rsidRPr="00524B6F">
              <w:rPr>
                <w:sz w:val="28"/>
                <w:szCs w:val="28"/>
              </w:rPr>
              <w:t>четном периоде к общему к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личеству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стационарных торговых об</w:t>
            </w:r>
            <w:r w:rsidRPr="00524B6F">
              <w:rPr>
                <w:sz w:val="28"/>
                <w:szCs w:val="28"/>
              </w:rPr>
              <w:t>ъ</w:t>
            </w:r>
            <w:r w:rsidRPr="00524B6F">
              <w:rPr>
                <w:sz w:val="28"/>
                <w:szCs w:val="28"/>
              </w:rPr>
              <w:t>ектов, вкл</w:t>
            </w:r>
            <w:r w:rsidRPr="00524B6F">
              <w:rPr>
                <w:sz w:val="28"/>
                <w:szCs w:val="28"/>
              </w:rPr>
              <w:t>ю</w:t>
            </w:r>
            <w:r w:rsidRPr="00524B6F">
              <w:rPr>
                <w:sz w:val="28"/>
                <w:szCs w:val="28"/>
              </w:rPr>
              <w:t>ченных в Ед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ный реестр с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мовольно уст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новленных и незаконно ра</w:t>
            </w:r>
            <w:r w:rsidRPr="00524B6F">
              <w:rPr>
                <w:sz w:val="28"/>
                <w:szCs w:val="28"/>
              </w:rPr>
              <w:t>з</w:t>
            </w:r>
            <w:r w:rsidRPr="00524B6F">
              <w:rPr>
                <w:sz w:val="28"/>
                <w:szCs w:val="28"/>
              </w:rPr>
              <w:t>мещенных движимых об</w:t>
            </w:r>
            <w:r w:rsidRPr="00524B6F">
              <w:rPr>
                <w:sz w:val="28"/>
                <w:szCs w:val="28"/>
              </w:rPr>
              <w:t>ъ</w:t>
            </w:r>
            <w:r w:rsidRPr="00524B6F">
              <w:rPr>
                <w:sz w:val="28"/>
                <w:szCs w:val="28"/>
              </w:rPr>
              <w:t>ектов, выя</w:t>
            </w:r>
            <w:r w:rsidRPr="00524B6F">
              <w:rPr>
                <w:sz w:val="28"/>
                <w:szCs w:val="28"/>
              </w:rPr>
              <w:t>в</w:t>
            </w:r>
            <w:r w:rsidRPr="00524B6F">
              <w:rPr>
                <w:sz w:val="28"/>
                <w:szCs w:val="28"/>
              </w:rPr>
              <w:t>ленных на те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ритории города Перми на нач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ло отчетного периода</w:t>
            </w:r>
          </w:p>
        </w:tc>
        <w:tc>
          <w:tcPr>
            <w:tcW w:w="1418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департ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мент эк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 xml:space="preserve">номики и </w:t>
            </w:r>
            <w:r w:rsidRPr="00524B6F">
              <w:rPr>
                <w:sz w:val="28"/>
                <w:szCs w:val="28"/>
              </w:rPr>
              <w:lastRenderedPageBreak/>
              <w:t>промы</w:t>
            </w:r>
            <w:r w:rsidRPr="00524B6F">
              <w:rPr>
                <w:sz w:val="28"/>
                <w:szCs w:val="28"/>
              </w:rPr>
              <w:t>ш</w:t>
            </w:r>
            <w:r w:rsidRPr="00524B6F">
              <w:rPr>
                <w:sz w:val="28"/>
                <w:szCs w:val="28"/>
              </w:rPr>
              <w:t>ленной политики админ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страции города Перми</w:t>
            </w:r>
          </w:p>
        </w:tc>
        <w:tc>
          <w:tcPr>
            <w:tcW w:w="1134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еж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 xml:space="preserve">годно, до 01 </w:t>
            </w:r>
            <w:r w:rsidRPr="00524B6F">
              <w:rPr>
                <w:sz w:val="28"/>
                <w:szCs w:val="28"/>
              </w:rPr>
              <w:lastRenderedPageBreak/>
              <w:t>апреля года, след</w:t>
            </w:r>
            <w:r w:rsidRPr="00524B6F">
              <w:rPr>
                <w:sz w:val="28"/>
                <w:szCs w:val="28"/>
              </w:rPr>
              <w:t>у</w:t>
            </w:r>
            <w:r w:rsidRPr="00524B6F">
              <w:rPr>
                <w:sz w:val="28"/>
                <w:szCs w:val="28"/>
              </w:rPr>
              <w:t>ющего за о</w:t>
            </w:r>
            <w:r w:rsidRPr="00524B6F">
              <w:rPr>
                <w:sz w:val="28"/>
                <w:szCs w:val="28"/>
              </w:rPr>
              <w:t>т</w:t>
            </w:r>
            <w:r w:rsidRPr="00524B6F">
              <w:rPr>
                <w:sz w:val="28"/>
                <w:szCs w:val="28"/>
              </w:rPr>
              <w:t>четным пери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дом</w:t>
            </w:r>
          </w:p>
        </w:tc>
      </w:tr>
      <w:tr w:rsidR="00AC70A3" w:rsidRPr="00524B6F" w:rsidTr="00067FD7">
        <w:tc>
          <w:tcPr>
            <w:tcW w:w="706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41.2</w:t>
            </w:r>
          </w:p>
        </w:tc>
        <w:tc>
          <w:tcPr>
            <w:tcW w:w="1846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>Доля нест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ционарных торговых объектов, размеще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в 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стах, опред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ленных в схеме ра</w:t>
            </w:r>
            <w:r w:rsidRPr="00524B6F">
              <w:rPr>
                <w:sz w:val="28"/>
                <w:szCs w:val="28"/>
              </w:rPr>
              <w:t>з</w:t>
            </w:r>
            <w:r w:rsidRPr="00524B6F">
              <w:rPr>
                <w:sz w:val="28"/>
                <w:szCs w:val="28"/>
              </w:rPr>
              <w:t>мещения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ных торг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вых объектов на террит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 xml:space="preserve">рии города </w:t>
            </w:r>
            <w:r w:rsidRPr="00524B6F">
              <w:rPr>
                <w:sz w:val="28"/>
                <w:szCs w:val="28"/>
              </w:rPr>
              <w:lastRenderedPageBreak/>
              <w:t>Перми, в общем кол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честве мест, определе</w:t>
            </w:r>
            <w:r w:rsidRPr="00524B6F">
              <w:rPr>
                <w:sz w:val="28"/>
                <w:szCs w:val="28"/>
              </w:rPr>
              <w:t>н</w:t>
            </w:r>
            <w:r w:rsidRPr="00524B6F">
              <w:rPr>
                <w:sz w:val="28"/>
                <w:szCs w:val="28"/>
              </w:rPr>
              <w:t>ных схемой размещения нестаци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нарных то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 на терр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тории города Перми</w:t>
            </w:r>
          </w:p>
        </w:tc>
        <w:tc>
          <w:tcPr>
            <w:tcW w:w="450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243" w:type="dxa"/>
            <w:shd w:val="clear" w:color="auto" w:fill="auto"/>
          </w:tcPr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t>Д</w:t>
            </w:r>
            <w:r w:rsidRPr="00524B6F">
              <w:rPr>
                <w:sz w:val="28"/>
                <w:szCs w:val="28"/>
                <w:vertAlign w:val="subscript"/>
              </w:rPr>
              <w:t>схем</w:t>
            </w:r>
            <w:proofErr w:type="spellEnd"/>
            <w:r w:rsidRPr="00524B6F">
              <w:rPr>
                <w:sz w:val="28"/>
                <w:szCs w:val="28"/>
              </w:rPr>
              <w:t xml:space="preserve"> = </w:t>
            </w:r>
            <w:proofErr w:type="spellStart"/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  <w:vertAlign w:val="subscript"/>
              </w:rPr>
              <w:t>схем</w:t>
            </w:r>
            <w:proofErr w:type="spellEnd"/>
            <w:r w:rsidRPr="00524B6F">
              <w:rPr>
                <w:sz w:val="28"/>
                <w:szCs w:val="28"/>
              </w:rPr>
              <w:t xml:space="preserve"> /  </w:t>
            </w:r>
            <w:proofErr w:type="spellStart"/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  <w:vertAlign w:val="subscript"/>
              </w:rPr>
              <w:t>схем</w:t>
            </w:r>
            <w:proofErr w:type="spellEnd"/>
            <w:r w:rsidRPr="00524B6F">
              <w:rPr>
                <w:sz w:val="28"/>
                <w:szCs w:val="28"/>
              </w:rPr>
              <w:t xml:space="preserve"> х 100%,</w:t>
            </w:r>
          </w:p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 xml:space="preserve">где: </w:t>
            </w:r>
          </w:p>
          <w:p w:rsidR="00AC70A3" w:rsidRPr="00524B6F" w:rsidRDefault="00AC70A3" w:rsidP="00067FD7">
            <w:pPr>
              <w:widowControl w:val="0"/>
              <w:autoSpaceDE w:val="0"/>
              <w:autoSpaceDN w:val="0"/>
              <w:adjustRightInd w:val="0"/>
              <w:ind w:firstLine="9"/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  <w:vertAlign w:val="subscript"/>
              </w:rPr>
              <w:t>схем</w:t>
            </w:r>
            <w:proofErr w:type="spellEnd"/>
            <w:r w:rsidRPr="00524B6F">
              <w:rPr>
                <w:sz w:val="28"/>
                <w:szCs w:val="28"/>
              </w:rPr>
              <w:t xml:space="preserve"> – колич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ство нестаци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нарных торг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вых объектов, размещенных в местах, опред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ленных в схеме размещения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стационарных торговых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 на террит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рии города Пе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lastRenderedPageBreak/>
              <w:t>ми на конец о</w:t>
            </w:r>
            <w:r w:rsidRPr="00524B6F">
              <w:rPr>
                <w:sz w:val="28"/>
                <w:szCs w:val="28"/>
              </w:rPr>
              <w:t>т</w:t>
            </w:r>
            <w:r w:rsidRPr="00524B6F">
              <w:rPr>
                <w:sz w:val="28"/>
                <w:szCs w:val="28"/>
              </w:rPr>
              <w:t>четного пери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да,</w:t>
            </w:r>
          </w:p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proofErr w:type="spellStart"/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  <w:vertAlign w:val="subscript"/>
              </w:rPr>
              <w:t>схем</w:t>
            </w:r>
            <w:proofErr w:type="spellEnd"/>
            <w:r w:rsidRPr="00524B6F">
              <w:rPr>
                <w:sz w:val="28"/>
                <w:szCs w:val="28"/>
              </w:rPr>
              <w:t xml:space="preserve"> – общее количество мест, опред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ленных схемой размещения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стационарных торговых объе</w:t>
            </w:r>
            <w:r w:rsidRPr="00524B6F">
              <w:rPr>
                <w:sz w:val="28"/>
                <w:szCs w:val="28"/>
              </w:rPr>
              <w:t>к</w:t>
            </w:r>
            <w:r w:rsidRPr="00524B6F">
              <w:rPr>
                <w:sz w:val="28"/>
                <w:szCs w:val="28"/>
              </w:rPr>
              <w:t>тов на террит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рии города Пе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ми на конец о</w:t>
            </w:r>
            <w:r w:rsidRPr="00524B6F">
              <w:rPr>
                <w:sz w:val="28"/>
                <w:szCs w:val="28"/>
              </w:rPr>
              <w:t>т</w:t>
            </w:r>
            <w:r w:rsidRPr="00524B6F">
              <w:rPr>
                <w:sz w:val="28"/>
                <w:szCs w:val="28"/>
              </w:rPr>
              <w:t>четного периода</w:t>
            </w:r>
          </w:p>
        </w:tc>
        <w:tc>
          <w:tcPr>
            <w:tcW w:w="2126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рассчитывается как процентное отношение н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стационарных торговых об</w:t>
            </w:r>
            <w:r w:rsidRPr="00524B6F">
              <w:rPr>
                <w:sz w:val="28"/>
                <w:szCs w:val="28"/>
              </w:rPr>
              <w:t>ъ</w:t>
            </w:r>
            <w:r w:rsidRPr="00524B6F">
              <w:rPr>
                <w:sz w:val="28"/>
                <w:szCs w:val="28"/>
              </w:rPr>
              <w:t>ектов, разм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щенных в 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стах, опред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ленных в схеме размещения нестациона</w:t>
            </w:r>
            <w:r w:rsidRPr="00524B6F">
              <w:rPr>
                <w:sz w:val="28"/>
                <w:szCs w:val="28"/>
              </w:rPr>
              <w:t>р</w:t>
            </w:r>
            <w:r w:rsidRPr="00524B6F">
              <w:rPr>
                <w:sz w:val="28"/>
                <w:szCs w:val="28"/>
              </w:rPr>
              <w:t>ных торговых объектов на территории г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 xml:space="preserve">рода Перми на </w:t>
            </w:r>
            <w:r w:rsidRPr="00524B6F">
              <w:rPr>
                <w:sz w:val="28"/>
                <w:szCs w:val="28"/>
              </w:rPr>
              <w:lastRenderedPageBreak/>
              <w:t>конец отчетн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го периода к общему кол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честву мест, определенных схемой разм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щения нест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ционарных торговых об</w:t>
            </w:r>
            <w:r w:rsidRPr="00524B6F">
              <w:rPr>
                <w:sz w:val="28"/>
                <w:szCs w:val="28"/>
              </w:rPr>
              <w:t>ъ</w:t>
            </w:r>
            <w:r w:rsidRPr="00524B6F">
              <w:rPr>
                <w:sz w:val="28"/>
                <w:szCs w:val="28"/>
              </w:rPr>
              <w:t>ектов на терр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тории города Перми на конец отчетного п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риода</w:t>
            </w:r>
          </w:p>
        </w:tc>
        <w:tc>
          <w:tcPr>
            <w:tcW w:w="1418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lastRenderedPageBreak/>
              <w:t>департ</w:t>
            </w:r>
            <w:r w:rsidRPr="00524B6F">
              <w:rPr>
                <w:sz w:val="28"/>
                <w:szCs w:val="28"/>
              </w:rPr>
              <w:t>а</w:t>
            </w:r>
            <w:r w:rsidRPr="00524B6F">
              <w:rPr>
                <w:sz w:val="28"/>
                <w:szCs w:val="28"/>
              </w:rPr>
              <w:t>мент эк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номики и промы</w:t>
            </w:r>
            <w:r w:rsidRPr="00524B6F">
              <w:rPr>
                <w:sz w:val="28"/>
                <w:szCs w:val="28"/>
              </w:rPr>
              <w:t>ш</w:t>
            </w:r>
            <w:r w:rsidRPr="00524B6F">
              <w:rPr>
                <w:sz w:val="28"/>
                <w:szCs w:val="28"/>
              </w:rPr>
              <w:t>ленной политики админ</w:t>
            </w:r>
            <w:r w:rsidRPr="00524B6F">
              <w:rPr>
                <w:sz w:val="28"/>
                <w:szCs w:val="28"/>
              </w:rPr>
              <w:t>и</w:t>
            </w:r>
            <w:r w:rsidRPr="00524B6F">
              <w:rPr>
                <w:sz w:val="28"/>
                <w:szCs w:val="28"/>
              </w:rPr>
              <w:t>страции города Перми</w:t>
            </w:r>
          </w:p>
        </w:tc>
        <w:tc>
          <w:tcPr>
            <w:tcW w:w="1134" w:type="dxa"/>
            <w:shd w:val="clear" w:color="auto" w:fill="auto"/>
          </w:tcPr>
          <w:p w:rsidR="00AC70A3" w:rsidRPr="00524B6F" w:rsidRDefault="00AC70A3" w:rsidP="00067FD7">
            <w:pPr>
              <w:tabs>
                <w:tab w:val="left" w:pos="360"/>
              </w:tabs>
              <w:jc w:val="both"/>
              <w:rPr>
                <w:sz w:val="28"/>
                <w:szCs w:val="28"/>
              </w:rPr>
            </w:pPr>
            <w:r w:rsidRPr="00524B6F">
              <w:rPr>
                <w:sz w:val="28"/>
                <w:szCs w:val="28"/>
              </w:rPr>
              <w:t>еж</w:t>
            </w:r>
            <w:r w:rsidRPr="00524B6F">
              <w:rPr>
                <w:sz w:val="28"/>
                <w:szCs w:val="28"/>
              </w:rPr>
              <w:t>е</w:t>
            </w:r>
            <w:r w:rsidRPr="00524B6F">
              <w:rPr>
                <w:sz w:val="28"/>
                <w:szCs w:val="28"/>
              </w:rPr>
              <w:t>годно, до 01 апреля года, след</w:t>
            </w:r>
            <w:r w:rsidRPr="00524B6F">
              <w:rPr>
                <w:sz w:val="28"/>
                <w:szCs w:val="28"/>
              </w:rPr>
              <w:t>у</w:t>
            </w:r>
            <w:r w:rsidRPr="00524B6F">
              <w:rPr>
                <w:sz w:val="28"/>
                <w:szCs w:val="28"/>
              </w:rPr>
              <w:t>ющего за о</w:t>
            </w:r>
            <w:r w:rsidRPr="00524B6F">
              <w:rPr>
                <w:sz w:val="28"/>
                <w:szCs w:val="28"/>
              </w:rPr>
              <w:t>т</w:t>
            </w:r>
            <w:r w:rsidRPr="00524B6F">
              <w:rPr>
                <w:sz w:val="28"/>
                <w:szCs w:val="28"/>
              </w:rPr>
              <w:t>четным пери</w:t>
            </w:r>
            <w:r w:rsidRPr="00524B6F">
              <w:rPr>
                <w:sz w:val="28"/>
                <w:szCs w:val="28"/>
              </w:rPr>
              <w:t>о</w:t>
            </w:r>
            <w:r w:rsidRPr="00524B6F">
              <w:rPr>
                <w:sz w:val="28"/>
                <w:szCs w:val="28"/>
              </w:rPr>
              <w:t>дом</w:t>
            </w:r>
          </w:p>
        </w:tc>
      </w:tr>
    </w:tbl>
    <w:p w:rsidR="00AC70A3" w:rsidRDefault="00611465" w:rsidP="00AC70A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»;</w:t>
      </w:r>
    </w:p>
    <w:p w:rsidR="00E911EC" w:rsidRPr="00E911EC" w:rsidRDefault="00E911EC" w:rsidP="00E911E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1.2.3 в графе «Источник информации» строк 5, 6, 7, 19 слова «управление социальной политики администрации города Перми» заменить словами «депа</w:t>
      </w:r>
      <w:r w:rsidRPr="00E911EC">
        <w:rPr>
          <w:sz w:val="28"/>
          <w:szCs w:val="28"/>
        </w:rPr>
        <w:t>р</w:t>
      </w:r>
      <w:r w:rsidRPr="00E911EC">
        <w:rPr>
          <w:sz w:val="28"/>
          <w:szCs w:val="28"/>
        </w:rPr>
        <w:t>тамент социальной политики администрации города Перми»;</w:t>
      </w:r>
    </w:p>
    <w:p w:rsidR="00E911EC" w:rsidRPr="00E911EC" w:rsidRDefault="00E911EC" w:rsidP="00E911E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1.2.4 в графе «Источник информации» строк 30, 31, 72 слова «департамент промышленной политики, инвестиций и предпринимательства администрации г</w:t>
      </w:r>
      <w:r w:rsidRPr="00E911EC">
        <w:rPr>
          <w:sz w:val="28"/>
          <w:szCs w:val="28"/>
        </w:rPr>
        <w:t>о</w:t>
      </w:r>
      <w:r w:rsidRPr="00E911EC">
        <w:rPr>
          <w:sz w:val="28"/>
          <w:szCs w:val="28"/>
        </w:rPr>
        <w:t>рода Перми» заменить словами «департамент экономики и промышленной пол</w:t>
      </w:r>
      <w:r w:rsidRPr="00E911EC">
        <w:rPr>
          <w:sz w:val="28"/>
          <w:szCs w:val="28"/>
        </w:rPr>
        <w:t>и</w:t>
      </w:r>
      <w:r w:rsidRPr="00E911EC">
        <w:rPr>
          <w:sz w:val="28"/>
          <w:szCs w:val="28"/>
        </w:rPr>
        <w:t>тики администрации города Перми»;</w:t>
      </w:r>
    </w:p>
    <w:p w:rsidR="00E911EC" w:rsidRPr="00E911EC" w:rsidRDefault="00E911EC" w:rsidP="00E911EC">
      <w:pPr>
        <w:ind w:firstLine="720"/>
        <w:jc w:val="both"/>
        <w:rPr>
          <w:sz w:val="28"/>
          <w:szCs w:val="28"/>
        </w:rPr>
      </w:pPr>
      <w:r w:rsidRPr="00E911EC">
        <w:rPr>
          <w:sz w:val="28"/>
          <w:szCs w:val="28"/>
        </w:rPr>
        <w:t>1.2.5 в графе «Источник информации» строк 41, 49, 55, 71 слова «управл</w:t>
      </w:r>
      <w:r w:rsidRPr="00E911EC">
        <w:rPr>
          <w:sz w:val="28"/>
          <w:szCs w:val="28"/>
        </w:rPr>
        <w:t>е</w:t>
      </w:r>
      <w:r w:rsidRPr="00E911EC">
        <w:rPr>
          <w:sz w:val="28"/>
          <w:szCs w:val="28"/>
        </w:rPr>
        <w:t>ние по развитию потребительского рынка администрации города Перми» зам</w:t>
      </w:r>
      <w:r w:rsidRPr="00E911EC">
        <w:rPr>
          <w:sz w:val="28"/>
          <w:szCs w:val="28"/>
        </w:rPr>
        <w:t>е</w:t>
      </w:r>
      <w:r w:rsidRPr="00E911EC">
        <w:rPr>
          <w:sz w:val="28"/>
          <w:szCs w:val="28"/>
        </w:rPr>
        <w:t>нить словами «департамент экономики и промышленной политики администр</w:t>
      </w:r>
      <w:r w:rsidRPr="00E911EC">
        <w:rPr>
          <w:sz w:val="28"/>
          <w:szCs w:val="28"/>
        </w:rPr>
        <w:t>а</w:t>
      </w:r>
      <w:r w:rsidRPr="00E911EC">
        <w:rPr>
          <w:sz w:val="28"/>
          <w:szCs w:val="28"/>
        </w:rPr>
        <w:t>ции города Перми».</w:t>
      </w:r>
    </w:p>
    <w:p w:rsidR="001D6AD0" w:rsidRDefault="001D6AD0" w:rsidP="00E911EC">
      <w:pPr>
        <w:ind w:firstLine="720"/>
        <w:jc w:val="both"/>
        <w:rPr>
          <w:sz w:val="28"/>
          <w:szCs w:val="28"/>
        </w:rPr>
      </w:pPr>
      <w:r w:rsidRPr="00EE6070">
        <w:rPr>
          <w:sz w:val="28"/>
          <w:szCs w:val="28"/>
        </w:rPr>
        <w:t>2. Рекомендо</w:t>
      </w:r>
      <w:r>
        <w:rPr>
          <w:sz w:val="28"/>
          <w:szCs w:val="28"/>
        </w:rPr>
        <w:t xml:space="preserve">вать администрации города Перми </w:t>
      </w:r>
      <w:r w:rsidRPr="006C49A9">
        <w:rPr>
          <w:sz w:val="28"/>
          <w:szCs w:val="28"/>
        </w:rPr>
        <w:t>до 03.02.2015 внести</w:t>
      </w:r>
      <w:r>
        <w:rPr>
          <w:sz w:val="28"/>
          <w:szCs w:val="28"/>
        </w:rPr>
        <w:t xml:space="preserve"> </w:t>
      </w:r>
      <w:r w:rsidR="00611465">
        <w:rPr>
          <w:sz w:val="28"/>
          <w:szCs w:val="28"/>
        </w:rPr>
        <w:br/>
      </w:r>
      <w:r>
        <w:rPr>
          <w:sz w:val="28"/>
          <w:szCs w:val="28"/>
        </w:rPr>
        <w:t>на рассмотрение</w:t>
      </w:r>
      <w:r w:rsidRPr="00EE6070">
        <w:rPr>
          <w:sz w:val="28"/>
          <w:szCs w:val="28"/>
        </w:rPr>
        <w:t xml:space="preserve"> Пермск</w:t>
      </w:r>
      <w:r>
        <w:rPr>
          <w:sz w:val="28"/>
          <w:szCs w:val="28"/>
        </w:rPr>
        <w:t>ой</w:t>
      </w:r>
      <w:r w:rsidRPr="00EE6070">
        <w:rPr>
          <w:sz w:val="28"/>
          <w:szCs w:val="28"/>
        </w:rPr>
        <w:t xml:space="preserve"> городско</w:t>
      </w:r>
      <w:r>
        <w:rPr>
          <w:sz w:val="28"/>
          <w:szCs w:val="28"/>
        </w:rPr>
        <w:t>й</w:t>
      </w:r>
      <w:r w:rsidRPr="00EE6070">
        <w:rPr>
          <w:sz w:val="28"/>
          <w:szCs w:val="28"/>
        </w:rPr>
        <w:t xml:space="preserve"> Дум</w:t>
      </w:r>
      <w:r>
        <w:rPr>
          <w:sz w:val="28"/>
          <w:szCs w:val="28"/>
        </w:rPr>
        <w:t>ы</w:t>
      </w:r>
      <w:r w:rsidRPr="00EE6070">
        <w:rPr>
          <w:sz w:val="28"/>
          <w:szCs w:val="28"/>
        </w:rPr>
        <w:t xml:space="preserve"> проект решения, предусматрива</w:t>
      </w:r>
      <w:r w:rsidRPr="00EE6070">
        <w:rPr>
          <w:sz w:val="28"/>
          <w:szCs w:val="28"/>
        </w:rPr>
        <w:t>ю</w:t>
      </w:r>
      <w:r w:rsidRPr="00EE6070">
        <w:rPr>
          <w:sz w:val="28"/>
          <w:szCs w:val="28"/>
        </w:rPr>
        <w:t>щий</w:t>
      </w:r>
      <w:r>
        <w:rPr>
          <w:sz w:val="28"/>
          <w:szCs w:val="28"/>
        </w:rPr>
        <w:t xml:space="preserve"> определение </w:t>
      </w:r>
      <w:proofErr w:type="gramStart"/>
      <w:r>
        <w:rPr>
          <w:sz w:val="28"/>
          <w:szCs w:val="28"/>
        </w:rPr>
        <w:t>значений целевых показателей</w:t>
      </w:r>
      <w:r w:rsidRPr="00EE6070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</w:t>
      </w:r>
      <w:proofErr w:type="gramEnd"/>
      <w:r>
        <w:rPr>
          <w:sz w:val="28"/>
          <w:szCs w:val="28"/>
        </w:rPr>
        <w:t xml:space="preserve"> на 2015 год и на плановый период 2016 и 2017 годов, указанных </w:t>
      </w:r>
      <w:r w:rsidR="00611465">
        <w:rPr>
          <w:sz w:val="28"/>
          <w:szCs w:val="28"/>
        </w:rPr>
        <w:br/>
      </w:r>
      <w:r>
        <w:rPr>
          <w:sz w:val="28"/>
          <w:szCs w:val="28"/>
        </w:rPr>
        <w:t>в подпункте 1.1.2 настоящего решения.</w:t>
      </w:r>
    </w:p>
    <w:p w:rsidR="00E911EC" w:rsidRPr="00E911EC" w:rsidRDefault="001D6AD0" w:rsidP="00E9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911EC" w:rsidRPr="00E911EC">
        <w:rPr>
          <w:sz w:val="28"/>
          <w:szCs w:val="28"/>
        </w:rPr>
        <w:t>. Настоящее решение вступает в силу с 01.01.2015.</w:t>
      </w:r>
    </w:p>
    <w:p w:rsidR="00E911EC" w:rsidRPr="00E911EC" w:rsidRDefault="001D6AD0" w:rsidP="00E9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911EC" w:rsidRPr="00E911EC">
        <w:rPr>
          <w:sz w:val="28"/>
          <w:szCs w:val="28"/>
        </w:rPr>
        <w:t>. Опубликовать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911EC" w:rsidRPr="00E911EC" w:rsidRDefault="001D6AD0" w:rsidP="00E911E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1EC" w:rsidRPr="00E911EC">
        <w:rPr>
          <w:sz w:val="28"/>
          <w:szCs w:val="28"/>
        </w:rPr>
        <w:t xml:space="preserve">. </w:t>
      </w:r>
      <w:proofErr w:type="gramStart"/>
      <w:r w:rsidR="00E911EC" w:rsidRPr="00E911EC">
        <w:rPr>
          <w:sz w:val="28"/>
          <w:szCs w:val="28"/>
        </w:rPr>
        <w:t>Контроль за</w:t>
      </w:r>
      <w:proofErr w:type="gramEnd"/>
      <w:r w:rsidR="00E911EC" w:rsidRPr="00E911EC">
        <w:rPr>
          <w:sz w:val="28"/>
          <w:szCs w:val="28"/>
        </w:rPr>
        <w:t xml:space="preserve"> исполнением решения возложить на комитет Пермской г</w:t>
      </w:r>
      <w:r w:rsidR="00E911EC" w:rsidRPr="00E911EC">
        <w:rPr>
          <w:sz w:val="28"/>
          <w:szCs w:val="28"/>
        </w:rPr>
        <w:t>о</w:t>
      </w:r>
      <w:r w:rsidR="00E911EC" w:rsidRPr="00E911EC">
        <w:rPr>
          <w:sz w:val="28"/>
          <w:szCs w:val="28"/>
        </w:rPr>
        <w:t>родской Думы по бюджету и налогам.</w:t>
      </w:r>
    </w:p>
    <w:p w:rsidR="00C660FD" w:rsidRDefault="00C660FD" w:rsidP="00A07FEE">
      <w:pPr>
        <w:pStyle w:val="ad"/>
        <w:ind w:right="-851"/>
        <w:rPr>
          <w:sz w:val="28"/>
          <w:szCs w:val="28"/>
        </w:rPr>
      </w:pPr>
    </w:p>
    <w:p w:rsidR="006C61AF" w:rsidRDefault="006C61AF" w:rsidP="00A07FEE">
      <w:pPr>
        <w:pStyle w:val="ad"/>
        <w:ind w:right="-851"/>
        <w:rPr>
          <w:sz w:val="28"/>
          <w:szCs w:val="28"/>
        </w:rPr>
      </w:pPr>
    </w:p>
    <w:p w:rsidR="00C663D8" w:rsidRDefault="00C663D8" w:rsidP="00A07FEE">
      <w:pPr>
        <w:pStyle w:val="ad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3F67FB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CDA922" wp14:editId="4BDE7BFB">
                <wp:simplePos x="0" y="0"/>
                <wp:positionH relativeFrom="column">
                  <wp:posOffset>-73025</wp:posOffset>
                </wp:positionH>
                <wp:positionV relativeFrom="paragraph">
                  <wp:posOffset>106045</wp:posOffset>
                </wp:positionV>
                <wp:extent cx="6372860" cy="1231900"/>
                <wp:effectExtent l="0" t="0" r="8890" b="635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3F67FB" w:rsidP="003F67FB">
                            <w:r>
                              <w:t>главный специалист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3F67FB" w:rsidP="003F67FB">
                            <w:r>
                              <w:t xml:space="preserve">       10.2014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75pt;margin-top:8.35pt;width:501.8pt;height:9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" stroked="f">
                <v:textbox inset="0,0,0,0">
                  <w:txbxContent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3F67FB" w:rsidP="003F67FB">
                      <w:r>
                        <w:t>главный специалист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3F67FB" w:rsidP="003F67FB">
                      <w:r>
                        <w:t xml:space="preserve">       10.2014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C663D8">
      <w:rPr>
        <w:noProof/>
        <w:sz w:val="16"/>
        <w:szCs w:val="16"/>
        <w:u w:val="single"/>
      </w:rPr>
      <w:t>18.12.2014 15:26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C663D8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C663D8">
      <w:rPr>
        <w:noProof/>
        <w:snapToGrid w:val="0"/>
        <w:sz w:val="16"/>
      </w:rPr>
      <w:t>18.12.2014 15:26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C663D8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171555"/>
      <w:docPartObj>
        <w:docPartGallery w:val="Page Numbers (Top of Page)"/>
        <w:docPartUnique/>
      </w:docPartObj>
    </w:sdtPr>
    <w:sdtEndPr/>
    <w:sdtContent>
      <w:p w:rsidR="0072385E" w:rsidRDefault="0072385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3D8">
          <w:rPr>
            <w:noProof/>
          </w:rPr>
          <w:t>1</w:t>
        </w:r>
        <w:r>
          <w:fldChar w:fldCharType="end"/>
        </w:r>
      </w:p>
    </w:sdtContent>
  </w:sdt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JZqEEVKZm7aq0Nega9rnb1YoQvI=" w:salt="5dQ9DxBRMhNOa62FjzwgA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0B19"/>
    <w:rsid w:val="001A62D3"/>
    <w:rsid w:val="001B4991"/>
    <w:rsid w:val="001C4EF5"/>
    <w:rsid w:val="001D23A5"/>
    <w:rsid w:val="001D6AD0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3D5F"/>
    <w:rsid w:val="00284905"/>
    <w:rsid w:val="00287D93"/>
    <w:rsid w:val="002C6299"/>
    <w:rsid w:val="002D0B07"/>
    <w:rsid w:val="002E52E0"/>
    <w:rsid w:val="002F2B47"/>
    <w:rsid w:val="002F78B8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5038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D69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465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385E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95C78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583"/>
    <w:rsid w:val="008649C8"/>
    <w:rsid w:val="0087033C"/>
    <w:rsid w:val="008711CF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0A3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663D8"/>
    <w:rsid w:val="00CA0EEC"/>
    <w:rsid w:val="00CA62E3"/>
    <w:rsid w:val="00CA6A26"/>
    <w:rsid w:val="00CA78C0"/>
    <w:rsid w:val="00CB23DC"/>
    <w:rsid w:val="00CB5E0C"/>
    <w:rsid w:val="00CC5516"/>
    <w:rsid w:val="00CD4CDD"/>
    <w:rsid w:val="00CF0FD7"/>
    <w:rsid w:val="00CF6853"/>
    <w:rsid w:val="00D127DF"/>
    <w:rsid w:val="00D175C7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31C0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7C66"/>
    <w:rsid w:val="00E73A3F"/>
    <w:rsid w:val="00E800C6"/>
    <w:rsid w:val="00E8368F"/>
    <w:rsid w:val="00E911EC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546D1-CBFE-4FF7-81C8-4A5E4516B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775</Words>
  <Characters>5743</Characters>
  <Application>Microsoft Office Word</Application>
  <DocSecurity>8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6505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18</cp:revision>
  <cp:lastPrinted>2014-12-18T10:26:00Z</cp:lastPrinted>
  <dcterms:created xsi:type="dcterms:W3CDTF">2014-12-12T09:04:00Z</dcterms:created>
  <dcterms:modified xsi:type="dcterms:W3CDTF">2014-12-18T10:28:00Z</dcterms:modified>
</cp:coreProperties>
</file>