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443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443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43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443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10C56" w:rsidRPr="0004586C" w:rsidRDefault="00810C56" w:rsidP="00810C56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</w:p>
    <w:p w:rsidR="00810C56" w:rsidRDefault="00810C56" w:rsidP="00810C56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от 27.08.2013 № 186 «О предоставлении в 2013 году арендаторам </w:t>
      </w:r>
    </w:p>
    <w:p w:rsidR="00810C56" w:rsidRDefault="00810C56" w:rsidP="00810C56">
      <w:pPr>
        <w:jc w:val="center"/>
        <w:rPr>
          <w:b/>
          <w:bCs/>
          <w:sz w:val="28"/>
          <w:szCs w:val="28"/>
        </w:rPr>
      </w:pPr>
      <w:r w:rsidRPr="0004586C">
        <w:rPr>
          <w:b/>
          <w:bCs/>
          <w:sz w:val="28"/>
          <w:szCs w:val="28"/>
        </w:rPr>
        <w:t xml:space="preserve">муниципального имущества преференции, не являющейся муниципальной, </w:t>
      </w:r>
    </w:p>
    <w:p w:rsidR="00810C56" w:rsidRPr="0004586C" w:rsidRDefault="00810C56" w:rsidP="00810C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04586C">
        <w:rPr>
          <w:b/>
          <w:bCs/>
          <w:sz w:val="28"/>
          <w:szCs w:val="28"/>
        </w:rPr>
        <w:t>виде скидки по арендной плате»</w:t>
      </w:r>
    </w:p>
    <w:p w:rsidR="00810C56" w:rsidRDefault="00810C56" w:rsidP="00810C56">
      <w:pPr>
        <w:jc w:val="center"/>
        <w:rPr>
          <w:b/>
          <w:sz w:val="28"/>
          <w:szCs w:val="28"/>
        </w:rPr>
      </w:pPr>
    </w:p>
    <w:p w:rsidR="00810C56" w:rsidRPr="003D65EA" w:rsidRDefault="00810C56" w:rsidP="00810C56">
      <w:pPr>
        <w:jc w:val="center"/>
        <w:rPr>
          <w:b/>
          <w:sz w:val="28"/>
          <w:szCs w:val="28"/>
        </w:rPr>
      </w:pPr>
    </w:p>
    <w:p w:rsidR="00810C56" w:rsidRPr="003D65EA" w:rsidRDefault="00810C56" w:rsidP="00810C56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>ного самоуправления в Российской Федерации», от 26.07.2006 № 135-ФЗ «О з</w:t>
      </w:r>
      <w:r w:rsidRPr="003D65EA">
        <w:rPr>
          <w:sz w:val="28"/>
          <w:szCs w:val="28"/>
        </w:rPr>
        <w:t>а</w:t>
      </w:r>
      <w:r w:rsidRPr="003D65EA">
        <w:rPr>
          <w:sz w:val="28"/>
          <w:szCs w:val="28"/>
        </w:rPr>
        <w:t>щите конкуренции», Уставом города Перми, решением Пермской городской Д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мы от 25.12.2007 № 315 «Об утверждении Порядка предоставления муниципал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</w:p>
    <w:p w:rsidR="00810C56" w:rsidRPr="003D65EA" w:rsidRDefault="00810C56" w:rsidP="00810C56">
      <w:pPr>
        <w:jc w:val="both"/>
        <w:rPr>
          <w:sz w:val="28"/>
          <w:szCs w:val="28"/>
        </w:rPr>
      </w:pPr>
    </w:p>
    <w:p w:rsidR="00810C56" w:rsidRPr="003D65EA" w:rsidRDefault="00810C56" w:rsidP="00810C56">
      <w:pPr>
        <w:pStyle w:val="a6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810C56" w:rsidRPr="003D65EA" w:rsidRDefault="00810C56" w:rsidP="00810C56">
      <w:pPr>
        <w:jc w:val="both"/>
        <w:rPr>
          <w:sz w:val="28"/>
          <w:szCs w:val="28"/>
        </w:rPr>
      </w:pPr>
    </w:p>
    <w:p w:rsidR="00810C56" w:rsidRDefault="00810C56" w:rsidP="002D3B95">
      <w:pPr>
        <w:ind w:firstLine="709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 w:rsidRPr="002127FD">
        <w:rPr>
          <w:sz w:val="28"/>
          <w:szCs w:val="28"/>
        </w:rPr>
        <w:t xml:space="preserve">Внести в решение Пермской городской Думы </w:t>
      </w:r>
      <w:r w:rsidRPr="009975FE">
        <w:rPr>
          <w:sz w:val="28"/>
          <w:szCs w:val="28"/>
        </w:rPr>
        <w:t xml:space="preserve">от 27.08.2013 № 186 </w:t>
      </w:r>
      <w:r w:rsidR="002D3B95">
        <w:rPr>
          <w:sz w:val="28"/>
          <w:szCs w:val="28"/>
        </w:rPr>
        <w:br/>
      </w:r>
      <w:r w:rsidRPr="009975FE">
        <w:rPr>
          <w:sz w:val="28"/>
          <w:szCs w:val="28"/>
        </w:rPr>
        <w:t>«О предоставлении в 2013 году арендаторам муниципального имущества преф</w:t>
      </w:r>
      <w:r w:rsidRPr="009975FE">
        <w:rPr>
          <w:sz w:val="28"/>
          <w:szCs w:val="28"/>
        </w:rPr>
        <w:t>е</w:t>
      </w:r>
      <w:r w:rsidRPr="009975FE">
        <w:rPr>
          <w:sz w:val="28"/>
          <w:szCs w:val="28"/>
        </w:rPr>
        <w:t>ренции, не являющейся муниципальной, в виде скидки по арендной плате»</w:t>
      </w:r>
      <w:r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изм</w:t>
      </w:r>
      <w:r w:rsidRPr="002127FD">
        <w:rPr>
          <w:sz w:val="28"/>
          <w:szCs w:val="28"/>
        </w:rPr>
        <w:t>е</w:t>
      </w:r>
      <w:r w:rsidRPr="002127FD">
        <w:rPr>
          <w:sz w:val="28"/>
          <w:szCs w:val="28"/>
        </w:rPr>
        <w:t>нени</w:t>
      </w:r>
      <w:r>
        <w:rPr>
          <w:sz w:val="28"/>
          <w:szCs w:val="28"/>
        </w:rPr>
        <w:t>я</w:t>
      </w:r>
      <w:r w:rsidR="002D3B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дополнив перечень арендаторов, имеющих право на получение в 201</w:t>
      </w:r>
      <w:r>
        <w:rPr>
          <w:sz w:val="28"/>
          <w:szCs w:val="28"/>
        </w:rPr>
        <w:t>3</w:t>
      </w:r>
      <w:r w:rsidRPr="002127FD">
        <w:rPr>
          <w:sz w:val="28"/>
          <w:szCs w:val="28"/>
        </w:rPr>
        <w:t xml:space="preserve"> году </w:t>
      </w:r>
      <w:r w:rsidRPr="00551707">
        <w:rPr>
          <w:sz w:val="28"/>
          <w:szCs w:val="28"/>
        </w:rPr>
        <w:t>преференции, не являющейся муниципальной</w:t>
      </w:r>
      <w:r>
        <w:rPr>
          <w:sz w:val="28"/>
          <w:szCs w:val="28"/>
        </w:rPr>
        <w:t>,</w:t>
      </w:r>
      <w:r w:rsidRPr="00551707">
        <w:rPr>
          <w:sz w:val="28"/>
          <w:szCs w:val="28"/>
        </w:rPr>
        <w:t xml:space="preserve"> в виде скидки по арендной плате путем применения к ней понижающего коэффициента</w:t>
      </w:r>
      <w:r w:rsidRPr="002127FD">
        <w:rPr>
          <w:sz w:val="28"/>
          <w:szCs w:val="28"/>
        </w:rPr>
        <w:t>, строк</w:t>
      </w:r>
      <w:r>
        <w:rPr>
          <w:sz w:val="28"/>
          <w:szCs w:val="28"/>
        </w:rPr>
        <w:t>ой</w:t>
      </w:r>
      <w:r w:rsidRPr="0021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2127FD">
        <w:rPr>
          <w:sz w:val="28"/>
          <w:szCs w:val="28"/>
        </w:rPr>
        <w:t>следующего содержания:</w:t>
      </w:r>
    </w:p>
    <w:p w:rsidR="00810C56" w:rsidRPr="002127FD" w:rsidRDefault="00810C56" w:rsidP="00810C56">
      <w:pPr>
        <w:ind w:firstLine="540"/>
        <w:jc w:val="both"/>
        <w:rPr>
          <w:sz w:val="28"/>
          <w:szCs w:val="28"/>
        </w:rPr>
      </w:pPr>
    </w:p>
    <w:tbl>
      <w:tblPr>
        <w:tblW w:w="103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2613"/>
        <w:gridCol w:w="2160"/>
        <w:gridCol w:w="837"/>
        <w:gridCol w:w="1560"/>
        <w:gridCol w:w="696"/>
        <w:gridCol w:w="1824"/>
      </w:tblGrid>
      <w:tr w:rsidR="00810C56" w:rsidRPr="00023467" w:rsidTr="00630886">
        <w:trPr>
          <w:trHeight w:val="1950"/>
        </w:trPr>
        <w:tc>
          <w:tcPr>
            <w:tcW w:w="624" w:type="dxa"/>
            <w:shd w:val="clear" w:color="auto" w:fill="FFFFFF"/>
          </w:tcPr>
          <w:p w:rsidR="00810C56" w:rsidRPr="00C012FE" w:rsidRDefault="00810C56" w:rsidP="00630886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613" w:type="dxa"/>
            <w:shd w:val="clear" w:color="auto" w:fill="FFFFFF"/>
          </w:tcPr>
          <w:p w:rsidR="00810C56" w:rsidRPr="001B7CBE" w:rsidRDefault="00810C56" w:rsidP="0063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323E5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ое</w:t>
            </w:r>
            <w:r w:rsidRPr="00A323E5">
              <w:rPr>
                <w:sz w:val="28"/>
                <w:szCs w:val="28"/>
              </w:rPr>
              <w:t xml:space="preserve"> отд</w:t>
            </w:r>
            <w:r w:rsidRPr="00A323E5">
              <w:rPr>
                <w:sz w:val="28"/>
                <w:szCs w:val="28"/>
              </w:rPr>
              <w:t>е</w:t>
            </w:r>
            <w:r w:rsidRPr="00A323E5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е</w:t>
            </w:r>
            <w:r w:rsidRPr="00A323E5">
              <w:rPr>
                <w:sz w:val="28"/>
                <w:szCs w:val="2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2160" w:type="dxa"/>
            <w:shd w:val="clear" w:color="auto" w:fill="FFFFFF"/>
          </w:tcPr>
          <w:p w:rsidR="00810C56" w:rsidRPr="001B7CBE" w:rsidRDefault="00810C56" w:rsidP="00630886">
            <w:pPr>
              <w:rPr>
                <w:sz w:val="28"/>
                <w:szCs w:val="28"/>
              </w:rPr>
            </w:pPr>
            <w:r w:rsidRPr="001B7CBE">
              <w:rPr>
                <w:sz w:val="28"/>
                <w:szCs w:val="28"/>
              </w:rPr>
              <w:t>614</w:t>
            </w:r>
            <w:r>
              <w:rPr>
                <w:sz w:val="28"/>
                <w:szCs w:val="28"/>
              </w:rPr>
              <w:t>113</w:t>
            </w:r>
            <w:r w:rsidRPr="001B7CBE">
              <w:rPr>
                <w:sz w:val="28"/>
                <w:szCs w:val="28"/>
              </w:rPr>
              <w:t>, г.Пермь, ул.</w:t>
            </w:r>
            <w:r>
              <w:rPr>
                <w:sz w:val="28"/>
                <w:szCs w:val="28"/>
              </w:rPr>
              <w:t>Закамская,22</w:t>
            </w:r>
          </w:p>
        </w:tc>
        <w:tc>
          <w:tcPr>
            <w:tcW w:w="837" w:type="dxa"/>
            <w:shd w:val="clear" w:color="auto" w:fill="FFFFFF"/>
          </w:tcPr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</w:p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</w:p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</w:p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</w:p>
          <w:p w:rsidR="00810C56" w:rsidRDefault="00810C56" w:rsidP="0063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  <w:p w:rsidR="00810C56" w:rsidRPr="001B7CBE" w:rsidRDefault="00810C56" w:rsidP="00630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810C56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54,7</w:t>
            </w:r>
          </w:p>
          <w:p w:rsidR="00810C56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</w:p>
          <w:p w:rsidR="00810C56" w:rsidRPr="005A55E9" w:rsidRDefault="00810C56" w:rsidP="0063088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5A55E9">
              <w:rPr>
                <w:sz w:val="28"/>
                <w:szCs w:val="28"/>
              </w:rPr>
              <w:t>с 01.01.2013 по 12.02.2013</w:t>
            </w:r>
          </w:p>
          <w:p w:rsidR="00810C56" w:rsidRPr="002D3B95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</w:p>
          <w:p w:rsidR="00810C56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</w:t>
            </w:r>
          </w:p>
          <w:p w:rsidR="00810C56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</w:p>
          <w:p w:rsidR="00810C56" w:rsidRPr="002865FB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2865FB">
              <w:rPr>
                <w:color w:val="000000"/>
                <w:sz w:val="28"/>
                <w:szCs w:val="28"/>
              </w:rPr>
              <w:lastRenderedPageBreak/>
              <w:t>с 13.02.2013 по 31.12.2013</w:t>
            </w:r>
          </w:p>
          <w:p w:rsidR="00810C56" w:rsidRPr="00C012FE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FFFFFF"/>
          </w:tcPr>
          <w:p w:rsidR="00810C56" w:rsidRPr="00C012FE" w:rsidRDefault="00810C56" w:rsidP="00630886">
            <w:pPr>
              <w:autoSpaceDE w:val="0"/>
              <w:autoSpaceDN w:val="0"/>
              <w:adjustRightInd w:val="0"/>
              <w:ind w:left="45" w:right="40"/>
              <w:jc w:val="center"/>
              <w:rPr>
                <w:color w:val="000000"/>
                <w:sz w:val="28"/>
                <w:szCs w:val="28"/>
              </w:rPr>
            </w:pPr>
            <w:r w:rsidRPr="00C012FE">
              <w:rPr>
                <w:color w:val="000000"/>
                <w:sz w:val="28"/>
                <w:szCs w:val="28"/>
              </w:rPr>
              <w:lastRenderedPageBreak/>
              <w:t>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shd w:val="clear" w:color="auto" w:fill="FFFFFF"/>
          </w:tcPr>
          <w:p w:rsidR="00810C56" w:rsidRPr="00C012FE" w:rsidRDefault="00810C56" w:rsidP="00630886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 w:rsidRPr="00EA432F">
              <w:rPr>
                <w:sz w:val="28"/>
                <w:szCs w:val="28"/>
              </w:rPr>
              <w:t>для ос</w:t>
            </w:r>
            <w:r w:rsidRPr="00EA432F">
              <w:rPr>
                <w:sz w:val="28"/>
                <w:szCs w:val="28"/>
              </w:rPr>
              <w:t>у</w:t>
            </w:r>
            <w:r w:rsidRPr="00EA432F">
              <w:rPr>
                <w:sz w:val="28"/>
                <w:szCs w:val="28"/>
              </w:rPr>
              <w:t>ществления уставной де</w:t>
            </w:r>
            <w:r w:rsidRPr="00EA432F">
              <w:rPr>
                <w:sz w:val="28"/>
                <w:szCs w:val="28"/>
              </w:rPr>
              <w:t>я</w:t>
            </w:r>
            <w:r w:rsidRPr="00EA432F">
              <w:rPr>
                <w:sz w:val="28"/>
                <w:szCs w:val="28"/>
              </w:rPr>
              <w:t>тельности, направленной на решение  вопросов местного зн</w:t>
            </w:r>
            <w:r w:rsidRPr="00EA432F">
              <w:rPr>
                <w:sz w:val="28"/>
                <w:szCs w:val="28"/>
              </w:rPr>
              <w:t>а</w:t>
            </w:r>
            <w:r w:rsidRPr="00EA432F">
              <w:rPr>
                <w:sz w:val="28"/>
                <w:szCs w:val="28"/>
              </w:rPr>
              <w:lastRenderedPageBreak/>
              <w:t>чения</w:t>
            </w:r>
          </w:p>
        </w:tc>
      </w:tr>
    </w:tbl>
    <w:p w:rsidR="008443F1" w:rsidRDefault="008443F1" w:rsidP="00844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C56" w:rsidRPr="003D65EA" w:rsidRDefault="002D3B95" w:rsidP="00844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0C56" w:rsidRPr="003D65E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810C5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0C56" w:rsidRPr="003D65EA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="00810C56" w:rsidRPr="003D65EA">
        <w:rPr>
          <w:rFonts w:ascii="Times New Roman" w:hAnsi="Times New Roman" w:cs="Times New Roman"/>
          <w:sz w:val="28"/>
          <w:szCs w:val="28"/>
        </w:rPr>
        <w:t>р</w:t>
      </w:r>
      <w:r w:rsidR="00810C56" w:rsidRPr="003D65EA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="00810C56" w:rsidRPr="003D65EA">
        <w:rPr>
          <w:rFonts w:ascii="Times New Roman" w:hAnsi="Times New Roman" w:cs="Times New Roman"/>
          <w:sz w:val="28"/>
          <w:szCs w:val="28"/>
        </w:rPr>
        <w:t>ь</w:t>
      </w:r>
      <w:r w:rsidR="00810C56" w:rsidRPr="003D65EA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810C56" w:rsidRPr="003D65EA" w:rsidRDefault="002D3B95" w:rsidP="00844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C56" w:rsidRPr="003D65E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10C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10C56" w:rsidRPr="003D65EA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 w:rsidR="00810C56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810C56" w:rsidRPr="003D65EA">
        <w:rPr>
          <w:rFonts w:ascii="Times New Roman" w:hAnsi="Times New Roman" w:cs="Times New Roman"/>
          <w:sz w:val="28"/>
          <w:szCs w:val="28"/>
        </w:rPr>
        <w:t>.</w:t>
      </w:r>
    </w:p>
    <w:p w:rsidR="00810C56" w:rsidRDefault="00810C56" w:rsidP="00810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8508B">
      <w:rPr>
        <w:noProof/>
        <w:sz w:val="16"/>
        <w:szCs w:val="16"/>
        <w:u w:val="single"/>
      </w:rPr>
      <w:t>18.12.2014 13:34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8508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508B">
      <w:rPr>
        <w:noProof/>
        <w:snapToGrid w:val="0"/>
        <w:sz w:val="16"/>
      </w:rPr>
      <w:t>18.12.2014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508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55236"/>
      <w:docPartObj>
        <w:docPartGallery w:val="Page Numbers (Top of Page)"/>
        <w:docPartUnique/>
      </w:docPartObj>
    </w:sdtPr>
    <w:sdtEndPr/>
    <w:sdtContent>
      <w:p w:rsidR="002D3B95" w:rsidRDefault="002D3B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8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vkCDsjEGsWenMNdYopN/2htScU=" w:salt="ANmXtp3Yj7SW8IhhVTov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65FB"/>
    <w:rsid w:val="00287D93"/>
    <w:rsid w:val="002C6299"/>
    <w:rsid w:val="002D0B07"/>
    <w:rsid w:val="002D3B95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A55E9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40F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0C56"/>
    <w:rsid w:val="0083007D"/>
    <w:rsid w:val="008361C3"/>
    <w:rsid w:val="0084007F"/>
    <w:rsid w:val="008443F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08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27DB-064F-4692-AACF-DDF60D1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1748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2014-12-18T08:34:00Z</cp:lastPrinted>
  <dcterms:created xsi:type="dcterms:W3CDTF">2014-12-12T09:26:00Z</dcterms:created>
  <dcterms:modified xsi:type="dcterms:W3CDTF">2014-12-18T08:35:00Z</dcterms:modified>
</cp:coreProperties>
</file>