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C93" w:rsidRPr="00C10C93" w:rsidRDefault="00C10C93" w:rsidP="00C10C93">
      <w:pPr>
        <w:ind w:firstLine="6600"/>
        <w:jc w:val="both"/>
        <w:rPr>
          <w:rFonts w:eastAsia="Calibri"/>
          <w:sz w:val="28"/>
          <w:szCs w:val="28"/>
          <w:lang w:eastAsia="en-US"/>
        </w:rPr>
      </w:pPr>
      <w:r w:rsidRPr="00C10C93">
        <w:rPr>
          <w:rFonts w:eastAsia="Calibri"/>
          <w:sz w:val="28"/>
          <w:szCs w:val="28"/>
          <w:lang w:eastAsia="en-US"/>
        </w:rPr>
        <w:t>ПРИЛОЖЕНИЕ</w:t>
      </w:r>
    </w:p>
    <w:p w:rsidR="00C10C93" w:rsidRPr="00C10C93" w:rsidRDefault="00C10C93" w:rsidP="00C10C93">
      <w:pPr>
        <w:tabs>
          <w:tab w:val="left" w:pos="900"/>
        </w:tabs>
        <w:autoSpaceDE w:val="0"/>
        <w:autoSpaceDN w:val="0"/>
        <w:adjustRightInd w:val="0"/>
        <w:ind w:left="6663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C10C93">
        <w:rPr>
          <w:rFonts w:eastAsia="Calibri"/>
          <w:sz w:val="28"/>
          <w:szCs w:val="28"/>
          <w:lang w:eastAsia="en-US"/>
        </w:rPr>
        <w:t>к решению</w:t>
      </w:r>
    </w:p>
    <w:p w:rsidR="00C10C93" w:rsidRDefault="00C10C93" w:rsidP="00C10C93">
      <w:pPr>
        <w:tabs>
          <w:tab w:val="left" w:pos="900"/>
        </w:tabs>
        <w:autoSpaceDE w:val="0"/>
        <w:autoSpaceDN w:val="0"/>
        <w:adjustRightInd w:val="0"/>
        <w:ind w:left="6663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C10C93">
        <w:rPr>
          <w:rFonts w:eastAsia="Calibri"/>
          <w:sz w:val="28"/>
          <w:szCs w:val="28"/>
          <w:lang w:eastAsia="en-US"/>
        </w:rPr>
        <w:t>Пермской городской Думы</w:t>
      </w:r>
    </w:p>
    <w:p w:rsidR="000028F0" w:rsidRDefault="000028F0" w:rsidP="00C10C93">
      <w:pPr>
        <w:tabs>
          <w:tab w:val="left" w:pos="900"/>
        </w:tabs>
        <w:autoSpaceDE w:val="0"/>
        <w:autoSpaceDN w:val="0"/>
        <w:adjustRightInd w:val="0"/>
        <w:ind w:left="6663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18.11.2014 № </w:t>
      </w:r>
      <w:r w:rsidR="009D4ABC">
        <w:rPr>
          <w:rFonts w:eastAsia="Calibri"/>
          <w:sz w:val="28"/>
          <w:szCs w:val="28"/>
          <w:lang w:eastAsia="en-US"/>
        </w:rPr>
        <w:t>239</w:t>
      </w:r>
    </w:p>
    <w:p w:rsidR="009D4ABC" w:rsidRPr="00C10C93" w:rsidRDefault="009D4ABC" w:rsidP="00C10C93">
      <w:pPr>
        <w:tabs>
          <w:tab w:val="left" w:pos="900"/>
        </w:tabs>
        <w:autoSpaceDE w:val="0"/>
        <w:autoSpaceDN w:val="0"/>
        <w:adjustRightInd w:val="0"/>
        <w:ind w:left="6663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C10C93" w:rsidRPr="00C10C93" w:rsidRDefault="00C10C93" w:rsidP="00C10C93">
      <w:pPr>
        <w:tabs>
          <w:tab w:val="left" w:pos="900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10C93" w:rsidRPr="00C10C93" w:rsidRDefault="00C10C93" w:rsidP="00C10C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0C93">
        <w:rPr>
          <w:b/>
          <w:bCs/>
          <w:sz w:val="28"/>
          <w:szCs w:val="28"/>
        </w:rPr>
        <w:t>Ставки</w:t>
      </w:r>
    </w:p>
    <w:p w:rsidR="00C10C93" w:rsidRPr="00C10C93" w:rsidRDefault="00C10C93" w:rsidP="00C10C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0C93">
        <w:rPr>
          <w:b/>
          <w:bCs/>
          <w:sz w:val="28"/>
          <w:szCs w:val="28"/>
        </w:rPr>
        <w:t>налога на имущество физических лиц в зависимости</w:t>
      </w:r>
    </w:p>
    <w:p w:rsidR="00C10C93" w:rsidRPr="00C10C93" w:rsidRDefault="00C10C93" w:rsidP="00C10C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0C93">
        <w:rPr>
          <w:b/>
          <w:bCs/>
          <w:sz w:val="28"/>
          <w:szCs w:val="28"/>
        </w:rPr>
        <w:t>от суммарной инвентаризационной стоимости объектов налогообложения, умноженной на коэффициент-дефлятор (с у</w:t>
      </w:r>
      <w:r w:rsidR="00FA318D">
        <w:rPr>
          <w:b/>
          <w:bCs/>
          <w:sz w:val="28"/>
          <w:szCs w:val="28"/>
        </w:rPr>
        <w:t xml:space="preserve">четом доли налогоплательщика </w:t>
      </w:r>
      <w:r w:rsidR="00FA318D">
        <w:rPr>
          <w:b/>
          <w:bCs/>
          <w:sz w:val="28"/>
          <w:szCs w:val="28"/>
        </w:rPr>
        <w:br/>
      </w:r>
      <w:r w:rsidRPr="00C10C93">
        <w:rPr>
          <w:b/>
          <w:bCs/>
          <w:sz w:val="28"/>
          <w:szCs w:val="28"/>
        </w:rPr>
        <w:t xml:space="preserve">в праве общей собственности на каждый из таких объектов), </w:t>
      </w:r>
    </w:p>
    <w:p w:rsidR="00C10C93" w:rsidRPr="00C10C93" w:rsidRDefault="00C10C93" w:rsidP="00C10C9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10C93">
        <w:rPr>
          <w:b/>
          <w:bCs/>
          <w:sz w:val="28"/>
          <w:szCs w:val="28"/>
        </w:rPr>
        <w:t xml:space="preserve"> и объекта налогообложения</w:t>
      </w:r>
    </w:p>
    <w:p w:rsidR="00C10C93" w:rsidRPr="00C10C93" w:rsidRDefault="00C10C93" w:rsidP="00C10C93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80"/>
        <w:gridCol w:w="2583"/>
        <w:gridCol w:w="3096"/>
      </w:tblGrid>
      <w:tr w:rsidR="00C10C93" w:rsidRPr="00C10C93" w:rsidTr="006973D9">
        <w:trPr>
          <w:trHeight w:val="600"/>
          <w:tblCellSpacing w:w="5" w:type="nil"/>
        </w:trPr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 xml:space="preserve">Суммарная инвентаризационная  </w:t>
            </w:r>
            <w:r w:rsidRPr="00C10C93">
              <w:rPr>
                <w:sz w:val="28"/>
                <w:szCs w:val="28"/>
              </w:rPr>
              <w:br/>
              <w:t>стоимость объектов налогоо</w:t>
            </w:r>
            <w:r w:rsidRPr="00C10C93">
              <w:rPr>
                <w:sz w:val="28"/>
                <w:szCs w:val="28"/>
              </w:rPr>
              <w:t>б</w:t>
            </w:r>
            <w:r w:rsidRPr="00C10C93">
              <w:rPr>
                <w:sz w:val="28"/>
                <w:szCs w:val="28"/>
              </w:rPr>
              <w:t>ложения, умноженная на коэ</w:t>
            </w:r>
            <w:r w:rsidRPr="00C10C93">
              <w:rPr>
                <w:sz w:val="28"/>
                <w:szCs w:val="28"/>
              </w:rPr>
              <w:t>ф</w:t>
            </w:r>
            <w:r w:rsidRPr="00C10C93">
              <w:rPr>
                <w:sz w:val="28"/>
                <w:szCs w:val="28"/>
              </w:rPr>
              <w:t>фициент-дефлятор</w:t>
            </w:r>
          </w:p>
          <w:p w:rsidR="00C10C93" w:rsidRPr="00C10C93" w:rsidRDefault="00C10C93" w:rsidP="00FA3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(с учетом доли налогоплател</w:t>
            </w:r>
            <w:r w:rsidRPr="00C10C93">
              <w:rPr>
                <w:sz w:val="28"/>
                <w:szCs w:val="28"/>
              </w:rPr>
              <w:t>ь</w:t>
            </w:r>
            <w:r w:rsidRPr="00C10C93">
              <w:rPr>
                <w:sz w:val="28"/>
                <w:szCs w:val="28"/>
              </w:rPr>
              <w:t>щика в праве общей собстве</w:t>
            </w:r>
            <w:r w:rsidRPr="00C10C93">
              <w:rPr>
                <w:sz w:val="28"/>
                <w:szCs w:val="28"/>
              </w:rPr>
              <w:t>н</w:t>
            </w:r>
            <w:r w:rsidRPr="00C10C93">
              <w:rPr>
                <w:sz w:val="28"/>
                <w:szCs w:val="28"/>
              </w:rPr>
              <w:t>ности на каждый из таких об</w:t>
            </w:r>
            <w:r w:rsidRPr="00C10C93">
              <w:rPr>
                <w:sz w:val="28"/>
                <w:szCs w:val="28"/>
              </w:rPr>
              <w:t>ъ</w:t>
            </w:r>
            <w:r w:rsidRPr="00C10C93">
              <w:rPr>
                <w:sz w:val="28"/>
                <w:szCs w:val="28"/>
              </w:rPr>
              <w:t>ектов)</w:t>
            </w:r>
          </w:p>
        </w:tc>
        <w:tc>
          <w:tcPr>
            <w:tcW w:w="5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Ставка налога в зависимости</w:t>
            </w:r>
          </w:p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от объекта налогообложения</w:t>
            </w:r>
          </w:p>
        </w:tc>
      </w:tr>
      <w:tr w:rsidR="00C10C93" w:rsidRPr="00C10C93" w:rsidTr="006973D9">
        <w:trPr>
          <w:trHeight w:val="600"/>
          <w:tblCellSpacing w:w="5" w:type="nil"/>
        </w:trPr>
        <w:tc>
          <w:tcPr>
            <w:tcW w:w="4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9D4ABC" w:rsidP="00FA3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</w:t>
            </w:r>
            <w:r w:rsidR="00C10C93" w:rsidRPr="00C10C93">
              <w:rPr>
                <w:sz w:val="28"/>
                <w:szCs w:val="28"/>
              </w:rPr>
              <w:t>илой дом, жилое помещение (ква</w:t>
            </w:r>
            <w:r w:rsidR="00C10C93" w:rsidRPr="00C10C93">
              <w:rPr>
                <w:sz w:val="28"/>
                <w:szCs w:val="28"/>
              </w:rPr>
              <w:t>р</w:t>
            </w:r>
            <w:r w:rsidR="00C10C93" w:rsidRPr="00C10C93">
              <w:rPr>
                <w:sz w:val="28"/>
                <w:szCs w:val="28"/>
              </w:rPr>
              <w:t>тира, комната)</w:t>
            </w:r>
          </w:p>
        </w:tc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9D4ABC" w:rsidP="00FA31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bookmarkStart w:id="0" w:name="_GoBack"/>
            <w:bookmarkEnd w:id="0"/>
            <w:r w:rsidR="00C10C93" w:rsidRPr="00C10C93">
              <w:rPr>
                <w:sz w:val="28"/>
                <w:szCs w:val="28"/>
              </w:rPr>
              <w:t xml:space="preserve">араж, </w:t>
            </w:r>
            <w:proofErr w:type="spellStart"/>
            <w:r w:rsidR="00C10C93" w:rsidRPr="00C10C93">
              <w:rPr>
                <w:sz w:val="28"/>
                <w:szCs w:val="28"/>
              </w:rPr>
              <w:t>машино</w:t>
            </w:r>
            <w:proofErr w:type="spellEnd"/>
            <w:r w:rsidR="00C10C93" w:rsidRPr="00C10C93">
              <w:rPr>
                <w:sz w:val="28"/>
                <w:szCs w:val="28"/>
              </w:rPr>
              <w:t>-место, единый недвижимый комплекс, объект нез</w:t>
            </w:r>
            <w:r w:rsidR="00C10C93" w:rsidRPr="00C10C93">
              <w:rPr>
                <w:sz w:val="28"/>
                <w:szCs w:val="28"/>
              </w:rPr>
              <w:t>а</w:t>
            </w:r>
            <w:r w:rsidR="00C10C93" w:rsidRPr="00C10C93">
              <w:rPr>
                <w:sz w:val="28"/>
                <w:szCs w:val="28"/>
              </w:rPr>
              <w:t>вершенного строител</w:t>
            </w:r>
            <w:r w:rsidR="00C10C93" w:rsidRPr="00C10C93">
              <w:rPr>
                <w:sz w:val="28"/>
                <w:szCs w:val="28"/>
              </w:rPr>
              <w:t>ь</w:t>
            </w:r>
            <w:r w:rsidR="00C10C93" w:rsidRPr="00C10C93">
              <w:rPr>
                <w:sz w:val="28"/>
                <w:szCs w:val="28"/>
              </w:rPr>
              <w:t>ства, иные здание, стр</w:t>
            </w:r>
            <w:r w:rsidR="00C10C93" w:rsidRPr="00C10C93">
              <w:rPr>
                <w:sz w:val="28"/>
                <w:szCs w:val="28"/>
              </w:rPr>
              <w:t>о</w:t>
            </w:r>
            <w:r w:rsidR="00C10C93" w:rsidRPr="00C10C93">
              <w:rPr>
                <w:sz w:val="28"/>
                <w:szCs w:val="28"/>
              </w:rPr>
              <w:t>ение, сооружение, п</w:t>
            </w:r>
            <w:r w:rsidR="00C10C93" w:rsidRPr="00C10C93">
              <w:rPr>
                <w:sz w:val="28"/>
                <w:szCs w:val="28"/>
              </w:rPr>
              <w:t>о</w:t>
            </w:r>
            <w:r w:rsidR="00C10C93" w:rsidRPr="00C10C93">
              <w:rPr>
                <w:sz w:val="28"/>
                <w:szCs w:val="28"/>
              </w:rPr>
              <w:t>мещение</w:t>
            </w:r>
            <w:proofErr w:type="gramEnd"/>
          </w:p>
        </w:tc>
      </w:tr>
      <w:tr w:rsidR="00C10C93" w:rsidRPr="00C10C93" w:rsidTr="006973D9">
        <w:trPr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FA318D" w:rsidP="00FA31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300000 руб. </w:t>
            </w:r>
            <w:r w:rsidR="00DD7D5C">
              <w:rPr>
                <w:sz w:val="28"/>
                <w:szCs w:val="28"/>
              </w:rPr>
              <w:t>(</w:t>
            </w:r>
            <w:r w:rsidR="00C10C93" w:rsidRPr="00C10C93">
              <w:rPr>
                <w:sz w:val="28"/>
                <w:szCs w:val="28"/>
              </w:rPr>
              <w:t>включительно</w:t>
            </w:r>
            <w:r w:rsidR="00DD7D5C">
              <w:rPr>
                <w:sz w:val="28"/>
                <w:szCs w:val="28"/>
              </w:rPr>
              <w:t>)</w:t>
            </w: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0,1%</w:t>
            </w:r>
          </w:p>
        </w:tc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0,1%</w:t>
            </w:r>
          </w:p>
        </w:tc>
      </w:tr>
      <w:tr w:rsidR="00C10C93" w:rsidRPr="00C10C93" w:rsidTr="006973D9">
        <w:trPr>
          <w:trHeight w:val="400"/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Свыше 300000 руб.</w:t>
            </w:r>
          </w:p>
          <w:p w:rsidR="00C10C93" w:rsidRPr="00C10C93" w:rsidRDefault="00FA318D" w:rsidP="00FA318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500000 руб. </w:t>
            </w:r>
            <w:r w:rsidR="00DD7D5C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включительно</w:t>
            </w:r>
            <w:r w:rsidR="00DD7D5C">
              <w:rPr>
                <w:sz w:val="28"/>
                <w:szCs w:val="28"/>
              </w:rPr>
              <w:t>)</w:t>
            </w: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0,2%</w:t>
            </w:r>
          </w:p>
        </w:tc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0,3%</w:t>
            </w:r>
          </w:p>
        </w:tc>
      </w:tr>
      <w:tr w:rsidR="00C10C93" w:rsidRPr="00C10C93" w:rsidTr="006973D9">
        <w:trPr>
          <w:tblCellSpacing w:w="5" w:type="nil"/>
        </w:trPr>
        <w:tc>
          <w:tcPr>
            <w:tcW w:w="4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Свыше 500000 руб.</w:t>
            </w:r>
          </w:p>
        </w:tc>
        <w:tc>
          <w:tcPr>
            <w:tcW w:w="25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0,6%</w:t>
            </w:r>
          </w:p>
        </w:tc>
        <w:tc>
          <w:tcPr>
            <w:tcW w:w="3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C93" w:rsidRPr="00C10C93" w:rsidRDefault="00C10C93" w:rsidP="00C10C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10C93">
              <w:rPr>
                <w:sz w:val="28"/>
                <w:szCs w:val="28"/>
              </w:rPr>
              <w:t>2,0%</w:t>
            </w:r>
          </w:p>
        </w:tc>
      </w:tr>
    </w:tbl>
    <w:p w:rsidR="00C10C93" w:rsidRPr="00C10C93" w:rsidRDefault="00C10C93" w:rsidP="00C10C93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025DB9">
      <w:pPr>
        <w:jc w:val="center"/>
        <w:rPr>
          <w:sz w:val="28"/>
          <w:szCs w:val="28"/>
        </w:rPr>
      </w:pP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6C61AF" w:rsidRDefault="006C61AF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sectPr w:rsidR="00573676" w:rsidRPr="00AC7511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271" w:rsidRDefault="00CE7271">
      <w:r>
        <w:separator/>
      </w:r>
    </w:p>
  </w:endnote>
  <w:endnote w:type="continuationSeparator" w:id="0">
    <w:p w:rsidR="00CE7271" w:rsidRDefault="00CE7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BB1B38">
      <w:rPr>
        <w:noProof/>
        <w:sz w:val="16"/>
        <w:szCs w:val="16"/>
        <w:u w:val="single"/>
      </w:rPr>
      <w:t>20.11.2014 10:20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BB1B38">
      <w:rPr>
        <w:noProof/>
        <w:sz w:val="16"/>
        <w:szCs w:val="16"/>
        <w:u w:val="single"/>
      </w:rPr>
      <w:t>приложение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B1B38">
      <w:rPr>
        <w:noProof/>
        <w:snapToGrid w:val="0"/>
        <w:sz w:val="16"/>
      </w:rPr>
      <w:t>20.11.2014 10:20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B1B38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271" w:rsidRDefault="00CE7271">
      <w:r>
        <w:separator/>
      </w:r>
    </w:p>
  </w:footnote>
  <w:footnote w:type="continuationSeparator" w:id="0">
    <w:p w:rsidR="00CE7271" w:rsidRDefault="00CE7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0FE" w:rsidRDefault="00D300FE">
    <w:pPr>
      <w:pStyle w:val="ab"/>
      <w:jc w:val="center"/>
    </w:pPr>
  </w:p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bsWAg9wGCrf2VArlxhmbG9LDWb0=" w:salt="+WOBmS0DPKzW4SIASup+6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8F0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66E3"/>
    <w:rsid w:val="0010374C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32881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D4ABC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47CE7"/>
    <w:rsid w:val="00B63586"/>
    <w:rsid w:val="00B644BA"/>
    <w:rsid w:val="00B6607C"/>
    <w:rsid w:val="00B67EAB"/>
    <w:rsid w:val="00B97AFE"/>
    <w:rsid w:val="00BA28AD"/>
    <w:rsid w:val="00BB1B38"/>
    <w:rsid w:val="00BB304C"/>
    <w:rsid w:val="00BC4EE7"/>
    <w:rsid w:val="00BD153D"/>
    <w:rsid w:val="00BD6E89"/>
    <w:rsid w:val="00BE5ACB"/>
    <w:rsid w:val="00BE7931"/>
    <w:rsid w:val="00BF50BC"/>
    <w:rsid w:val="00C074B7"/>
    <w:rsid w:val="00C10C93"/>
    <w:rsid w:val="00C125F3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E7271"/>
    <w:rsid w:val="00CF0FD7"/>
    <w:rsid w:val="00CF6853"/>
    <w:rsid w:val="00D127DF"/>
    <w:rsid w:val="00D22ECE"/>
    <w:rsid w:val="00D300F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7D5C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A318D"/>
    <w:rsid w:val="00FB133B"/>
    <w:rsid w:val="00FB377F"/>
    <w:rsid w:val="00FB3D81"/>
    <w:rsid w:val="00FB77E8"/>
    <w:rsid w:val="00FD0A67"/>
    <w:rsid w:val="00FD619A"/>
    <w:rsid w:val="00FF4CE4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af4">
    <w:name w:val="Основной текст_"/>
    <w:link w:val="23"/>
    <w:rsid w:val="00B47CE7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4"/>
    <w:rsid w:val="00B47CE7"/>
    <w:pPr>
      <w:widowControl w:val="0"/>
      <w:shd w:val="clear" w:color="auto" w:fill="FFFFFF"/>
      <w:spacing w:after="360" w:line="356" w:lineRule="exac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  <w:style w:type="character" w:customStyle="1" w:styleId="af4">
    <w:name w:val="Основной текст_"/>
    <w:link w:val="23"/>
    <w:rsid w:val="00B47CE7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4"/>
    <w:rsid w:val="00B47CE7"/>
    <w:pPr>
      <w:widowControl w:val="0"/>
      <w:shd w:val="clear" w:color="auto" w:fill="FFFFFF"/>
      <w:spacing w:after="360" w:line="356" w:lineRule="exac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D19C8-163A-4C28-835F-F3C6C3AA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800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13</cp:revision>
  <cp:lastPrinted>2014-11-20T05:20:00Z</cp:lastPrinted>
  <dcterms:created xsi:type="dcterms:W3CDTF">2014-11-14T08:17:00Z</dcterms:created>
  <dcterms:modified xsi:type="dcterms:W3CDTF">2014-11-20T05:21:00Z</dcterms:modified>
</cp:coreProperties>
</file>