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75475" w:rsidP="0017547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204838">
                              <w:rPr>
                                <w:sz w:val="28"/>
                                <w:szCs w:val="28"/>
                                <w:u w:val="single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75475" w:rsidP="0017547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204838">
                        <w:rPr>
                          <w:sz w:val="28"/>
                          <w:szCs w:val="28"/>
                          <w:u w:val="single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5475" w:rsidP="0017547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75475" w:rsidP="0017547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204838" w:rsidRPr="009E1DC9" w:rsidRDefault="00204838" w:rsidP="00025DB9">
      <w:pPr>
        <w:jc w:val="center"/>
        <w:rPr>
          <w:sz w:val="28"/>
          <w:szCs w:val="28"/>
        </w:rPr>
      </w:pPr>
    </w:p>
    <w:p w:rsidR="00F00FB5" w:rsidRDefault="00F00FB5" w:rsidP="00F00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Пермской городской агломерации</w:t>
      </w:r>
    </w:p>
    <w:p w:rsidR="00F00FB5" w:rsidRDefault="00F00FB5" w:rsidP="00F00FB5">
      <w:pPr>
        <w:jc w:val="center"/>
        <w:rPr>
          <w:b/>
          <w:sz w:val="28"/>
          <w:szCs w:val="28"/>
        </w:rPr>
      </w:pPr>
    </w:p>
    <w:p w:rsidR="009B7448" w:rsidRDefault="009B7448" w:rsidP="00F00FB5">
      <w:pPr>
        <w:jc w:val="center"/>
        <w:rPr>
          <w:b/>
          <w:sz w:val="28"/>
          <w:szCs w:val="28"/>
        </w:rPr>
      </w:pPr>
    </w:p>
    <w:p w:rsidR="00F00FB5" w:rsidRDefault="00F00FB5" w:rsidP="00175475">
      <w:pPr>
        <w:ind w:firstLine="709"/>
        <w:jc w:val="both"/>
        <w:rPr>
          <w:sz w:val="28"/>
          <w:szCs w:val="28"/>
        </w:rPr>
      </w:pPr>
      <w:r w:rsidRPr="000B4189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информацию заместителя главы администрации города</w:t>
      </w:r>
      <w:r w:rsidR="00175475">
        <w:rPr>
          <w:sz w:val="28"/>
          <w:szCs w:val="28"/>
        </w:rPr>
        <w:t> </w:t>
      </w:r>
      <w:r>
        <w:rPr>
          <w:sz w:val="28"/>
          <w:szCs w:val="28"/>
        </w:rPr>
        <w:t>Перми</w:t>
      </w:r>
      <w:r w:rsidR="00204838">
        <w:rPr>
          <w:sz w:val="28"/>
          <w:szCs w:val="28"/>
        </w:rPr>
        <w:t>-</w:t>
      </w:r>
      <w:r>
        <w:rPr>
          <w:sz w:val="28"/>
          <w:szCs w:val="28"/>
        </w:rPr>
        <w:t>начальника департамента экономики и промышленной политики администрации города Перми Агеева В.Г. о развитии агломерационных процессов между Пермским городским округом и Пермским муниципальным районом (далее – Пермская городская агломерация), а также признавая необходимость их фактического оформления,</w:t>
      </w:r>
    </w:p>
    <w:p w:rsidR="00175475" w:rsidRDefault="00175475" w:rsidP="00F00FB5">
      <w:pPr>
        <w:jc w:val="center"/>
        <w:rPr>
          <w:sz w:val="28"/>
          <w:szCs w:val="28"/>
        </w:rPr>
      </w:pPr>
    </w:p>
    <w:p w:rsidR="00F00FB5" w:rsidRDefault="00F00FB5" w:rsidP="00F0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0B4189">
        <w:rPr>
          <w:b/>
          <w:sz w:val="28"/>
          <w:szCs w:val="28"/>
        </w:rPr>
        <w:t>р</w:t>
      </w:r>
      <w:r w:rsidR="00204838">
        <w:rPr>
          <w:b/>
          <w:sz w:val="28"/>
          <w:szCs w:val="28"/>
        </w:rPr>
        <w:t xml:space="preserve"> </w:t>
      </w:r>
      <w:r w:rsidRPr="000B4189">
        <w:rPr>
          <w:b/>
          <w:sz w:val="28"/>
          <w:szCs w:val="28"/>
        </w:rPr>
        <w:t>е</w:t>
      </w:r>
      <w:r w:rsidR="00204838">
        <w:rPr>
          <w:b/>
          <w:sz w:val="28"/>
          <w:szCs w:val="28"/>
        </w:rPr>
        <w:t xml:space="preserve"> </w:t>
      </w:r>
      <w:r w:rsidRPr="000B4189">
        <w:rPr>
          <w:b/>
          <w:sz w:val="28"/>
          <w:szCs w:val="28"/>
        </w:rPr>
        <w:t>ш</w:t>
      </w:r>
      <w:r w:rsidR="00204838">
        <w:rPr>
          <w:b/>
          <w:sz w:val="28"/>
          <w:szCs w:val="28"/>
        </w:rPr>
        <w:t xml:space="preserve"> </w:t>
      </w:r>
      <w:r w:rsidRPr="000B4189">
        <w:rPr>
          <w:b/>
          <w:sz w:val="28"/>
          <w:szCs w:val="28"/>
        </w:rPr>
        <w:t>и</w:t>
      </w:r>
      <w:r w:rsidR="00204838">
        <w:rPr>
          <w:b/>
          <w:sz w:val="28"/>
          <w:szCs w:val="28"/>
        </w:rPr>
        <w:t xml:space="preserve"> </w:t>
      </w:r>
      <w:r w:rsidRPr="000B4189">
        <w:rPr>
          <w:b/>
          <w:sz w:val="28"/>
          <w:szCs w:val="28"/>
        </w:rPr>
        <w:t>л</w:t>
      </w:r>
      <w:r w:rsidR="00204838">
        <w:rPr>
          <w:b/>
          <w:sz w:val="28"/>
          <w:szCs w:val="28"/>
        </w:rPr>
        <w:t xml:space="preserve"> </w:t>
      </w:r>
      <w:r w:rsidRPr="000B4189"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00FB5" w:rsidRPr="009E1DC9" w:rsidRDefault="00F00FB5" w:rsidP="00F00FB5">
      <w:pPr>
        <w:jc w:val="center"/>
        <w:rPr>
          <w:sz w:val="28"/>
          <w:szCs w:val="28"/>
        </w:rPr>
      </w:pPr>
    </w:p>
    <w:p w:rsidR="00F00FB5" w:rsidRDefault="00F00FB5" w:rsidP="00F00FB5">
      <w:pPr>
        <w:pStyle w:val="ad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566B">
        <w:rPr>
          <w:sz w:val="28"/>
          <w:szCs w:val="28"/>
        </w:rPr>
        <w:t> </w:t>
      </w:r>
      <w:r>
        <w:rPr>
          <w:sz w:val="28"/>
          <w:szCs w:val="28"/>
        </w:rPr>
        <w:t>Информацию принять к сведению.</w:t>
      </w:r>
    </w:p>
    <w:p w:rsidR="00F00FB5" w:rsidRDefault="00CA566B" w:rsidP="00CA566B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Заключить Соглашения</w:t>
      </w:r>
      <w:r w:rsidR="00F00FB5">
        <w:rPr>
          <w:sz w:val="28"/>
          <w:szCs w:val="28"/>
        </w:rPr>
        <w:t>:</w:t>
      </w:r>
    </w:p>
    <w:p w:rsidR="00F00FB5" w:rsidRDefault="00F00FB5" w:rsidP="00CA566B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A566B">
        <w:rPr>
          <w:sz w:val="28"/>
          <w:szCs w:val="28"/>
        </w:rPr>
        <w:t xml:space="preserve"> с </w:t>
      </w:r>
      <w:r>
        <w:rPr>
          <w:sz w:val="28"/>
          <w:szCs w:val="28"/>
        </w:rPr>
        <w:t>Пермским муниципальным районом и Правительством Пермского края о взаимодействии между Правительством Пермского края и муниципальными образованиями Пермского края в рамках создания и развития Пермской городской агломерации;</w:t>
      </w:r>
    </w:p>
    <w:p w:rsidR="00F00FB5" w:rsidRDefault="00F00FB5" w:rsidP="00CA566B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A566B">
        <w:rPr>
          <w:sz w:val="28"/>
          <w:szCs w:val="28"/>
        </w:rPr>
        <w:t xml:space="preserve"> с </w:t>
      </w:r>
      <w:r>
        <w:rPr>
          <w:sz w:val="28"/>
          <w:szCs w:val="28"/>
        </w:rPr>
        <w:t>Пермским муниципальным районом о создании и совместном развитии Пермской городской агломерации.</w:t>
      </w:r>
    </w:p>
    <w:p w:rsidR="00F00FB5" w:rsidRDefault="00F00FB5" w:rsidP="00CA566B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566B">
        <w:rPr>
          <w:sz w:val="28"/>
          <w:szCs w:val="28"/>
        </w:rPr>
        <w:t> </w:t>
      </w:r>
      <w:r>
        <w:rPr>
          <w:sz w:val="28"/>
          <w:szCs w:val="28"/>
        </w:rPr>
        <w:t>Подписание Соглашений, предусмотренных пунктом 2 настоящего решения, возложить на Главу города Перми</w:t>
      </w:r>
      <w:r w:rsidR="00204838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городской Думы Сапко И.В.</w:t>
      </w:r>
    </w:p>
    <w:p w:rsidR="00F00FB5" w:rsidRDefault="006A5BA9" w:rsidP="00CA566B">
      <w:pPr>
        <w:pStyle w:val="ad"/>
        <w:ind w:right="-2" w:firstLine="709"/>
        <w:jc w:val="both"/>
        <w:rPr>
          <w:sz w:val="28"/>
          <w:szCs w:val="28"/>
        </w:rPr>
      </w:pPr>
      <w:r w:rsidRPr="006A5BA9">
        <w:rPr>
          <w:bCs/>
          <w:sz w:val="28"/>
          <w:szCs w:val="28"/>
        </w:rPr>
        <w:t>4. Рекомендовать администрации города Перми совместно с администрацией Пермского муниципального района и Правительством Пермского края разработать и направить для рассмотрения в Пермскую городскую Думу план мероприятий по развитию Пермской городской агломерации.</w:t>
      </w:r>
    </w:p>
    <w:p w:rsidR="00F00FB5" w:rsidRPr="00201890" w:rsidRDefault="00F00FB5" w:rsidP="00F00FB5">
      <w:pPr>
        <w:pStyle w:val="ad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A566B">
        <w:rPr>
          <w:sz w:val="28"/>
          <w:szCs w:val="28"/>
        </w:rPr>
        <w:t> </w:t>
      </w:r>
      <w:r w:rsidRPr="00201890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14AD" w:rsidRDefault="001514AD" w:rsidP="00F00FB5">
      <w:pPr>
        <w:pStyle w:val="ad"/>
        <w:ind w:right="-2" w:firstLine="720"/>
        <w:jc w:val="both"/>
        <w:rPr>
          <w:sz w:val="28"/>
          <w:szCs w:val="28"/>
        </w:rPr>
      </w:pPr>
    </w:p>
    <w:p w:rsidR="001514AD" w:rsidRDefault="001514AD" w:rsidP="00F00FB5">
      <w:pPr>
        <w:pStyle w:val="ad"/>
        <w:ind w:right="-2" w:firstLine="720"/>
        <w:jc w:val="both"/>
        <w:rPr>
          <w:sz w:val="28"/>
          <w:szCs w:val="28"/>
        </w:rPr>
      </w:pPr>
    </w:p>
    <w:p w:rsidR="00F00FB5" w:rsidRPr="00201890" w:rsidRDefault="00F00FB5" w:rsidP="00F00FB5">
      <w:pPr>
        <w:pStyle w:val="ad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01890">
        <w:rPr>
          <w:sz w:val="28"/>
          <w:szCs w:val="28"/>
        </w:rPr>
        <w:t>.</w:t>
      </w:r>
      <w:r w:rsidR="001514AD">
        <w:rPr>
          <w:sz w:val="28"/>
          <w:szCs w:val="28"/>
        </w:rPr>
        <w:t> </w:t>
      </w:r>
      <w:r w:rsidRPr="00201890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</w:t>
      </w:r>
      <w:r w:rsidRPr="00201890">
        <w:rPr>
          <w:sz w:val="28"/>
          <w:szCs w:val="28"/>
        </w:rPr>
        <w:t xml:space="preserve"> развитию.</w:t>
      </w:r>
    </w:p>
    <w:p w:rsidR="00F00FB5" w:rsidRDefault="00F00FB5" w:rsidP="00F00FB5">
      <w:pPr>
        <w:pStyle w:val="ad"/>
        <w:ind w:right="-2"/>
        <w:jc w:val="both"/>
        <w:rPr>
          <w:sz w:val="28"/>
          <w:szCs w:val="28"/>
        </w:rPr>
      </w:pPr>
    </w:p>
    <w:p w:rsidR="00F00FB5" w:rsidRDefault="00F00FB5" w:rsidP="00F00FB5">
      <w:pPr>
        <w:pStyle w:val="ad"/>
        <w:ind w:right="-2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204838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D736D6" w:rsidRDefault="00D736D6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D736D6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D736D6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D736D6">
                              <w:t>04.</w:t>
                            </w:r>
                            <w:r>
                              <w:t>0</w:t>
                            </w:r>
                            <w:r w:rsidR="00D736D6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</w:t>
                            </w:r>
                            <w:r w:rsidR="00D736D6">
                              <w:t>С.Епифанова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D736D6" w:rsidRDefault="00D736D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D736D6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D736D6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D736D6">
                        <w:t>04.</w:t>
                      </w:r>
                      <w:r>
                        <w:t>0</w:t>
                      </w:r>
                      <w:r w:rsidR="00D736D6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</w:t>
                      </w:r>
                      <w:r w:rsidR="00D736D6">
                        <w:t>С.Епифанова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6A5BA9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736D6">
      <w:rPr>
        <w:noProof/>
        <w:sz w:val="16"/>
        <w:szCs w:val="16"/>
        <w:u w:val="single"/>
      </w:rPr>
      <w:t>04.05.2016 11:42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736D6">
      <w:rPr>
        <w:noProof/>
        <w:sz w:val="16"/>
        <w:szCs w:val="16"/>
        <w:u w:val="single"/>
      </w:rPr>
      <w:t>решение № 70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36D6">
      <w:rPr>
        <w:noProof/>
        <w:snapToGrid w:val="0"/>
        <w:sz w:val="16"/>
      </w:rPr>
      <w:t>04.05.2016 11:42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36D6">
      <w:rPr>
        <w:noProof/>
        <w:snapToGrid w:val="0"/>
        <w:sz w:val="16"/>
      </w:rPr>
      <w:t>решение № 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668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5BA9" w:rsidRPr="00D55BB8" w:rsidRDefault="006A5BA9" w:rsidP="00D55BB8">
        <w:pPr>
          <w:pStyle w:val="ab"/>
          <w:jc w:val="center"/>
        </w:pPr>
        <w:r w:rsidRPr="006A5BA9">
          <w:rPr>
            <w:sz w:val="28"/>
            <w:szCs w:val="28"/>
          </w:rPr>
          <w:fldChar w:fldCharType="begin"/>
        </w:r>
        <w:r w:rsidRPr="006A5BA9">
          <w:rPr>
            <w:sz w:val="28"/>
            <w:szCs w:val="28"/>
          </w:rPr>
          <w:instrText>PAGE   \* MERGEFORMAT</w:instrText>
        </w:r>
        <w:r w:rsidRPr="006A5BA9">
          <w:rPr>
            <w:sz w:val="28"/>
            <w:szCs w:val="28"/>
          </w:rPr>
          <w:fldChar w:fldCharType="separate"/>
        </w:r>
        <w:r w:rsidR="00D736D6">
          <w:rPr>
            <w:noProof/>
            <w:sz w:val="28"/>
            <w:szCs w:val="28"/>
          </w:rPr>
          <w:t>2</w:t>
        </w:r>
        <w:r w:rsidRPr="006A5BA9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/gWIOlECCMFRvptI0vyezPxlJCjTSV0fBsJ7HKAefHeZo7foQsuHZjI+1CKoLEmgpBOeDXBa2E++W5TDhMdTA==" w:salt="opcQaw5kj8v1kW2+573+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14AD"/>
    <w:rsid w:val="00154D3B"/>
    <w:rsid w:val="001602DD"/>
    <w:rsid w:val="001677E1"/>
    <w:rsid w:val="00170172"/>
    <w:rsid w:val="00170BCA"/>
    <w:rsid w:val="00175475"/>
    <w:rsid w:val="001A62D3"/>
    <w:rsid w:val="001B4991"/>
    <w:rsid w:val="001C4EF5"/>
    <w:rsid w:val="001D23A5"/>
    <w:rsid w:val="001E7948"/>
    <w:rsid w:val="001F56C7"/>
    <w:rsid w:val="00204838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BA9"/>
    <w:rsid w:val="006C61AF"/>
    <w:rsid w:val="006C6693"/>
    <w:rsid w:val="006D03F6"/>
    <w:rsid w:val="006D676B"/>
    <w:rsid w:val="006F0F72"/>
    <w:rsid w:val="007048A7"/>
    <w:rsid w:val="00704BC3"/>
    <w:rsid w:val="007063E6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44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C3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566B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5BB8"/>
    <w:rsid w:val="00D57318"/>
    <w:rsid w:val="00D60FAF"/>
    <w:rsid w:val="00D62718"/>
    <w:rsid w:val="00D639D0"/>
    <w:rsid w:val="00D7236A"/>
    <w:rsid w:val="00D736D6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0FB5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670B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341D91E-51B3-4DAB-A746-5EB0A57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703D-149F-43EE-8552-C1D14610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267</Words>
  <Characters>1526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2016-05-04T06:42:00Z</cp:lastPrinted>
  <dcterms:created xsi:type="dcterms:W3CDTF">2016-04-22T04:17:00Z</dcterms:created>
  <dcterms:modified xsi:type="dcterms:W3CDTF">2016-05-04T06:42:00Z</dcterms:modified>
</cp:coreProperties>
</file>