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63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05F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B63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05F1">
                        <w:rPr>
                          <w:sz w:val="28"/>
                          <w:szCs w:val="28"/>
                          <w:u w:val="single"/>
                        </w:rPr>
                        <w:t xml:space="preserve">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63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B63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5B633E">
      <w:pPr>
        <w:jc w:val="center"/>
        <w:rPr>
          <w:sz w:val="28"/>
          <w:szCs w:val="28"/>
        </w:rPr>
      </w:pPr>
    </w:p>
    <w:p w:rsidR="005B633E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 xml:space="preserve">О внесении изменений в решение Пермской городской Думы от 26.02.2013 </w:t>
      </w:r>
    </w:p>
    <w:p w:rsidR="005B633E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>№</w:t>
      </w:r>
      <w:r w:rsidR="005B633E">
        <w:rPr>
          <w:b/>
          <w:sz w:val="28"/>
          <w:szCs w:val="28"/>
        </w:rPr>
        <w:t> </w:t>
      </w:r>
      <w:r w:rsidRPr="00C44915">
        <w:rPr>
          <w:b/>
          <w:sz w:val="28"/>
          <w:szCs w:val="28"/>
        </w:rPr>
        <w:t xml:space="preserve">35 «Об установлении дополнительной меры социальной поддержки </w:t>
      </w:r>
    </w:p>
    <w:p w:rsidR="005B633E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5B633E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 xml:space="preserve">проживающих в городе Перми, и расходного обязательства </w:t>
      </w:r>
    </w:p>
    <w:p w:rsidR="005B633E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 xml:space="preserve">по предоставлению дополнительной меры социальной поддержки </w:t>
      </w:r>
    </w:p>
    <w:p w:rsidR="005B633E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C44915" w:rsidRDefault="00C44915" w:rsidP="005B633E">
      <w:pPr>
        <w:jc w:val="center"/>
        <w:rPr>
          <w:b/>
          <w:sz w:val="28"/>
          <w:szCs w:val="28"/>
        </w:rPr>
      </w:pPr>
      <w:r w:rsidRPr="00C44915">
        <w:rPr>
          <w:b/>
          <w:sz w:val="28"/>
          <w:szCs w:val="28"/>
        </w:rPr>
        <w:t>проживающих в городе Перми»</w:t>
      </w:r>
    </w:p>
    <w:p w:rsidR="005B633E" w:rsidRDefault="005B633E" w:rsidP="005B633E">
      <w:pPr>
        <w:jc w:val="center"/>
        <w:rPr>
          <w:b/>
          <w:sz w:val="28"/>
          <w:szCs w:val="28"/>
        </w:rPr>
      </w:pPr>
    </w:p>
    <w:p w:rsidR="005B633E" w:rsidRPr="00C44915" w:rsidRDefault="005B633E" w:rsidP="005B633E">
      <w:pPr>
        <w:jc w:val="center"/>
        <w:rPr>
          <w:b/>
          <w:sz w:val="28"/>
          <w:szCs w:val="28"/>
        </w:rPr>
      </w:pPr>
    </w:p>
    <w:p w:rsidR="00C44915" w:rsidRPr="00C44915" w:rsidRDefault="00C44915" w:rsidP="00D50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5">
        <w:rPr>
          <w:sz w:val="28"/>
          <w:szCs w:val="28"/>
        </w:rPr>
        <w:t xml:space="preserve">В соответствии с </w:t>
      </w:r>
      <w:hyperlink r:id="rId9" w:history="1">
        <w:r w:rsidRPr="00C44915">
          <w:rPr>
            <w:sz w:val="28"/>
            <w:szCs w:val="28"/>
          </w:rPr>
          <w:t>Уставом</w:t>
        </w:r>
      </w:hyperlink>
      <w:r w:rsidRPr="00C44915">
        <w:rPr>
          <w:sz w:val="28"/>
          <w:szCs w:val="28"/>
        </w:rPr>
        <w:t xml:space="preserve"> города Перми, в целях актуализации правовых актов города Перми</w:t>
      </w:r>
    </w:p>
    <w:p w:rsidR="005B633E" w:rsidRDefault="005B633E" w:rsidP="005B63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33E" w:rsidRDefault="00C44915" w:rsidP="005B63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4915">
        <w:rPr>
          <w:sz w:val="28"/>
          <w:szCs w:val="28"/>
        </w:rPr>
        <w:t xml:space="preserve">Пермская городская Дума </w:t>
      </w:r>
      <w:r w:rsidR="005B633E" w:rsidRPr="005B633E">
        <w:rPr>
          <w:b/>
          <w:sz w:val="28"/>
          <w:szCs w:val="28"/>
        </w:rPr>
        <w:t>р</w:t>
      </w:r>
      <w:r w:rsidR="005B633E">
        <w:rPr>
          <w:b/>
          <w:sz w:val="28"/>
          <w:szCs w:val="28"/>
        </w:rPr>
        <w:t xml:space="preserve"> </w:t>
      </w:r>
      <w:r w:rsidR="005B633E" w:rsidRPr="005B633E">
        <w:rPr>
          <w:b/>
          <w:sz w:val="28"/>
          <w:szCs w:val="28"/>
        </w:rPr>
        <w:t>е</w:t>
      </w:r>
      <w:r w:rsidR="005B633E">
        <w:rPr>
          <w:b/>
          <w:sz w:val="28"/>
          <w:szCs w:val="28"/>
        </w:rPr>
        <w:t xml:space="preserve"> </w:t>
      </w:r>
      <w:r w:rsidR="005B633E" w:rsidRPr="005B633E">
        <w:rPr>
          <w:b/>
          <w:sz w:val="28"/>
          <w:szCs w:val="28"/>
        </w:rPr>
        <w:t>ш</w:t>
      </w:r>
      <w:r w:rsidR="005B633E">
        <w:rPr>
          <w:b/>
          <w:sz w:val="28"/>
          <w:szCs w:val="28"/>
        </w:rPr>
        <w:t xml:space="preserve"> </w:t>
      </w:r>
      <w:r w:rsidR="005B633E" w:rsidRPr="005B633E">
        <w:rPr>
          <w:b/>
          <w:sz w:val="28"/>
          <w:szCs w:val="28"/>
        </w:rPr>
        <w:t>и</w:t>
      </w:r>
      <w:r w:rsidR="005B633E">
        <w:rPr>
          <w:b/>
          <w:sz w:val="28"/>
          <w:szCs w:val="28"/>
        </w:rPr>
        <w:t xml:space="preserve"> </w:t>
      </w:r>
      <w:proofErr w:type="gramStart"/>
      <w:r w:rsidR="005B633E" w:rsidRPr="005B633E">
        <w:rPr>
          <w:b/>
          <w:sz w:val="28"/>
          <w:szCs w:val="28"/>
        </w:rPr>
        <w:t>л</w:t>
      </w:r>
      <w:proofErr w:type="gramEnd"/>
      <w:r w:rsidR="005B633E">
        <w:rPr>
          <w:b/>
          <w:sz w:val="28"/>
          <w:szCs w:val="28"/>
        </w:rPr>
        <w:t xml:space="preserve"> </w:t>
      </w:r>
      <w:r w:rsidR="005B633E" w:rsidRPr="005B633E">
        <w:rPr>
          <w:b/>
          <w:sz w:val="28"/>
          <w:szCs w:val="28"/>
        </w:rPr>
        <w:t>а:</w:t>
      </w:r>
    </w:p>
    <w:p w:rsidR="005B633E" w:rsidRPr="005B633E" w:rsidRDefault="005B633E" w:rsidP="005B633E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C44915" w:rsidRPr="00C44915" w:rsidRDefault="00C44915" w:rsidP="005B6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5">
        <w:rPr>
          <w:sz w:val="28"/>
          <w:szCs w:val="28"/>
        </w:rPr>
        <w:t>1. Внести в решение Пермской городской Думы от 26.02.2013 № 35 «Об</w:t>
      </w:r>
      <w:r w:rsidR="005B633E">
        <w:rPr>
          <w:sz w:val="28"/>
          <w:szCs w:val="28"/>
        </w:rPr>
        <w:t> </w:t>
      </w:r>
      <w:r w:rsidRPr="00C44915">
        <w:rPr>
          <w:sz w:val="28"/>
          <w:szCs w:val="28"/>
        </w:rPr>
        <w:t xml:space="preserve">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 (в редакциях решений Пермской городской Думы от 28.05.2013 </w:t>
      </w:r>
      <w:hyperlink r:id="rId10" w:history="1">
        <w:r w:rsidRPr="00C44915">
          <w:rPr>
            <w:sz w:val="28"/>
            <w:szCs w:val="28"/>
          </w:rPr>
          <w:t>№ 121</w:t>
        </w:r>
      </w:hyperlink>
      <w:r w:rsidRPr="00C44915">
        <w:rPr>
          <w:sz w:val="28"/>
          <w:szCs w:val="28"/>
        </w:rPr>
        <w:t xml:space="preserve">, от 17.12.2013 </w:t>
      </w:r>
      <w:hyperlink r:id="rId11" w:history="1">
        <w:r w:rsidRPr="00C44915">
          <w:rPr>
            <w:sz w:val="28"/>
            <w:szCs w:val="28"/>
          </w:rPr>
          <w:t>№</w:t>
        </w:r>
      </w:hyperlink>
      <w:r w:rsidRPr="00C44915">
        <w:rPr>
          <w:sz w:val="28"/>
          <w:szCs w:val="28"/>
        </w:rPr>
        <w:t xml:space="preserve"> 282, от 16.12.2014 </w:t>
      </w:r>
      <w:hyperlink r:id="rId12" w:history="1">
        <w:r w:rsidRPr="00C44915">
          <w:rPr>
            <w:sz w:val="28"/>
            <w:szCs w:val="28"/>
          </w:rPr>
          <w:t>№ 262</w:t>
        </w:r>
      </w:hyperlink>
      <w:r w:rsidRPr="00C44915">
        <w:rPr>
          <w:sz w:val="28"/>
          <w:szCs w:val="28"/>
        </w:rPr>
        <w:t>, от</w:t>
      </w:r>
      <w:r w:rsidR="005B633E">
        <w:rPr>
          <w:sz w:val="28"/>
          <w:szCs w:val="28"/>
        </w:rPr>
        <w:t> </w:t>
      </w:r>
      <w:r w:rsidRPr="00C44915">
        <w:rPr>
          <w:sz w:val="28"/>
          <w:szCs w:val="28"/>
        </w:rPr>
        <w:t xml:space="preserve">24.02.2015 </w:t>
      </w:r>
      <w:hyperlink r:id="rId13" w:history="1">
        <w:r w:rsidRPr="00C44915">
          <w:rPr>
            <w:sz w:val="28"/>
            <w:szCs w:val="28"/>
          </w:rPr>
          <w:t>№ 36</w:t>
        </w:r>
      </w:hyperlink>
      <w:r w:rsidRPr="00C44915">
        <w:rPr>
          <w:sz w:val="28"/>
          <w:szCs w:val="28"/>
        </w:rPr>
        <w:t xml:space="preserve">, от 23.06.2015 </w:t>
      </w:r>
      <w:hyperlink r:id="rId14" w:history="1">
        <w:r w:rsidRPr="00C44915">
          <w:rPr>
            <w:sz w:val="28"/>
            <w:szCs w:val="28"/>
          </w:rPr>
          <w:t>№ 144</w:t>
        </w:r>
      </w:hyperlink>
      <w:r w:rsidRPr="00C44915">
        <w:rPr>
          <w:sz w:val="28"/>
          <w:szCs w:val="28"/>
        </w:rPr>
        <w:t xml:space="preserve">, от 27.10.2015 </w:t>
      </w:r>
      <w:hyperlink r:id="rId15" w:history="1">
        <w:r w:rsidRPr="00C44915">
          <w:rPr>
            <w:sz w:val="28"/>
            <w:szCs w:val="28"/>
          </w:rPr>
          <w:t>№ 219</w:t>
        </w:r>
      </w:hyperlink>
      <w:r w:rsidRPr="00C44915">
        <w:rPr>
          <w:sz w:val="28"/>
          <w:szCs w:val="28"/>
        </w:rPr>
        <w:t>) изменения:</w:t>
      </w:r>
    </w:p>
    <w:p w:rsidR="005B633E" w:rsidRDefault="005B633E" w:rsidP="00C44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33E">
        <w:rPr>
          <w:sz w:val="28"/>
          <w:szCs w:val="28"/>
        </w:rPr>
        <w:t>1.1 в пунктах 1, 2 слова «по маршрутам регулярных перевозок города Перми, перевозки по которым осуществляются с посадкой и высадкой пассажиров только в установленных остановочных пунктах» заменить словами «по муниципальным маршрутам регулярных перевозок города Перми по регулируемым тарифам, за исключением маршрутов с посадкой и высадкой пассажиров в любом не запрещенном правилами дорожного движения месте по маршруту регулярных перевозок»;</w:t>
      </w:r>
    </w:p>
    <w:p w:rsidR="005B633E" w:rsidRDefault="005B633E" w:rsidP="00C4491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633E">
        <w:rPr>
          <w:sz w:val="28"/>
          <w:szCs w:val="28"/>
        </w:rPr>
        <w:t>1.2 в абзацах первом и третьем пункта 4 слова «по маршрутам регулярных перевозок города Перми» заменить словами «по муниципальным маршрутам регулярных перевозок города Перми по регулируемым тарифам, за исключением маршрутов с посадкой и высадкой пассажиров в любом не запрещенном правилами дорожного движения месте по маршруту регулярных перевозок»</w:t>
      </w:r>
      <w:r w:rsidR="00342840">
        <w:rPr>
          <w:sz w:val="28"/>
          <w:szCs w:val="28"/>
        </w:rPr>
        <w:t>.</w:t>
      </w:r>
    </w:p>
    <w:p w:rsidR="005B633E" w:rsidRDefault="005B633E" w:rsidP="00C4491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633E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11.01.2016.</w:t>
      </w:r>
    </w:p>
    <w:p w:rsidR="00C44915" w:rsidRPr="00C44915" w:rsidRDefault="005B633E" w:rsidP="00C4491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44915" w:rsidRPr="00C44915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C44915" w:rsidRPr="00C44915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4915" w:rsidRPr="00C44915" w:rsidRDefault="005B633E" w:rsidP="00C44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05F1">
        <w:rPr>
          <w:sz w:val="28"/>
          <w:szCs w:val="28"/>
        </w:rPr>
        <w:t>.</w:t>
      </w:r>
      <w:r w:rsidR="00C44915" w:rsidRPr="00C44915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 xml:space="preserve">настоящего </w:t>
      </w:r>
      <w:r w:rsidR="00C44915" w:rsidRPr="00C44915">
        <w:rPr>
          <w:sz w:val="28"/>
          <w:szCs w:val="28"/>
        </w:rPr>
        <w:t>решения возложить на комитет Пермской городской Думы по развитию человеческого потенциала</w:t>
      </w:r>
      <w:r>
        <w:rPr>
          <w:sz w:val="28"/>
          <w:szCs w:val="28"/>
        </w:rPr>
        <w:t xml:space="preserve"> </w:t>
      </w:r>
      <w:r w:rsidRPr="005B633E">
        <w:rPr>
          <w:sz w:val="28"/>
          <w:szCs w:val="28"/>
        </w:rPr>
        <w:t>и комитет Пермской городской Думы по экономическому развитию</w:t>
      </w:r>
      <w:r w:rsidR="00C44915" w:rsidRPr="00C44915">
        <w:rPr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C44915" w:rsidRDefault="00C4491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C44915" w:rsidRDefault="00C4491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5B633E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575E">
      <w:rPr>
        <w:noProof/>
        <w:sz w:val="16"/>
        <w:szCs w:val="16"/>
        <w:u w:val="single"/>
      </w:rPr>
      <w:t>28.04.2016 10:03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E575E">
      <w:rPr>
        <w:noProof/>
        <w:sz w:val="16"/>
        <w:szCs w:val="16"/>
        <w:u w:val="single"/>
      </w:rPr>
      <w:t>решение № 71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575E">
      <w:rPr>
        <w:noProof/>
        <w:snapToGrid w:val="0"/>
        <w:sz w:val="16"/>
      </w:rPr>
      <w:t>28.04.2016 10:03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575E">
      <w:rPr>
        <w:noProof/>
        <w:snapToGrid w:val="0"/>
        <w:sz w:val="16"/>
      </w:rPr>
      <w:t>решение № 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410806"/>
      <w:docPartObj>
        <w:docPartGallery w:val="Page Numbers (Top of Page)"/>
        <w:docPartUnique/>
      </w:docPartObj>
    </w:sdtPr>
    <w:sdtEndPr/>
    <w:sdtContent>
      <w:p w:rsidR="005B633E" w:rsidRDefault="005B63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5E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Zyus7SLeP3hPHS4d30mSoW5zeTGeEdoWF6lkYo9GhQzhc+ASqHEeQ3ZbK7EnC0EVB/avJHsz+IgWMVzKa/6zg==" w:salt="vmBpxqjVw8zIaNO0UXts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75E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2840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B633E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49A1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4915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05F1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8A832ED-5D63-4CA8-814C-582D104F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A329476EEB24611407EF5242AA1F1692B68F6FBA32EBCD0699F6F0BE6F1A5CCCB14EA06CC55E0ED937E21CEfA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329476EEB24611407EF5242AA1F1692B68F6FBAC26BCD3689F6F0BE6F1A5CCCB14EA06CC55E0ED937E21CEfA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329476EEB24611407EF5242AA1F1692B68F6FBAC2EBADF659F6F0BE6F1A5CCCB14EA06CC55E0ED937E21CEf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329476EEB24611407EF5242AA1F1692B68F6FBA327B8D2659F6F0BE6F1A5CCCB14EA06CC55E0ED937E21CEfAM" TargetMode="External"/><Relationship Id="rId10" Type="http://schemas.openxmlformats.org/officeDocument/2006/relationships/hyperlink" Target="consultantplus://offline/ref=3A329476EEB24611407EF5242AA1F1692B68F6FBAD29B2D26B9F6F0BE6F1A5CCCB14EA06CC55E0ED937E21CEf9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B8CBE8EC46A1217B2FDD123E150BD4051AA61CB6AEF32223340B9771C57CC276CFBF2D11FEAD05F7AF62J4g3L" TargetMode="External"/><Relationship Id="rId14" Type="http://schemas.openxmlformats.org/officeDocument/2006/relationships/hyperlink" Target="consultantplus://offline/ref=3A329476EEB24611407EF5242AA1F1692B68F6FBA32BBCD4649F6F0BE6F1A5CCCB14EA06CC55E0ED937E21CE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F0CD-79E6-4B79-AAFA-8F05CD22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2016-04-28T05:03:00Z</cp:lastPrinted>
  <dcterms:created xsi:type="dcterms:W3CDTF">2016-04-22T04:19:00Z</dcterms:created>
  <dcterms:modified xsi:type="dcterms:W3CDTF">2016-04-28T05:04:00Z</dcterms:modified>
</cp:coreProperties>
</file>