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11" w:rsidRDefault="006A6611" w:rsidP="00607D35">
      <w:pPr>
        <w:spacing w:line="240" w:lineRule="auto"/>
        <w:ind w:firstLine="0"/>
      </w:pPr>
      <w:r>
        <w:t xml:space="preserve">«Об установлении предельного уровня </w:t>
      </w:r>
    </w:p>
    <w:p w:rsidR="006A6611" w:rsidRDefault="006A6611" w:rsidP="00607D35">
      <w:pPr>
        <w:spacing w:line="240" w:lineRule="auto"/>
        <w:ind w:firstLine="0"/>
      </w:pPr>
      <w:r>
        <w:t xml:space="preserve">соотношения </w:t>
      </w:r>
      <w:proofErr w:type="gramStart"/>
      <w:r>
        <w:t>среднемесячной</w:t>
      </w:r>
      <w:proofErr w:type="gramEnd"/>
    </w:p>
    <w:p w:rsidR="006A6611" w:rsidRDefault="006A6611" w:rsidP="00607D35">
      <w:pPr>
        <w:spacing w:line="240" w:lineRule="auto"/>
        <w:ind w:firstLine="0"/>
      </w:pPr>
      <w:r>
        <w:t>заработной платы руководителей,</w:t>
      </w:r>
    </w:p>
    <w:p w:rsidR="006A6611" w:rsidRDefault="006A6611" w:rsidP="00607D35">
      <w:pPr>
        <w:spacing w:line="240" w:lineRule="auto"/>
        <w:ind w:firstLine="0"/>
      </w:pPr>
      <w:r>
        <w:t>их заместителей и главных бухгалтеров</w:t>
      </w:r>
    </w:p>
    <w:p w:rsidR="006A6611" w:rsidRDefault="006A6611" w:rsidP="00607D35">
      <w:pPr>
        <w:spacing w:line="240" w:lineRule="auto"/>
        <w:ind w:firstLine="0"/>
      </w:pPr>
      <w:r>
        <w:t>и среднемесячной заработной платы работников</w:t>
      </w:r>
    </w:p>
    <w:p w:rsidR="006A6611" w:rsidRDefault="006A6611" w:rsidP="00607D35">
      <w:pPr>
        <w:spacing w:line="240" w:lineRule="auto"/>
        <w:ind w:firstLine="0"/>
      </w:pPr>
      <w:r>
        <w:t xml:space="preserve">муниципальных учреждений города Перми» </w:t>
      </w:r>
    </w:p>
    <w:p w:rsidR="006A6611" w:rsidRDefault="006A6611" w:rsidP="00607D35">
      <w:pPr>
        <w:spacing w:line="240" w:lineRule="auto"/>
      </w:pPr>
    </w:p>
    <w:p w:rsidR="006A6611" w:rsidRDefault="006A6611" w:rsidP="006A6611"/>
    <w:p w:rsidR="006A6611" w:rsidRDefault="006A6611" w:rsidP="00607D35">
      <w:pPr>
        <w:spacing w:line="240" w:lineRule="auto"/>
      </w:pPr>
      <w:proofErr w:type="gramStart"/>
      <w:r>
        <w:t>В соответствии со статьями 144, 145, 349.5 Трудового кодекса Российской Федерации,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 2190-р, в целях упорядочения условий оплаты труда руководителей, их заместителей и главных бухгалтеров муниципальных учреждений города Перми</w:t>
      </w:r>
      <w:proofErr w:type="gramEnd"/>
    </w:p>
    <w:p w:rsidR="006A6611" w:rsidRDefault="006A6611" w:rsidP="00607D35">
      <w:pPr>
        <w:spacing w:line="240" w:lineRule="auto"/>
        <w:ind w:firstLine="0"/>
      </w:pPr>
      <w:r>
        <w:t>администрация города Перми ПОСТАНОВЛЯЕТ:</w:t>
      </w:r>
    </w:p>
    <w:p w:rsidR="006A6611" w:rsidRDefault="006A6611" w:rsidP="00607D35">
      <w:pPr>
        <w:spacing w:line="240" w:lineRule="auto"/>
      </w:pPr>
      <w:r>
        <w:t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</w:t>
      </w:r>
      <w:r w:rsidR="00D51692">
        <w:t>альных учреждений города Перми</w:t>
      </w:r>
      <w:r w:rsidR="00104886" w:rsidRPr="00DB0143">
        <w:t>,</w:t>
      </w:r>
      <w:r w:rsidRPr="00DB0143">
        <w:t xml:space="preserve"> </w:t>
      </w:r>
      <w:r w:rsidR="00DB0143" w:rsidRPr="00DB0143">
        <w:t>в кратности до 5</w:t>
      </w:r>
      <w:r w:rsidRPr="00DB0143">
        <w:t>.</w:t>
      </w:r>
    </w:p>
    <w:p w:rsidR="00D51692" w:rsidRDefault="00D51692" w:rsidP="00607D35">
      <w:pPr>
        <w:spacing w:line="240" w:lineRule="auto"/>
      </w:pPr>
      <w:r>
        <w:t xml:space="preserve">2. </w:t>
      </w:r>
      <w:r w:rsidR="00594556">
        <w:t>Утвердить прилагаемые:</w:t>
      </w:r>
    </w:p>
    <w:p w:rsidR="00594556" w:rsidRDefault="00AC7BD1" w:rsidP="00594556">
      <w:pPr>
        <w:spacing w:line="240" w:lineRule="auto"/>
      </w:pPr>
      <w:r>
        <w:t>2.1</w:t>
      </w:r>
      <w:r w:rsidR="00594556">
        <w:t>.</w:t>
      </w:r>
      <w:r w:rsidR="00594556" w:rsidRPr="00594556">
        <w:t xml:space="preserve"> </w:t>
      </w:r>
      <w:r w:rsidR="00594556">
        <w:t xml:space="preserve">Перечень </w:t>
      </w:r>
      <w:r w:rsidR="00A41934">
        <w:t xml:space="preserve">муниципальных учреждений города Перми, в которых </w:t>
      </w:r>
      <w:r w:rsidR="00A41934" w:rsidRPr="00D51692">
        <w:t>условия оплаты труда</w:t>
      </w:r>
      <w:r w:rsidR="008C3825">
        <w:t xml:space="preserve"> руководителей, их заместителей и</w:t>
      </w:r>
      <w:r w:rsidR="00A41934" w:rsidRPr="00D51692">
        <w:t xml:space="preserve"> главных бухгалтеров</w:t>
      </w:r>
      <w:r w:rsidR="00A41934" w:rsidRPr="00A41934">
        <w:t xml:space="preserve"> </w:t>
      </w:r>
      <w:r w:rsidR="00A41934">
        <w:t>устанавливаются</w:t>
      </w:r>
      <w:r w:rsidR="00A41934" w:rsidRPr="00A41934">
        <w:t xml:space="preserve"> </w:t>
      </w:r>
      <w:r w:rsidR="00A41934">
        <w:t>б</w:t>
      </w:r>
      <w:r w:rsidR="00A41934" w:rsidRPr="00D51692">
        <w:t xml:space="preserve">ез учета предельного уровня соотношения размеров среднемесячной заработной платы, указанного в </w:t>
      </w:r>
      <w:r w:rsidR="00A41934">
        <w:t>1 настоящего постановления</w:t>
      </w:r>
      <w:r>
        <w:t>;</w:t>
      </w:r>
    </w:p>
    <w:p w:rsidR="00AC7BD1" w:rsidRDefault="00AC7BD1" w:rsidP="00AC7BD1">
      <w:pPr>
        <w:spacing w:line="240" w:lineRule="auto"/>
      </w:pPr>
      <w:r>
        <w:t>2.2. Порядок размещения информации о среднемесячной заработной плате руководителей, их заместителей и главных бухгалтеров муниципальных учреждений города Перми в информационно-телекоммуникационной сети Интернет.</w:t>
      </w:r>
    </w:p>
    <w:p w:rsidR="006A6611" w:rsidRDefault="006A6611" w:rsidP="00607D35">
      <w:pPr>
        <w:spacing w:line="240" w:lineRule="auto"/>
      </w:pPr>
      <w:r>
        <w:t xml:space="preserve">3. </w:t>
      </w:r>
      <w:proofErr w:type="gramStart"/>
      <w:r>
        <w:t>Руководителям функциональных и территориальных органов администрации города Перми, осуществляющих отдельные функции и полномочия учредителя муниципальных учреждений, руководителю аппарата администрации города Перми, осуществляющему от имени администрации города Перми в отношении подведомственных администрации города Перми муниципальных учреждений отдельные полномочия учредителя</w:t>
      </w:r>
      <w:r w:rsidR="00E7325B">
        <w:t xml:space="preserve">, </w:t>
      </w:r>
      <w:r w:rsidR="00E7325B" w:rsidRPr="0049613A">
        <w:t>до 01 октября</w:t>
      </w:r>
      <w:r w:rsidRPr="0049613A">
        <w:t xml:space="preserve"> 2016 г.</w:t>
      </w:r>
      <w:r>
        <w:t xml:space="preserve"> обеспечить приведение правовых актов города Перми об утверждении Положений о системах оплаты труда работников муниципальных учреждений в</w:t>
      </w:r>
      <w:proofErr w:type="gramEnd"/>
      <w:r>
        <w:t xml:space="preserve"> соответствие с настоящим постановлением.</w:t>
      </w:r>
    </w:p>
    <w:p w:rsidR="006A6611" w:rsidRDefault="006A6611" w:rsidP="00607D35">
      <w:pPr>
        <w:spacing w:line="240" w:lineRule="auto"/>
      </w:pPr>
      <w:r>
        <w:t>4. Признать утратившим силу постановление администрации города Перми от 24 июня 2015 г. № 402 «Об установлении предельного уровня соотношения средней заработной платы руководителей и средней заработной платы работников муниципальных учреждений города Перми, непосредственно осуществляющих основную деятельность».</w:t>
      </w:r>
    </w:p>
    <w:p w:rsidR="00530ACE" w:rsidRDefault="006A6611" w:rsidP="00530ACE">
      <w:pPr>
        <w:spacing w:line="240" w:lineRule="auto"/>
      </w:pPr>
      <w:r w:rsidRPr="00A865A9">
        <w:lastRenderedPageBreak/>
        <w:t xml:space="preserve">5. Настоящее постановление вступает в силу </w:t>
      </w:r>
      <w:proofErr w:type="gramStart"/>
      <w:r w:rsidRPr="00A865A9">
        <w:t>с даты</w:t>
      </w:r>
      <w:proofErr w:type="gramEnd"/>
      <w:r w:rsidRPr="00A865A9">
        <w:t xml:space="preserve"> официального размещения (опубликования) на официальном сайте муниципального образования город Пермь в информационно-тел</w:t>
      </w:r>
      <w:r w:rsidR="00A865A9">
        <w:t>екоммуникационной сети Интернет, за исключением</w:t>
      </w:r>
      <w:r w:rsidR="00C455F4">
        <w:t xml:space="preserve"> </w:t>
      </w:r>
      <w:r w:rsidR="00A865A9">
        <w:t>п</w:t>
      </w:r>
      <w:r w:rsidR="00530ACE">
        <w:t>ункта 4  который</w:t>
      </w:r>
      <w:r w:rsidR="00A865A9">
        <w:t xml:space="preserve"> </w:t>
      </w:r>
      <w:r w:rsidR="00530ACE">
        <w:t xml:space="preserve"> вступае</w:t>
      </w:r>
      <w:r w:rsidR="00C455F4">
        <w:t>т в силу с 01 января 2017 г.</w:t>
      </w:r>
      <w:r w:rsidR="00530ACE">
        <w:t xml:space="preserve"> </w:t>
      </w:r>
      <w:r w:rsidR="00530ACE">
        <w:rPr>
          <w:rFonts w:eastAsia="Calibri" w:cs="Times New Roman"/>
          <w:szCs w:val="22"/>
          <w:lang w:eastAsia="en-US"/>
        </w:rPr>
        <w:t xml:space="preserve">Пункт </w:t>
      </w:r>
      <w:r w:rsidR="00530ACE">
        <w:t xml:space="preserve">1 применяется к правоотношениям, возникающим </w:t>
      </w:r>
      <w:r w:rsidR="00530ACE">
        <w:br/>
        <w:t>с 01 января 2017 г.</w:t>
      </w:r>
    </w:p>
    <w:p w:rsidR="006A6611" w:rsidRDefault="006A6611" w:rsidP="00607D35">
      <w:pPr>
        <w:spacing w:line="240" w:lineRule="auto"/>
      </w:pPr>
      <w: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6A6611" w:rsidRDefault="006A6611" w:rsidP="00607D35">
      <w:pPr>
        <w:spacing w:line="240" w:lineRule="auto"/>
      </w:pPr>
      <w:r>
        <w:t>7.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A6611" w:rsidRDefault="006A6611" w:rsidP="00607D35">
      <w:pPr>
        <w:spacing w:line="240" w:lineRule="auto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Перми-начальника департамента экономики и промышленной политики администрации города Перми Агеева В.Г.</w:t>
      </w:r>
    </w:p>
    <w:p w:rsidR="006A6611" w:rsidRDefault="006A6611" w:rsidP="00607D35">
      <w:pPr>
        <w:spacing w:line="240" w:lineRule="auto"/>
      </w:pPr>
    </w:p>
    <w:p w:rsidR="006A6611" w:rsidRDefault="006A6611" w:rsidP="00607D35">
      <w:pPr>
        <w:spacing w:line="240" w:lineRule="auto"/>
      </w:pPr>
    </w:p>
    <w:p w:rsidR="006A6611" w:rsidRDefault="006A6611" w:rsidP="00607D35">
      <w:pPr>
        <w:spacing w:line="240" w:lineRule="auto"/>
      </w:pPr>
    </w:p>
    <w:p w:rsidR="006A6611" w:rsidRDefault="006A6611" w:rsidP="00607D35">
      <w:pPr>
        <w:spacing w:line="240" w:lineRule="auto"/>
        <w:ind w:firstLine="0"/>
      </w:pPr>
      <w:r>
        <w:t xml:space="preserve">Глава администрации города Перми                                               </w:t>
      </w:r>
      <w:proofErr w:type="spellStart"/>
      <w:r>
        <w:t>Д.И.Самойлов</w:t>
      </w:r>
      <w:proofErr w:type="spellEnd"/>
    </w:p>
    <w:p w:rsidR="006A6611" w:rsidRDefault="006A6611" w:rsidP="00607D35">
      <w:pPr>
        <w:spacing w:line="240" w:lineRule="auto"/>
        <w:ind w:firstLine="0"/>
      </w:pPr>
    </w:p>
    <w:p w:rsidR="006A6611" w:rsidRDefault="006A6611" w:rsidP="006A6611">
      <w:pPr>
        <w:ind w:firstLine="0"/>
      </w:pPr>
    </w:p>
    <w:p w:rsidR="006A6611" w:rsidRDefault="006A6611" w:rsidP="006A6611">
      <w:pPr>
        <w:ind w:firstLine="0"/>
      </w:pPr>
    </w:p>
    <w:p w:rsidR="006A6611" w:rsidRDefault="006A6611" w:rsidP="006A6611"/>
    <w:p w:rsidR="006A6611" w:rsidRDefault="006A6611" w:rsidP="006A6611"/>
    <w:p w:rsidR="006A6611" w:rsidRDefault="006A6611" w:rsidP="006A6611"/>
    <w:p w:rsidR="006A6611" w:rsidRDefault="006A6611" w:rsidP="006A6611"/>
    <w:p w:rsidR="006A6611" w:rsidRDefault="006A6611" w:rsidP="006A6611"/>
    <w:p w:rsidR="006A6611" w:rsidRDefault="006A6611" w:rsidP="006A6611"/>
    <w:p w:rsidR="006A6611" w:rsidRDefault="006A6611" w:rsidP="006A6611"/>
    <w:p w:rsidR="006A6611" w:rsidRDefault="006A6611" w:rsidP="006A6611"/>
    <w:p w:rsidR="00607D35" w:rsidRDefault="00607D35" w:rsidP="000035B0">
      <w:pPr>
        <w:spacing w:line="240" w:lineRule="auto"/>
        <w:ind w:firstLine="5387"/>
      </w:pPr>
    </w:p>
    <w:p w:rsidR="00607D35" w:rsidRDefault="00607D35" w:rsidP="000035B0">
      <w:pPr>
        <w:spacing w:line="240" w:lineRule="auto"/>
        <w:ind w:firstLine="5387"/>
      </w:pPr>
    </w:p>
    <w:p w:rsidR="00607D35" w:rsidRDefault="00607D35" w:rsidP="000035B0">
      <w:pPr>
        <w:spacing w:line="240" w:lineRule="auto"/>
        <w:ind w:firstLine="5387"/>
      </w:pPr>
    </w:p>
    <w:p w:rsidR="00607D35" w:rsidRDefault="00607D35" w:rsidP="000035B0">
      <w:pPr>
        <w:spacing w:line="240" w:lineRule="auto"/>
        <w:ind w:firstLine="5387"/>
      </w:pPr>
    </w:p>
    <w:p w:rsidR="00607D35" w:rsidRDefault="00607D35" w:rsidP="000035B0">
      <w:pPr>
        <w:spacing w:line="240" w:lineRule="auto"/>
        <w:ind w:firstLine="5387"/>
      </w:pPr>
    </w:p>
    <w:p w:rsidR="00607D35" w:rsidRDefault="00607D35" w:rsidP="000035B0">
      <w:pPr>
        <w:spacing w:line="240" w:lineRule="auto"/>
        <w:ind w:firstLine="5387"/>
      </w:pPr>
    </w:p>
    <w:p w:rsidR="00607D35" w:rsidRDefault="00607D35" w:rsidP="000035B0">
      <w:pPr>
        <w:spacing w:line="240" w:lineRule="auto"/>
        <w:ind w:firstLine="5387"/>
      </w:pPr>
    </w:p>
    <w:p w:rsidR="006722C6" w:rsidRDefault="006722C6" w:rsidP="000035B0">
      <w:pPr>
        <w:spacing w:line="240" w:lineRule="auto"/>
        <w:ind w:firstLine="5387"/>
      </w:pPr>
    </w:p>
    <w:p w:rsidR="006722C6" w:rsidRDefault="006722C6" w:rsidP="000035B0">
      <w:pPr>
        <w:spacing w:line="240" w:lineRule="auto"/>
        <w:ind w:firstLine="5387"/>
      </w:pPr>
    </w:p>
    <w:p w:rsidR="00BB2626" w:rsidRDefault="00BB2626" w:rsidP="000035B0">
      <w:pPr>
        <w:spacing w:line="240" w:lineRule="auto"/>
        <w:ind w:firstLine="5387"/>
      </w:pPr>
    </w:p>
    <w:p w:rsidR="00BB2626" w:rsidRDefault="00BB2626" w:rsidP="000035B0">
      <w:pPr>
        <w:spacing w:line="240" w:lineRule="auto"/>
        <w:ind w:firstLine="5387"/>
      </w:pPr>
    </w:p>
    <w:p w:rsidR="00BB2626" w:rsidRDefault="00BB2626" w:rsidP="000035B0">
      <w:pPr>
        <w:spacing w:line="240" w:lineRule="auto"/>
        <w:ind w:firstLine="5387"/>
      </w:pPr>
    </w:p>
    <w:p w:rsidR="006A6611" w:rsidRDefault="006A6611" w:rsidP="000035B0">
      <w:pPr>
        <w:spacing w:line="240" w:lineRule="auto"/>
        <w:ind w:firstLine="5387"/>
      </w:pPr>
      <w:r>
        <w:lastRenderedPageBreak/>
        <w:t>УТВЕРЖДЕН</w:t>
      </w:r>
    </w:p>
    <w:p w:rsidR="006A6611" w:rsidRDefault="006A6611" w:rsidP="000035B0">
      <w:pPr>
        <w:spacing w:line="240" w:lineRule="auto"/>
        <w:ind w:firstLine="5387"/>
      </w:pPr>
      <w:r>
        <w:t xml:space="preserve">постановлением администрации </w:t>
      </w:r>
    </w:p>
    <w:p w:rsidR="006A6611" w:rsidRDefault="006A6611" w:rsidP="000035B0">
      <w:pPr>
        <w:spacing w:line="240" w:lineRule="auto"/>
        <w:ind w:firstLine="5387"/>
      </w:pPr>
      <w:r>
        <w:t>города Перми</w:t>
      </w:r>
    </w:p>
    <w:p w:rsidR="006A6611" w:rsidRDefault="006A6611" w:rsidP="00687714">
      <w:pPr>
        <w:spacing w:line="240" w:lineRule="exact"/>
        <w:ind w:firstLine="5387"/>
      </w:pPr>
    </w:p>
    <w:p w:rsidR="00687714" w:rsidRDefault="00687714" w:rsidP="00687714">
      <w:pPr>
        <w:spacing w:line="240" w:lineRule="exact"/>
        <w:ind w:firstLine="0"/>
        <w:jc w:val="center"/>
        <w:rPr>
          <w:b/>
        </w:rPr>
      </w:pPr>
    </w:p>
    <w:p w:rsidR="00687714" w:rsidRDefault="00687714" w:rsidP="00687714">
      <w:pPr>
        <w:spacing w:line="240" w:lineRule="exact"/>
        <w:ind w:firstLine="0"/>
        <w:jc w:val="center"/>
        <w:rPr>
          <w:b/>
        </w:rPr>
      </w:pPr>
    </w:p>
    <w:p w:rsidR="00687714" w:rsidRPr="00687714" w:rsidRDefault="00687714" w:rsidP="00687714">
      <w:pPr>
        <w:spacing w:line="240" w:lineRule="exact"/>
        <w:ind w:firstLine="0"/>
        <w:jc w:val="center"/>
        <w:rPr>
          <w:b/>
        </w:rPr>
      </w:pPr>
      <w:r w:rsidRPr="00687714">
        <w:rPr>
          <w:b/>
        </w:rPr>
        <w:t>ПЕРЕЧЕНЬ</w:t>
      </w:r>
    </w:p>
    <w:p w:rsidR="00687714" w:rsidRDefault="00687714" w:rsidP="00687714">
      <w:pPr>
        <w:spacing w:line="240" w:lineRule="exact"/>
        <w:jc w:val="center"/>
        <w:rPr>
          <w:b/>
        </w:rPr>
      </w:pPr>
      <w:r w:rsidRPr="00687714">
        <w:rPr>
          <w:b/>
        </w:rPr>
        <w:t>муниципальных учреждений города Перми, в которых условия оплаты труда руководителей, их заместителей и главных бухгалтеров устанавливаются без учета предельного уровня соотношения размеров среднемесячной заработной платы</w:t>
      </w:r>
      <w:r>
        <w:rPr>
          <w:b/>
        </w:rPr>
        <w:t>,</w:t>
      </w:r>
      <w:r w:rsidRPr="00687714">
        <w:t xml:space="preserve"> </w:t>
      </w:r>
      <w:r w:rsidRPr="00687714">
        <w:rPr>
          <w:b/>
        </w:rPr>
        <w:t>указанного в 1 настоящего постановления</w:t>
      </w:r>
    </w:p>
    <w:p w:rsidR="003707CE" w:rsidRDefault="003707CE" w:rsidP="00687714">
      <w:pPr>
        <w:spacing w:line="240" w:lineRule="exact"/>
        <w:jc w:val="center"/>
        <w:rPr>
          <w:b/>
        </w:rPr>
      </w:pPr>
    </w:p>
    <w:p w:rsidR="003707CE" w:rsidRPr="003707CE" w:rsidRDefault="003707CE" w:rsidP="003707CE">
      <w:pPr>
        <w:spacing w:line="240" w:lineRule="exact"/>
      </w:pPr>
    </w:p>
    <w:p w:rsidR="003707CE" w:rsidRDefault="003707CE" w:rsidP="003707CE">
      <w:pPr>
        <w:spacing w:line="240" w:lineRule="auto"/>
      </w:pPr>
      <w:r w:rsidRPr="003707CE">
        <w:t xml:space="preserve">1. Муниципальное </w:t>
      </w:r>
      <w:proofErr w:type="gramStart"/>
      <w:r w:rsidRPr="003707CE">
        <w:t>автономное</w:t>
      </w:r>
      <w:proofErr w:type="gramEnd"/>
      <w:r w:rsidRPr="003707CE">
        <w:t xml:space="preserve"> учреждение культуры</w:t>
      </w:r>
      <w:r w:rsidR="00FB2F7D">
        <w:t xml:space="preserve"> города Перми</w:t>
      </w:r>
      <w:r w:rsidRPr="003707CE">
        <w:t xml:space="preserve"> «Пермский театр кукол»</w:t>
      </w:r>
      <w:r>
        <w:t>.</w:t>
      </w:r>
    </w:p>
    <w:p w:rsidR="003707CE" w:rsidRDefault="003707CE" w:rsidP="003707CE">
      <w:pPr>
        <w:spacing w:line="240" w:lineRule="auto"/>
      </w:pPr>
      <w:r>
        <w:t xml:space="preserve">2. </w:t>
      </w:r>
      <w:r w:rsidRPr="003707CE">
        <w:t xml:space="preserve">Муниципальное </w:t>
      </w:r>
      <w:proofErr w:type="gramStart"/>
      <w:r w:rsidRPr="003707CE">
        <w:t>автономное</w:t>
      </w:r>
      <w:proofErr w:type="gramEnd"/>
      <w:r w:rsidRPr="003707CE">
        <w:t xml:space="preserve"> учреждение</w:t>
      </w:r>
      <w:r>
        <w:t xml:space="preserve"> культуры города Перми  «Театр «Балет Евгения  Панфилова».</w:t>
      </w:r>
      <w:r w:rsidRPr="003707CE">
        <w:t xml:space="preserve">  </w:t>
      </w:r>
    </w:p>
    <w:p w:rsidR="003707CE" w:rsidRDefault="003707CE" w:rsidP="003707CE">
      <w:pPr>
        <w:spacing w:line="240" w:lineRule="auto"/>
      </w:pPr>
      <w:r>
        <w:t xml:space="preserve">3. </w:t>
      </w:r>
      <w:r w:rsidR="00FB2F7D" w:rsidRPr="00FB2F7D">
        <w:t xml:space="preserve">Муниципальное </w:t>
      </w:r>
      <w:proofErr w:type="gramStart"/>
      <w:r w:rsidR="00FB2F7D" w:rsidRPr="00FB2F7D">
        <w:t>автономное</w:t>
      </w:r>
      <w:proofErr w:type="gramEnd"/>
      <w:r w:rsidR="00FB2F7D" w:rsidRPr="00FB2F7D">
        <w:t xml:space="preserve"> учреждение культуры города Перми «Пермский театр юного зрителя»</w:t>
      </w:r>
      <w:r w:rsidR="00FB2F7D">
        <w:t>.</w:t>
      </w:r>
    </w:p>
    <w:p w:rsidR="00C733BD" w:rsidRDefault="00C733BD" w:rsidP="003707CE">
      <w:pPr>
        <w:spacing w:line="240" w:lineRule="auto"/>
      </w:pPr>
      <w:r>
        <w:t xml:space="preserve">4. </w:t>
      </w:r>
      <w:r w:rsidRPr="00C733BD">
        <w:t xml:space="preserve">Муниципальное </w:t>
      </w:r>
      <w:proofErr w:type="gramStart"/>
      <w:r w:rsidRPr="00C733BD">
        <w:t>бюджетное</w:t>
      </w:r>
      <w:proofErr w:type="gramEnd"/>
      <w:r w:rsidRPr="00C733BD">
        <w:t xml:space="preserve"> уч</w:t>
      </w:r>
      <w:r>
        <w:t>реждение культуры города Перми «</w:t>
      </w:r>
      <w:r w:rsidRPr="00C733BD">
        <w:t>Пермск</w:t>
      </w:r>
      <w:r>
        <w:t>ий театр «У Моста».</w:t>
      </w:r>
    </w:p>
    <w:p w:rsidR="006A6611" w:rsidRPr="00687714" w:rsidRDefault="006A6611" w:rsidP="003707CE">
      <w:pPr>
        <w:spacing w:line="240" w:lineRule="auto"/>
        <w:ind w:firstLine="0"/>
        <w:jc w:val="center"/>
        <w:rPr>
          <w:b/>
        </w:rPr>
      </w:pPr>
    </w:p>
    <w:p w:rsidR="00687714" w:rsidRPr="00687714" w:rsidRDefault="00687714" w:rsidP="00687714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49613A" w:rsidRDefault="0049613A" w:rsidP="00687714">
      <w:pPr>
        <w:spacing w:line="240" w:lineRule="auto"/>
        <w:ind w:firstLine="5387"/>
      </w:pPr>
    </w:p>
    <w:p w:rsidR="005977B2" w:rsidRDefault="005977B2" w:rsidP="00687714">
      <w:pPr>
        <w:spacing w:line="240" w:lineRule="auto"/>
        <w:ind w:firstLine="5387"/>
      </w:pPr>
    </w:p>
    <w:p w:rsidR="00687714" w:rsidRDefault="00687714" w:rsidP="00687714">
      <w:pPr>
        <w:spacing w:line="240" w:lineRule="auto"/>
        <w:ind w:firstLine="5387"/>
      </w:pPr>
      <w:r>
        <w:lastRenderedPageBreak/>
        <w:t>УТВЕРЖДЕН</w:t>
      </w:r>
    </w:p>
    <w:p w:rsidR="00687714" w:rsidRDefault="00687714" w:rsidP="00687714">
      <w:pPr>
        <w:spacing w:line="240" w:lineRule="auto"/>
        <w:ind w:firstLine="5387"/>
      </w:pPr>
      <w:r>
        <w:t xml:space="preserve">постановлением администрации </w:t>
      </w:r>
    </w:p>
    <w:p w:rsidR="00687714" w:rsidRDefault="00687714" w:rsidP="00687714">
      <w:pPr>
        <w:spacing w:line="240" w:lineRule="auto"/>
        <w:ind w:firstLine="5387"/>
      </w:pPr>
      <w:r>
        <w:t>города Перми</w:t>
      </w:r>
    </w:p>
    <w:p w:rsidR="00687714" w:rsidRDefault="00687714" w:rsidP="00687714">
      <w:pPr>
        <w:ind w:firstLine="5387"/>
      </w:pPr>
    </w:p>
    <w:p w:rsidR="00687714" w:rsidRDefault="00687714" w:rsidP="00987E61">
      <w:pPr>
        <w:spacing w:line="240" w:lineRule="exact"/>
        <w:jc w:val="center"/>
        <w:rPr>
          <w:b/>
        </w:rPr>
      </w:pPr>
    </w:p>
    <w:p w:rsidR="006A6611" w:rsidRPr="00F47B8A" w:rsidRDefault="006A6611" w:rsidP="00987E61">
      <w:pPr>
        <w:spacing w:line="240" w:lineRule="exact"/>
        <w:jc w:val="center"/>
        <w:rPr>
          <w:b/>
        </w:rPr>
      </w:pPr>
      <w:r w:rsidRPr="00F47B8A">
        <w:rPr>
          <w:b/>
        </w:rPr>
        <w:t>ПОРЯДОК</w:t>
      </w:r>
    </w:p>
    <w:p w:rsidR="006A6611" w:rsidRPr="00F47B8A" w:rsidRDefault="00CF3C24" w:rsidP="006722C6">
      <w:pPr>
        <w:spacing w:line="240" w:lineRule="exact"/>
        <w:jc w:val="center"/>
        <w:rPr>
          <w:b/>
        </w:rPr>
      </w:pPr>
      <w:r w:rsidRPr="00F47B8A">
        <w:rPr>
          <w:b/>
        </w:rPr>
        <w:t>размещения информации о среднемесячной заработной плате руководителей, их заместителей и главных бухгалтеров</w:t>
      </w:r>
      <w:r w:rsidR="006722C6">
        <w:rPr>
          <w:b/>
        </w:rPr>
        <w:t xml:space="preserve"> </w:t>
      </w:r>
      <w:r w:rsidR="001B48B6" w:rsidRPr="001B48B6">
        <w:rPr>
          <w:b/>
        </w:rPr>
        <w:t>муниципальных учреждений города Перми</w:t>
      </w:r>
      <w:r w:rsidR="006722C6">
        <w:rPr>
          <w:b/>
        </w:rPr>
        <w:t xml:space="preserve"> </w:t>
      </w:r>
      <w:r w:rsidRPr="00F47B8A">
        <w:rPr>
          <w:b/>
        </w:rPr>
        <w:t>в информационно-телекоммуникационной сети Интернет</w:t>
      </w:r>
    </w:p>
    <w:p w:rsidR="00BB2626" w:rsidRDefault="00BB2626" w:rsidP="00401B35">
      <w:pPr>
        <w:spacing w:line="240" w:lineRule="auto"/>
        <w:ind w:firstLine="709"/>
      </w:pPr>
    </w:p>
    <w:p w:rsidR="00BB2626" w:rsidRDefault="00BB2626" w:rsidP="00BB2626">
      <w:pPr>
        <w:spacing w:line="240" w:lineRule="auto"/>
        <w:ind w:firstLine="709"/>
        <w:jc w:val="center"/>
      </w:pPr>
      <w:r>
        <w:rPr>
          <w:lang w:val="en-US"/>
        </w:rPr>
        <w:t>I</w:t>
      </w:r>
      <w:r>
        <w:t>. Общие положения</w:t>
      </w:r>
    </w:p>
    <w:p w:rsidR="00BB2626" w:rsidRPr="00BB2626" w:rsidRDefault="00BB2626" w:rsidP="00BB2626">
      <w:pPr>
        <w:spacing w:line="240" w:lineRule="auto"/>
        <w:ind w:firstLine="709"/>
        <w:jc w:val="center"/>
      </w:pPr>
    </w:p>
    <w:p w:rsidR="00BB2626" w:rsidRPr="00BB2626" w:rsidRDefault="009A2645" w:rsidP="002E5468">
      <w:pPr>
        <w:pStyle w:val="ConsPlusNormal"/>
        <w:ind w:firstLine="709"/>
        <w:jc w:val="both"/>
        <w:rPr>
          <w:rFonts w:eastAsia="Times New Roman"/>
        </w:rPr>
      </w:pPr>
      <w:proofErr w:type="gramStart"/>
      <w:r>
        <w:t xml:space="preserve">1.1 </w:t>
      </w:r>
      <w:r w:rsidR="00C1211C" w:rsidRPr="00C1211C">
        <w:t xml:space="preserve">Порядок размещения информации </w:t>
      </w:r>
      <w:r w:rsidR="00C104FB">
        <w:t xml:space="preserve">о </w:t>
      </w:r>
      <w:r w:rsidR="00C1211C" w:rsidRPr="00C1211C">
        <w:t>среднемесячной заработной плате руководителей, их заместителей и главных бухгалтеров</w:t>
      </w:r>
      <w:r w:rsidR="00FD21DC" w:rsidRPr="00FD21DC">
        <w:t xml:space="preserve"> </w:t>
      </w:r>
      <w:r w:rsidR="00FD21DC">
        <w:t>муниципальных учреждений города Перми</w:t>
      </w:r>
      <w:r w:rsidR="00C1211C" w:rsidRPr="00C1211C">
        <w:t xml:space="preserve"> в информационно-телекоммуникационной сети Интернет </w:t>
      </w:r>
      <w:r w:rsidR="00C1211C">
        <w:t xml:space="preserve">(далее – </w:t>
      </w:r>
      <w:r w:rsidR="00762F5A">
        <w:t>Порядок)</w:t>
      </w:r>
      <w:r w:rsidR="007B0D68">
        <w:t xml:space="preserve"> разработан</w:t>
      </w:r>
      <w:r w:rsidR="00762F5A">
        <w:t xml:space="preserve"> </w:t>
      </w:r>
      <w:r w:rsidR="00BB2626" w:rsidRPr="00BB2626">
        <w:rPr>
          <w:rFonts w:eastAsia="Times New Roman"/>
        </w:rPr>
        <w:t>в целях упорядочения условий оплаты труда руководителей, их заместителей и главных бухгалтеров муниципальных учреждений города Перми</w:t>
      </w:r>
      <w:r w:rsidR="00BB2626">
        <w:rPr>
          <w:rFonts w:eastAsia="Times New Roman"/>
        </w:rPr>
        <w:t xml:space="preserve"> и оп</w:t>
      </w:r>
      <w:r w:rsidR="007B0D68">
        <w:rPr>
          <w:rFonts w:eastAsia="Times New Roman"/>
        </w:rPr>
        <w:t xml:space="preserve">ределяет процедуру </w:t>
      </w:r>
      <w:r w:rsidR="00BB2626">
        <w:rPr>
          <w:rFonts w:eastAsia="Times New Roman"/>
        </w:rPr>
        <w:t xml:space="preserve">размещения </w:t>
      </w:r>
      <w:r w:rsidR="007B0D68">
        <w:rPr>
          <w:rFonts w:eastAsia="Times New Roman"/>
        </w:rPr>
        <w:t xml:space="preserve">вышеназванной </w:t>
      </w:r>
      <w:r w:rsidR="007B0D68" w:rsidRPr="00C1211C">
        <w:t>информации в информационно-телекоммуникационной сети Интернет</w:t>
      </w:r>
      <w:r w:rsidR="007B0D68">
        <w:t>.</w:t>
      </w:r>
      <w:proofErr w:type="gramEnd"/>
    </w:p>
    <w:p w:rsidR="004850C7" w:rsidRDefault="004850C7" w:rsidP="002E5468">
      <w:pPr>
        <w:spacing w:line="240" w:lineRule="auto"/>
        <w:ind w:firstLine="709"/>
      </w:pPr>
      <w:r>
        <w:t xml:space="preserve">1.2. </w:t>
      </w:r>
      <w:r w:rsidRPr="00602686">
        <w:t xml:space="preserve">В </w:t>
      </w:r>
      <w:r>
        <w:t xml:space="preserve">составе </w:t>
      </w:r>
      <w:r w:rsidRPr="00602686">
        <w:t xml:space="preserve">размещаемой </w:t>
      </w:r>
      <w:r w:rsidR="00E029D6" w:rsidRPr="00C1211C">
        <w:t>в информационно-телекоммуникационной сети Интернет</w:t>
      </w:r>
      <w:r w:rsidR="00E029D6">
        <w:t xml:space="preserve"> </w:t>
      </w:r>
      <w:r>
        <w:t>и</w:t>
      </w:r>
      <w:r w:rsidRPr="00602686">
        <w:t xml:space="preserve">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="00E029D6">
        <w:t>пункте 1.1</w:t>
      </w:r>
      <w:r>
        <w:t xml:space="preserve"> </w:t>
      </w:r>
      <w:r w:rsidRPr="00602686"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BB2626" w:rsidRDefault="00BB2626" w:rsidP="00401B35">
      <w:pPr>
        <w:spacing w:line="240" w:lineRule="auto"/>
        <w:ind w:firstLine="709"/>
      </w:pPr>
    </w:p>
    <w:p w:rsidR="00D253EE" w:rsidRDefault="002169D7" w:rsidP="00D253EE">
      <w:pPr>
        <w:spacing w:line="240" w:lineRule="auto"/>
        <w:jc w:val="center"/>
      </w:pPr>
      <w:r>
        <w:rPr>
          <w:lang w:val="en-US"/>
        </w:rPr>
        <w:t>II</w:t>
      </w:r>
      <w:r>
        <w:t>.</w:t>
      </w:r>
      <w:r w:rsidRPr="002169D7">
        <w:rPr>
          <w:b/>
        </w:rPr>
        <w:t xml:space="preserve"> </w:t>
      </w:r>
      <w:r>
        <w:t xml:space="preserve">Порядок </w:t>
      </w:r>
      <w:r w:rsidRPr="002169D7">
        <w:t>размещения информации</w:t>
      </w:r>
    </w:p>
    <w:p w:rsidR="002169D7" w:rsidRPr="002169D7" w:rsidRDefault="002169D7" w:rsidP="00D253EE">
      <w:pPr>
        <w:spacing w:line="240" w:lineRule="auto"/>
        <w:jc w:val="center"/>
      </w:pPr>
      <w:r w:rsidRPr="002169D7">
        <w:t xml:space="preserve"> о среднемесячной заработной плате руководителей, их заместителей и главных бухгалтеров муниципальных </w:t>
      </w:r>
      <w:r>
        <w:t xml:space="preserve">автономных и муниципальных бюджетных </w:t>
      </w:r>
      <w:r w:rsidRPr="002169D7">
        <w:t>учреждений города Перми в информационно-телекоммуникационной сети Интернет</w:t>
      </w:r>
    </w:p>
    <w:p w:rsidR="00BB2626" w:rsidRPr="002169D7" w:rsidRDefault="002169D7" w:rsidP="002169D7">
      <w:pPr>
        <w:spacing w:line="240" w:lineRule="auto"/>
        <w:ind w:firstLine="709"/>
        <w:jc w:val="center"/>
      </w:pPr>
      <w:r>
        <w:t xml:space="preserve"> </w:t>
      </w:r>
    </w:p>
    <w:p w:rsidR="00C92D9D" w:rsidRDefault="00456166" w:rsidP="008358CF">
      <w:pPr>
        <w:spacing w:line="240" w:lineRule="auto"/>
      </w:pPr>
      <w:r>
        <w:t>2.</w:t>
      </w:r>
      <w:r w:rsidR="00C92D9D">
        <w:t>1.</w:t>
      </w:r>
      <w:r w:rsidR="00762F5A">
        <w:t xml:space="preserve"> </w:t>
      </w:r>
      <w:r w:rsidR="0074473D">
        <w:t>Информация</w:t>
      </w:r>
      <w:r w:rsidR="00A100F6" w:rsidRPr="00C1211C">
        <w:t xml:space="preserve"> </w:t>
      </w:r>
      <w:r w:rsidR="00A100F6">
        <w:t xml:space="preserve">о рассчитываемой за календарный год </w:t>
      </w:r>
      <w:r w:rsidR="00A100F6" w:rsidRPr="00C1211C">
        <w:t>среднемесячной заработной плате руководителей, их заместителей и главных бухгалтеров</w:t>
      </w:r>
      <w:r w:rsidR="00A100F6" w:rsidRPr="00FD21DC">
        <w:t xml:space="preserve"> </w:t>
      </w:r>
      <w:r w:rsidR="00880B99">
        <w:t>(далее –</w:t>
      </w:r>
      <w:r w:rsidR="002E36ED">
        <w:t xml:space="preserve"> и</w:t>
      </w:r>
      <w:r w:rsidR="00880B99">
        <w:t>нформация)</w:t>
      </w:r>
      <w:r w:rsidR="0074473D" w:rsidRPr="0074473D">
        <w:t xml:space="preserve"> </w:t>
      </w:r>
      <w:r w:rsidR="00F125BC" w:rsidRPr="002169D7">
        <w:t xml:space="preserve">муниципальных </w:t>
      </w:r>
      <w:r w:rsidR="00F125BC">
        <w:t xml:space="preserve">автономных и муниципальных бюджетных </w:t>
      </w:r>
      <w:r w:rsidR="00F125BC" w:rsidRPr="002169D7">
        <w:t xml:space="preserve">учреждений города Перми </w:t>
      </w:r>
      <w:r w:rsidR="008358CF">
        <w:t>размещае</w:t>
      </w:r>
      <w:r w:rsidR="008358CF" w:rsidRPr="00852219">
        <w:t>т</w:t>
      </w:r>
      <w:r w:rsidR="008358CF">
        <w:t>ся муниципальными автономными и муниципальными бюджетными учреждениями</w:t>
      </w:r>
      <w:r w:rsidR="00CD32C0">
        <w:t xml:space="preserve"> </w:t>
      </w:r>
      <w:r w:rsidR="008358CF">
        <w:t xml:space="preserve">на </w:t>
      </w:r>
      <w:r w:rsidR="00F71CE4">
        <w:t>собственных</w:t>
      </w:r>
      <w:r w:rsidR="008358CF">
        <w:t xml:space="preserve"> </w:t>
      </w:r>
      <w:r w:rsidR="00F71CE4">
        <w:t>сайтах учреждений</w:t>
      </w:r>
      <w:r w:rsidR="008358CF">
        <w:t xml:space="preserve"> </w:t>
      </w:r>
      <w:r w:rsidR="00A100F6" w:rsidRPr="002169D7">
        <w:t>в информационно-те</w:t>
      </w:r>
      <w:r w:rsidR="00A100F6">
        <w:t>лекоммуникационной сети Интернет</w:t>
      </w:r>
      <w:r w:rsidR="004B2B3C">
        <w:t>.</w:t>
      </w:r>
    </w:p>
    <w:p w:rsidR="00CD32C0" w:rsidRDefault="00456166" w:rsidP="00B7106D">
      <w:pPr>
        <w:spacing w:line="240" w:lineRule="auto"/>
      </w:pPr>
      <w:r>
        <w:t>2.</w:t>
      </w:r>
      <w:r w:rsidR="00CD32C0">
        <w:t>2</w:t>
      </w:r>
      <w:r w:rsidR="00880B99">
        <w:t>. Информация</w:t>
      </w:r>
      <w:r w:rsidR="005977B2">
        <w:t xml:space="preserve"> </w:t>
      </w:r>
      <w:r w:rsidR="00880B99">
        <w:t>размещается</w:t>
      </w:r>
      <w:r w:rsidR="00880B99" w:rsidRPr="00880B99">
        <w:t xml:space="preserve"> </w:t>
      </w:r>
      <w:r w:rsidR="00880B99" w:rsidRPr="00852219">
        <w:t>до 1 апре</w:t>
      </w:r>
      <w:r w:rsidR="00B7106D">
        <w:t xml:space="preserve">ля года, следующего за </w:t>
      </w:r>
      <w:proofErr w:type="gramStart"/>
      <w:r w:rsidR="00B7106D">
        <w:t>отчетным</w:t>
      </w:r>
      <w:proofErr w:type="gramEnd"/>
      <w:r w:rsidR="00B7106D">
        <w:t xml:space="preserve">, </w:t>
      </w:r>
      <w:r w:rsidR="00CD32C0">
        <w:t xml:space="preserve">по форме согласно приложению к настоящему Порядку. </w:t>
      </w:r>
    </w:p>
    <w:p w:rsidR="00A77E9A" w:rsidRDefault="00A77E9A" w:rsidP="00A77E9A">
      <w:pPr>
        <w:pStyle w:val="ConsPlusNormal"/>
        <w:ind w:firstLine="540"/>
        <w:jc w:val="both"/>
      </w:pPr>
    </w:p>
    <w:p w:rsidR="00852219" w:rsidRDefault="00852219" w:rsidP="00852219">
      <w:pPr>
        <w:spacing w:line="240" w:lineRule="auto"/>
        <w:ind w:firstLine="709"/>
      </w:pPr>
    </w:p>
    <w:p w:rsidR="00F56245" w:rsidRDefault="00F56245" w:rsidP="00852219">
      <w:pPr>
        <w:spacing w:line="240" w:lineRule="auto"/>
        <w:jc w:val="center"/>
      </w:pPr>
    </w:p>
    <w:p w:rsidR="00852219" w:rsidRDefault="00852219" w:rsidP="00852219">
      <w:pPr>
        <w:spacing w:line="240" w:lineRule="auto"/>
        <w:jc w:val="center"/>
      </w:pPr>
      <w:r>
        <w:rPr>
          <w:lang w:val="en-US"/>
        </w:rPr>
        <w:lastRenderedPageBreak/>
        <w:t>II</w:t>
      </w:r>
      <w:r>
        <w:t>.</w:t>
      </w:r>
      <w:r w:rsidRPr="002169D7">
        <w:rPr>
          <w:b/>
        </w:rPr>
        <w:t xml:space="preserve"> </w:t>
      </w:r>
      <w:r>
        <w:t xml:space="preserve">Порядок </w:t>
      </w:r>
      <w:r w:rsidRPr="002169D7">
        <w:t>размещения информации</w:t>
      </w:r>
    </w:p>
    <w:p w:rsidR="00852219" w:rsidRPr="002169D7" w:rsidRDefault="00852219" w:rsidP="00852219">
      <w:pPr>
        <w:spacing w:line="240" w:lineRule="auto"/>
        <w:jc w:val="center"/>
      </w:pPr>
      <w:r w:rsidRPr="002169D7">
        <w:t xml:space="preserve"> о среднемесячной заработной плате р</w:t>
      </w:r>
      <w:r>
        <w:t xml:space="preserve">уководителей, их заместителей и </w:t>
      </w:r>
      <w:r w:rsidRPr="002169D7">
        <w:t xml:space="preserve">главных бухгалтеров муниципальных </w:t>
      </w:r>
      <w:r>
        <w:t xml:space="preserve">казенных  </w:t>
      </w:r>
      <w:r w:rsidRPr="002169D7">
        <w:t>учреждений города Перми в информационно-телекоммуникационной сети Интернет</w:t>
      </w:r>
    </w:p>
    <w:p w:rsidR="00852219" w:rsidRDefault="00852219" w:rsidP="00401B35">
      <w:pPr>
        <w:spacing w:line="240" w:lineRule="auto"/>
        <w:ind w:firstLine="709"/>
      </w:pPr>
    </w:p>
    <w:p w:rsidR="006A6611" w:rsidRPr="0049613A" w:rsidRDefault="00456166" w:rsidP="006E295A">
      <w:pPr>
        <w:spacing w:line="240" w:lineRule="auto"/>
      </w:pPr>
      <w:r>
        <w:t>3.</w:t>
      </w:r>
      <w:r w:rsidR="008D79C5">
        <w:t xml:space="preserve">1. </w:t>
      </w:r>
      <w:r w:rsidR="003939B9">
        <w:t>Информация</w:t>
      </w:r>
      <w:r w:rsidR="003939B9" w:rsidRPr="00C1211C">
        <w:t xml:space="preserve"> </w:t>
      </w:r>
      <w:r w:rsidR="003939B9">
        <w:t xml:space="preserve">о рассчитываемой за календарный год </w:t>
      </w:r>
      <w:r w:rsidR="003939B9" w:rsidRPr="00C1211C">
        <w:t>среднемесячной заработной плате руководителей, их заместителей и главных бухгалтеров</w:t>
      </w:r>
      <w:r w:rsidR="003939B9" w:rsidRPr="00FD21DC">
        <w:t xml:space="preserve"> </w:t>
      </w:r>
      <w:r w:rsidR="003939B9" w:rsidRPr="002169D7">
        <w:t xml:space="preserve">муниципальных </w:t>
      </w:r>
      <w:r w:rsidR="003939B9">
        <w:t xml:space="preserve">казенных </w:t>
      </w:r>
      <w:r w:rsidR="003939B9" w:rsidRPr="002169D7">
        <w:t xml:space="preserve">учреждений города Перми </w:t>
      </w:r>
      <w:r w:rsidR="003939B9">
        <w:t>размещае</w:t>
      </w:r>
      <w:r w:rsidR="003939B9" w:rsidRPr="00852219">
        <w:t>т</w:t>
      </w:r>
      <w:r w:rsidR="003939B9">
        <w:t xml:space="preserve">ся </w:t>
      </w:r>
      <w:r w:rsidR="005F6A66" w:rsidRPr="0049613A">
        <w:t>на официальном сайте муниципального образования город Пермь в информационно-телекоммуникационной сети Интернет по а</w:t>
      </w:r>
      <w:r w:rsidR="00C50694" w:rsidRPr="0049613A">
        <w:t>дресу: www.gorodperm.ru</w:t>
      </w:r>
      <w:r w:rsidR="00024223" w:rsidRPr="0049613A">
        <w:t>.</w:t>
      </w:r>
    </w:p>
    <w:p w:rsidR="002D3B92" w:rsidRDefault="00456166" w:rsidP="003242C7">
      <w:pPr>
        <w:pStyle w:val="ConsPlusNormal"/>
        <w:ind w:firstLine="709"/>
        <w:jc w:val="both"/>
      </w:pPr>
      <w:r>
        <w:t>3.</w:t>
      </w:r>
      <w:r w:rsidR="002D3B92">
        <w:t xml:space="preserve">2. </w:t>
      </w:r>
      <w:proofErr w:type="gramStart"/>
      <w:r w:rsidR="002D3B92">
        <w:t xml:space="preserve">Муниципальные казенные учреждения представляет информацию </w:t>
      </w:r>
      <w:r w:rsidR="008C5B8D">
        <w:t>функциональным (территориальным) органам</w:t>
      </w:r>
      <w:r w:rsidR="00F46C56" w:rsidRPr="005F6A66">
        <w:t xml:space="preserve"> администрац</w:t>
      </w:r>
      <w:r w:rsidR="008C5B8D">
        <w:t>ии города Перми, осуществляющим</w:t>
      </w:r>
      <w:r w:rsidR="00F46C56" w:rsidRPr="005F6A66">
        <w:t xml:space="preserve"> отдельные функции и полномочия учредителей муниципальных учреждений, </w:t>
      </w:r>
      <w:r w:rsidR="002D3CA2">
        <w:t>руководителю</w:t>
      </w:r>
      <w:r w:rsidR="00F46C56">
        <w:t xml:space="preserve"> аппарата администра</w:t>
      </w:r>
      <w:r w:rsidR="002D3CA2">
        <w:t>ции города Перми, осуществляющему</w:t>
      </w:r>
      <w:r w:rsidR="00F46C56">
        <w:t xml:space="preserve"> от имени администрации города Перми в отношении подведомственных администрации города Перми муниципальных учреждений отдельные полномочия учредителя</w:t>
      </w:r>
      <w:r w:rsidR="00F46C56" w:rsidRPr="005F6A66">
        <w:t xml:space="preserve"> (далее</w:t>
      </w:r>
      <w:r w:rsidR="00F46C56">
        <w:t xml:space="preserve"> – учредитель</w:t>
      </w:r>
      <w:r w:rsidR="00F46C56" w:rsidRPr="005F6A66">
        <w:t xml:space="preserve">), </w:t>
      </w:r>
      <w:r w:rsidR="002D3B92">
        <w:t>до</w:t>
      </w:r>
      <w:r w:rsidR="00687741">
        <w:t xml:space="preserve"> 1</w:t>
      </w:r>
      <w:r w:rsidR="002D3B92">
        <w:t>0 марта года, следующего за отчетным</w:t>
      </w:r>
      <w:r w:rsidR="00A93E24">
        <w:t>,</w:t>
      </w:r>
      <w:r w:rsidR="00A93E24" w:rsidRPr="00A93E24">
        <w:t xml:space="preserve"> </w:t>
      </w:r>
      <w:r w:rsidR="00A93E24">
        <w:t>по форме согласно приложению к настоящему Порядку</w:t>
      </w:r>
      <w:r w:rsidR="002D3B92">
        <w:t xml:space="preserve"> </w:t>
      </w:r>
      <w:proofErr w:type="gramEnd"/>
    </w:p>
    <w:p w:rsidR="003242C7" w:rsidRPr="00332ECA" w:rsidRDefault="00456166" w:rsidP="003242C7">
      <w:pPr>
        <w:pStyle w:val="ConsPlusNormal"/>
        <w:ind w:firstLine="709"/>
        <w:jc w:val="both"/>
      </w:pPr>
      <w:r>
        <w:t>3.</w:t>
      </w:r>
      <w:r w:rsidR="002D3B92">
        <w:t>3</w:t>
      </w:r>
      <w:r w:rsidR="003242C7">
        <w:t xml:space="preserve">. </w:t>
      </w:r>
      <w:r w:rsidR="002017C7">
        <w:t>Учредитель направляет и</w:t>
      </w:r>
      <w:r w:rsidR="003242C7">
        <w:t xml:space="preserve">нформацию, представленную ему подведомственными муниципальными казенными учреждениями, в </w:t>
      </w:r>
      <w:r w:rsidR="003242C7" w:rsidRPr="00C8735C">
        <w:t>департамент планирования и мониторинга администрации города Перми в электронном виде</w:t>
      </w:r>
      <w:r w:rsidR="00687741">
        <w:t xml:space="preserve"> до 20 марта</w:t>
      </w:r>
      <w:r w:rsidR="003242C7" w:rsidRPr="000C17A8">
        <w:rPr>
          <w:i/>
        </w:rPr>
        <w:t xml:space="preserve"> </w:t>
      </w:r>
      <w:r w:rsidR="003242C7">
        <w:t xml:space="preserve">года, следующего </w:t>
      </w:r>
      <w:proofErr w:type="gramStart"/>
      <w:r w:rsidR="003242C7">
        <w:t>за</w:t>
      </w:r>
      <w:proofErr w:type="gramEnd"/>
      <w:r w:rsidR="003242C7">
        <w:t xml:space="preserve"> отчетным</w:t>
      </w:r>
      <w:r w:rsidR="003242C7" w:rsidRPr="00332ECA">
        <w:t xml:space="preserve">. </w:t>
      </w:r>
      <w:proofErr w:type="gramStart"/>
      <w:r w:rsidR="003242C7" w:rsidRPr="00332ECA">
        <w:t>Департамент планирования и мониторинга админи</w:t>
      </w:r>
      <w:r w:rsidR="007D0F24">
        <w:t>страции города Перми в течение 5</w:t>
      </w:r>
      <w:r w:rsidR="003242C7" w:rsidRPr="00332ECA">
        <w:t xml:space="preserve"> рабочих дней </w:t>
      </w:r>
      <w:r w:rsidR="00DE2869">
        <w:t>направляет информацию</w:t>
      </w:r>
      <w:r w:rsidR="003242C7" w:rsidRPr="00332ECA">
        <w:t xml:space="preserve"> в информационно-аналитическое управление администрации города Перми.</w:t>
      </w:r>
      <w:proofErr w:type="gramEnd"/>
      <w:r w:rsidR="003242C7" w:rsidRPr="000C17A8">
        <w:rPr>
          <w:i/>
        </w:rPr>
        <w:t xml:space="preserve"> </w:t>
      </w:r>
      <w:proofErr w:type="gramStart"/>
      <w:r w:rsidR="003242C7" w:rsidRPr="00332ECA">
        <w:t>Информационно-аналитическое управление администрации горо</w:t>
      </w:r>
      <w:r w:rsidR="00DE2869">
        <w:t>да Перми опубликовывает</w:t>
      </w:r>
      <w:r w:rsidR="005977B2" w:rsidRPr="005977B2">
        <w:t xml:space="preserve"> </w:t>
      </w:r>
      <w:r w:rsidR="00DE2869">
        <w:t>данную и</w:t>
      </w:r>
      <w:r w:rsidR="003242C7" w:rsidRPr="00332ECA">
        <w:t>нформацию в течение 3 рабочих дней в порядке, установленном распоряжением администрации города Перми.</w:t>
      </w:r>
      <w:proofErr w:type="gramEnd"/>
    </w:p>
    <w:p w:rsidR="00660615" w:rsidRDefault="00660615" w:rsidP="00575DFF">
      <w:pPr>
        <w:pStyle w:val="ConsPlusNormal"/>
        <w:ind w:firstLine="709"/>
        <w:jc w:val="both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  <w:bookmarkStart w:id="0" w:name="_GoBack"/>
      <w:bookmarkEnd w:id="0"/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660615" w:rsidRPr="00813B7F" w:rsidRDefault="00660615" w:rsidP="00813B7F">
      <w:pPr>
        <w:pStyle w:val="ConsPlusNormal"/>
        <w:spacing w:line="240" w:lineRule="exact"/>
        <w:ind w:firstLine="4253"/>
      </w:pPr>
      <w:r w:rsidRPr="00813B7F">
        <w:t>Приложение к Порядку</w:t>
      </w:r>
    </w:p>
    <w:p w:rsidR="00813B7F" w:rsidRDefault="00813B7F" w:rsidP="00813B7F">
      <w:pPr>
        <w:pStyle w:val="ConsPlusNormal"/>
        <w:spacing w:line="240" w:lineRule="exact"/>
        <w:ind w:firstLine="4253"/>
      </w:pPr>
      <w:r w:rsidRPr="00C1211C">
        <w:t>размещения информации</w:t>
      </w:r>
    </w:p>
    <w:p w:rsidR="00813B7F" w:rsidRDefault="00813B7F" w:rsidP="00813B7F">
      <w:pPr>
        <w:pStyle w:val="ConsPlusNormal"/>
        <w:spacing w:line="240" w:lineRule="exact"/>
        <w:ind w:firstLine="4253"/>
      </w:pPr>
      <w:r w:rsidRPr="00C1211C">
        <w:t>о среднемесячной заработной</w:t>
      </w:r>
    </w:p>
    <w:p w:rsidR="00813B7F" w:rsidRDefault="00813B7F" w:rsidP="00813B7F">
      <w:pPr>
        <w:pStyle w:val="ConsPlusNormal"/>
        <w:spacing w:line="240" w:lineRule="exact"/>
        <w:ind w:firstLine="4253"/>
      </w:pPr>
      <w:r w:rsidRPr="00C1211C">
        <w:t xml:space="preserve">плате руководителей, их </w:t>
      </w:r>
    </w:p>
    <w:p w:rsidR="00813B7F" w:rsidRDefault="00813B7F" w:rsidP="00813B7F">
      <w:pPr>
        <w:pStyle w:val="ConsPlusNormal"/>
        <w:spacing w:line="240" w:lineRule="exact"/>
        <w:ind w:firstLine="4253"/>
      </w:pPr>
      <w:r w:rsidRPr="00C1211C">
        <w:t>заместителей и главных бухгалтеров</w:t>
      </w:r>
    </w:p>
    <w:p w:rsidR="00813B7F" w:rsidRDefault="00813B7F" w:rsidP="00813B7F">
      <w:pPr>
        <w:pStyle w:val="ConsPlusNormal"/>
        <w:spacing w:line="240" w:lineRule="exact"/>
        <w:ind w:firstLine="4253"/>
      </w:pPr>
      <w:r>
        <w:t>муниципальных учреждений города</w:t>
      </w:r>
    </w:p>
    <w:p w:rsidR="00813B7F" w:rsidRDefault="00813B7F" w:rsidP="0042589A">
      <w:pPr>
        <w:pStyle w:val="ConsPlusNormal"/>
        <w:spacing w:line="240" w:lineRule="exact"/>
        <w:ind w:firstLine="4253"/>
      </w:pPr>
      <w:r>
        <w:t>Перми</w:t>
      </w:r>
      <w:r w:rsidRPr="00C1211C">
        <w:t xml:space="preserve"> в </w:t>
      </w:r>
      <w:proofErr w:type="gramStart"/>
      <w:r w:rsidRPr="00C1211C">
        <w:t>информационно-теле</w:t>
      </w:r>
      <w:proofErr w:type="gramEnd"/>
      <w:r>
        <w:t>-</w:t>
      </w:r>
    </w:p>
    <w:p w:rsidR="00813B7F" w:rsidRDefault="00813B7F" w:rsidP="00813B7F">
      <w:pPr>
        <w:pStyle w:val="ConsPlusNormal"/>
        <w:spacing w:line="240" w:lineRule="exact"/>
        <w:ind w:firstLine="4253"/>
      </w:pPr>
      <w:r w:rsidRPr="00C1211C">
        <w:t>коммуникационной сети Интернет</w:t>
      </w:r>
    </w:p>
    <w:p w:rsidR="00660615" w:rsidRPr="00660615" w:rsidRDefault="00660615" w:rsidP="004371DA">
      <w:pPr>
        <w:pStyle w:val="ConsPlusNormal"/>
        <w:ind w:firstLine="540"/>
        <w:jc w:val="both"/>
        <w:rPr>
          <w:highlight w:val="yellow"/>
        </w:rPr>
      </w:pPr>
    </w:p>
    <w:p w:rsidR="00660615" w:rsidRPr="00660615" w:rsidRDefault="00660615" w:rsidP="004371DA">
      <w:pPr>
        <w:pStyle w:val="ConsPlusNormal"/>
        <w:ind w:firstLine="540"/>
        <w:jc w:val="both"/>
        <w:rPr>
          <w:highlight w:val="yellow"/>
        </w:rPr>
      </w:pPr>
    </w:p>
    <w:p w:rsidR="00660615" w:rsidRPr="00890224" w:rsidRDefault="00890224" w:rsidP="00660615">
      <w:pPr>
        <w:pStyle w:val="ConsPlusNormal"/>
        <w:jc w:val="center"/>
      </w:pPr>
      <w:r w:rsidRPr="00890224">
        <w:t>ИНФОРМАЦИЯ</w:t>
      </w:r>
      <w:r w:rsidR="00660615" w:rsidRPr="00890224">
        <w:t xml:space="preserve"> </w:t>
      </w:r>
    </w:p>
    <w:p w:rsidR="00BD5DE7" w:rsidRDefault="00660615" w:rsidP="00660615">
      <w:pPr>
        <w:pStyle w:val="ConsPlusNormal"/>
        <w:jc w:val="center"/>
      </w:pPr>
      <w:r w:rsidRPr="00890224">
        <w:t xml:space="preserve"> </w:t>
      </w:r>
      <w:r w:rsidR="00890224" w:rsidRPr="00890224">
        <w:t>о среднемесячной заработной плате</w:t>
      </w:r>
    </w:p>
    <w:p w:rsidR="00BD5DE7" w:rsidRDefault="00890224" w:rsidP="00BD5DE7">
      <w:pPr>
        <w:pStyle w:val="ConsPlusNormal"/>
        <w:jc w:val="center"/>
      </w:pPr>
      <w:r w:rsidRPr="00890224">
        <w:t xml:space="preserve"> руководителей,</w:t>
      </w:r>
      <w:r w:rsidR="00BD5DE7">
        <w:t xml:space="preserve"> </w:t>
      </w:r>
      <w:r w:rsidRPr="00890224">
        <w:t>их заместителей и главных бухгалтеров</w:t>
      </w:r>
    </w:p>
    <w:p w:rsidR="00660615" w:rsidRPr="00890224" w:rsidRDefault="00660615" w:rsidP="00660615">
      <w:pPr>
        <w:pStyle w:val="ConsPlusNormal"/>
        <w:jc w:val="center"/>
      </w:pPr>
      <w:r w:rsidRPr="00890224">
        <w:t xml:space="preserve">_________________________________________________________, </w:t>
      </w:r>
    </w:p>
    <w:p w:rsidR="00660615" w:rsidRPr="00890224" w:rsidRDefault="00304F59" w:rsidP="00660615">
      <w:pPr>
        <w:pStyle w:val="ConsPlusNormal"/>
        <w:jc w:val="center"/>
      </w:pPr>
      <w:r>
        <w:t>(наименование муниципального учреждения</w:t>
      </w:r>
      <w:r w:rsidR="00660615" w:rsidRPr="00890224">
        <w:t xml:space="preserve">) </w:t>
      </w:r>
    </w:p>
    <w:p w:rsidR="00660615" w:rsidRPr="00890224" w:rsidRDefault="00660615" w:rsidP="00660615">
      <w:pPr>
        <w:pStyle w:val="ConsPlusNormal"/>
        <w:jc w:val="center"/>
      </w:pPr>
      <w:r w:rsidRPr="00890224">
        <w:t xml:space="preserve">за 20___ год </w:t>
      </w:r>
    </w:p>
    <w:p w:rsidR="00660615" w:rsidRDefault="00660615" w:rsidP="00660615">
      <w:pPr>
        <w:pStyle w:val="ConsPlusNormal"/>
        <w:jc w:val="both"/>
        <w:outlineLvl w:val="0"/>
        <w:rPr>
          <w:highlight w:val="yellow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  <w:r w:rsidRPr="009930DD">
              <w:t xml:space="preserve">№ </w:t>
            </w:r>
            <w:proofErr w:type="gramStart"/>
            <w:r w:rsidRPr="009930DD">
              <w:t>п</w:t>
            </w:r>
            <w:proofErr w:type="gramEnd"/>
            <w:r w:rsidRPr="009930DD">
              <w:t>/п</w:t>
            </w:r>
          </w:p>
        </w:tc>
        <w:tc>
          <w:tcPr>
            <w:tcW w:w="173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  <w:r>
              <w:t>Фамилия, имя, отчество</w:t>
            </w:r>
          </w:p>
        </w:tc>
        <w:tc>
          <w:tcPr>
            <w:tcW w:w="1477" w:type="pct"/>
          </w:tcPr>
          <w:p w:rsidR="000C5750" w:rsidRPr="009930DD" w:rsidRDefault="000C5750" w:rsidP="009930DD">
            <w:pPr>
              <w:pStyle w:val="ConsPlusNormal"/>
              <w:jc w:val="center"/>
              <w:outlineLvl w:val="0"/>
            </w:pPr>
            <w:r>
              <w:t>Должность</w:t>
            </w:r>
          </w:p>
        </w:tc>
        <w:tc>
          <w:tcPr>
            <w:tcW w:w="1476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  <w:r w:rsidRPr="009930DD">
              <w:t>Среднемесячна</w:t>
            </w:r>
            <w:r>
              <w:t>я  заработная плата</w:t>
            </w:r>
            <w:r w:rsidRPr="009930DD">
              <w:t>, руб</w:t>
            </w:r>
            <w:r>
              <w:t>.</w:t>
            </w:r>
          </w:p>
        </w:tc>
      </w:tr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</w:tr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</w:tr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</w:tr>
    </w:tbl>
    <w:p w:rsidR="008736B6" w:rsidRDefault="008736B6" w:rsidP="00660615">
      <w:pPr>
        <w:pStyle w:val="ConsPlusNormal"/>
        <w:jc w:val="both"/>
        <w:outlineLvl w:val="0"/>
        <w:rPr>
          <w:highlight w:val="yellow"/>
        </w:rPr>
      </w:pPr>
    </w:p>
    <w:p w:rsidR="008736B6" w:rsidRPr="00660615" w:rsidRDefault="008736B6" w:rsidP="00660615">
      <w:pPr>
        <w:pStyle w:val="ConsPlusNormal"/>
        <w:jc w:val="both"/>
        <w:outlineLvl w:val="0"/>
        <w:rPr>
          <w:highlight w:val="yellow"/>
        </w:rPr>
      </w:pPr>
    </w:p>
    <w:p w:rsidR="00C1211C" w:rsidRDefault="00C1211C" w:rsidP="00691ABD">
      <w:pPr>
        <w:spacing w:line="240" w:lineRule="auto"/>
        <w:ind w:firstLine="709"/>
      </w:pPr>
    </w:p>
    <w:sectPr w:rsidR="00C1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E7"/>
    <w:rsid w:val="000035B0"/>
    <w:rsid w:val="00024223"/>
    <w:rsid w:val="000639B1"/>
    <w:rsid w:val="00064A8B"/>
    <w:rsid w:val="00074B67"/>
    <w:rsid w:val="0007566F"/>
    <w:rsid w:val="00080C53"/>
    <w:rsid w:val="000C17A8"/>
    <w:rsid w:val="000C5750"/>
    <w:rsid w:val="001040D7"/>
    <w:rsid w:val="00104886"/>
    <w:rsid w:val="00107D71"/>
    <w:rsid w:val="00151B55"/>
    <w:rsid w:val="001767BD"/>
    <w:rsid w:val="001A1B84"/>
    <w:rsid w:val="001A30D7"/>
    <w:rsid w:val="001A738B"/>
    <w:rsid w:val="001B48B6"/>
    <w:rsid w:val="001F124E"/>
    <w:rsid w:val="002017C7"/>
    <w:rsid w:val="0021475A"/>
    <w:rsid w:val="002151D0"/>
    <w:rsid w:val="002169D7"/>
    <w:rsid w:val="0023171C"/>
    <w:rsid w:val="00273AB7"/>
    <w:rsid w:val="00292708"/>
    <w:rsid w:val="002B3836"/>
    <w:rsid w:val="002C427D"/>
    <w:rsid w:val="002D3B92"/>
    <w:rsid w:val="002D3CA2"/>
    <w:rsid w:val="002E36ED"/>
    <w:rsid w:val="002E5468"/>
    <w:rsid w:val="00304F59"/>
    <w:rsid w:val="00324044"/>
    <w:rsid w:val="003242C7"/>
    <w:rsid w:val="00332ECA"/>
    <w:rsid w:val="00345336"/>
    <w:rsid w:val="00367F1E"/>
    <w:rsid w:val="003707CE"/>
    <w:rsid w:val="003939B9"/>
    <w:rsid w:val="00394FE0"/>
    <w:rsid w:val="003F4E08"/>
    <w:rsid w:val="00401B35"/>
    <w:rsid w:val="00423B48"/>
    <w:rsid w:val="0042589A"/>
    <w:rsid w:val="00430297"/>
    <w:rsid w:val="004371DA"/>
    <w:rsid w:val="0045070E"/>
    <w:rsid w:val="00456166"/>
    <w:rsid w:val="00464F27"/>
    <w:rsid w:val="0047144F"/>
    <w:rsid w:val="004850C7"/>
    <w:rsid w:val="0049613A"/>
    <w:rsid w:val="004A01DB"/>
    <w:rsid w:val="004A40E0"/>
    <w:rsid w:val="004A67E7"/>
    <w:rsid w:val="004B2B3C"/>
    <w:rsid w:val="004F5504"/>
    <w:rsid w:val="00530ACE"/>
    <w:rsid w:val="00575DFF"/>
    <w:rsid w:val="00594556"/>
    <w:rsid w:val="005977B2"/>
    <w:rsid w:val="005B6A05"/>
    <w:rsid w:val="005C6472"/>
    <w:rsid w:val="005F6A66"/>
    <w:rsid w:val="005F7F2E"/>
    <w:rsid w:val="00602686"/>
    <w:rsid w:val="00607D35"/>
    <w:rsid w:val="00612753"/>
    <w:rsid w:val="00660615"/>
    <w:rsid w:val="006722C6"/>
    <w:rsid w:val="00673636"/>
    <w:rsid w:val="0067689A"/>
    <w:rsid w:val="00687714"/>
    <w:rsid w:val="00687741"/>
    <w:rsid w:val="00691ABD"/>
    <w:rsid w:val="006A6611"/>
    <w:rsid w:val="006E295A"/>
    <w:rsid w:val="006F38F1"/>
    <w:rsid w:val="007017E2"/>
    <w:rsid w:val="00720E62"/>
    <w:rsid w:val="007258AD"/>
    <w:rsid w:val="0074473D"/>
    <w:rsid w:val="00762F5A"/>
    <w:rsid w:val="00765F75"/>
    <w:rsid w:val="007705FD"/>
    <w:rsid w:val="007B0D68"/>
    <w:rsid w:val="007D0F24"/>
    <w:rsid w:val="007E29F1"/>
    <w:rsid w:val="007F34A1"/>
    <w:rsid w:val="00813B7F"/>
    <w:rsid w:val="00817014"/>
    <w:rsid w:val="008358CF"/>
    <w:rsid w:val="00852219"/>
    <w:rsid w:val="008736B6"/>
    <w:rsid w:val="00880B99"/>
    <w:rsid w:val="00890224"/>
    <w:rsid w:val="008C3825"/>
    <w:rsid w:val="008C5B8D"/>
    <w:rsid w:val="008C75B7"/>
    <w:rsid w:val="008D79C5"/>
    <w:rsid w:val="00903C68"/>
    <w:rsid w:val="00907BE7"/>
    <w:rsid w:val="00937E54"/>
    <w:rsid w:val="00987E61"/>
    <w:rsid w:val="009930DD"/>
    <w:rsid w:val="009A2645"/>
    <w:rsid w:val="009B7404"/>
    <w:rsid w:val="009C4CEE"/>
    <w:rsid w:val="009E63BD"/>
    <w:rsid w:val="009F18F8"/>
    <w:rsid w:val="00A100F6"/>
    <w:rsid w:val="00A342B9"/>
    <w:rsid w:val="00A41934"/>
    <w:rsid w:val="00A6563E"/>
    <w:rsid w:val="00A66FE8"/>
    <w:rsid w:val="00A77E55"/>
    <w:rsid w:val="00A77E9A"/>
    <w:rsid w:val="00A8294A"/>
    <w:rsid w:val="00A865A9"/>
    <w:rsid w:val="00A93E24"/>
    <w:rsid w:val="00AB10E7"/>
    <w:rsid w:val="00AB13B3"/>
    <w:rsid w:val="00AB1D8F"/>
    <w:rsid w:val="00AC7BD1"/>
    <w:rsid w:val="00AE455D"/>
    <w:rsid w:val="00B55F25"/>
    <w:rsid w:val="00B7106D"/>
    <w:rsid w:val="00B82737"/>
    <w:rsid w:val="00BB2626"/>
    <w:rsid w:val="00BC3738"/>
    <w:rsid w:val="00BD5DE7"/>
    <w:rsid w:val="00BD63EB"/>
    <w:rsid w:val="00BE5486"/>
    <w:rsid w:val="00BF1070"/>
    <w:rsid w:val="00C104FB"/>
    <w:rsid w:val="00C1211C"/>
    <w:rsid w:val="00C455F4"/>
    <w:rsid w:val="00C50694"/>
    <w:rsid w:val="00C733BD"/>
    <w:rsid w:val="00C8735C"/>
    <w:rsid w:val="00C92D9D"/>
    <w:rsid w:val="00CD32C0"/>
    <w:rsid w:val="00CF3C24"/>
    <w:rsid w:val="00D253EE"/>
    <w:rsid w:val="00D51692"/>
    <w:rsid w:val="00D65B5E"/>
    <w:rsid w:val="00DB0143"/>
    <w:rsid w:val="00DE2869"/>
    <w:rsid w:val="00E029D6"/>
    <w:rsid w:val="00E45642"/>
    <w:rsid w:val="00E7325B"/>
    <w:rsid w:val="00EA4EC8"/>
    <w:rsid w:val="00EC5ABD"/>
    <w:rsid w:val="00ED3065"/>
    <w:rsid w:val="00F125BC"/>
    <w:rsid w:val="00F23D46"/>
    <w:rsid w:val="00F300DF"/>
    <w:rsid w:val="00F33D07"/>
    <w:rsid w:val="00F46C56"/>
    <w:rsid w:val="00F47B8A"/>
    <w:rsid w:val="00F56245"/>
    <w:rsid w:val="00F71CE4"/>
    <w:rsid w:val="00F96D3C"/>
    <w:rsid w:val="00FA53EE"/>
    <w:rsid w:val="00FB2F7D"/>
    <w:rsid w:val="00FB76DC"/>
    <w:rsid w:val="00FC5FD0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Киселева Елена Валентиновна</cp:lastModifiedBy>
  <cp:revision>197</cp:revision>
  <cp:lastPrinted>2016-08-10T11:58:00Z</cp:lastPrinted>
  <dcterms:created xsi:type="dcterms:W3CDTF">2016-07-15T07:36:00Z</dcterms:created>
  <dcterms:modified xsi:type="dcterms:W3CDTF">2016-08-11T06:53:00Z</dcterms:modified>
</cp:coreProperties>
</file>