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843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843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B32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32A0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B32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B32A0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884307" w:rsidRDefault="00884307" w:rsidP="00025DB9">
      <w:pPr>
        <w:jc w:val="center"/>
        <w:rPr>
          <w:b/>
          <w:sz w:val="28"/>
          <w:szCs w:val="28"/>
        </w:rPr>
      </w:pPr>
    </w:p>
    <w:p w:rsidR="00C76F56" w:rsidRDefault="00C76F56" w:rsidP="00C76F56">
      <w:pPr>
        <w:jc w:val="center"/>
        <w:rPr>
          <w:sz w:val="28"/>
          <w:szCs w:val="28"/>
        </w:rPr>
      </w:pPr>
      <w:r w:rsidRPr="000D5B3D">
        <w:rPr>
          <w:b/>
          <w:sz w:val="28"/>
          <w:szCs w:val="28"/>
        </w:rPr>
        <w:t xml:space="preserve">О внесении изменений в </w:t>
      </w:r>
      <w:r w:rsidR="00AF3F23">
        <w:rPr>
          <w:b/>
          <w:sz w:val="28"/>
          <w:szCs w:val="28"/>
        </w:rPr>
        <w:t>П</w:t>
      </w:r>
      <w:r w:rsidRPr="000D5B3D">
        <w:rPr>
          <w:b/>
          <w:sz w:val="28"/>
          <w:szCs w:val="28"/>
        </w:rPr>
        <w:t>оложение о публичных слушаниях в городе Перми, утвержденное решением Пермской городской Думы от 22.02.2005 № 32</w:t>
      </w:r>
    </w:p>
    <w:p w:rsidR="00C76F56" w:rsidRDefault="00C76F56" w:rsidP="00C76F56">
      <w:pPr>
        <w:jc w:val="center"/>
        <w:rPr>
          <w:sz w:val="28"/>
          <w:szCs w:val="28"/>
        </w:rPr>
      </w:pPr>
    </w:p>
    <w:p w:rsidR="00C76F56" w:rsidRPr="009E1DC9" w:rsidRDefault="00C76F56" w:rsidP="00C76F56">
      <w:pPr>
        <w:jc w:val="center"/>
        <w:rPr>
          <w:sz w:val="28"/>
          <w:szCs w:val="28"/>
        </w:rPr>
      </w:pPr>
    </w:p>
    <w:p w:rsidR="00C76F56" w:rsidRDefault="00C76F56" w:rsidP="00C76F56">
      <w:pPr>
        <w:pStyle w:val="30"/>
        <w:spacing w:after="0"/>
        <w:ind w:left="0" w:right="-8"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C76F56" w:rsidRDefault="00C76F56" w:rsidP="00C76F56">
      <w:pPr>
        <w:pStyle w:val="30"/>
        <w:spacing w:after="0"/>
        <w:ind w:left="0" w:right="-8"/>
        <w:jc w:val="both"/>
        <w:rPr>
          <w:sz w:val="28"/>
          <w:szCs w:val="28"/>
        </w:rPr>
      </w:pPr>
    </w:p>
    <w:p w:rsidR="00C76F56" w:rsidRDefault="00C76F56" w:rsidP="00C76F56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C76F56" w:rsidRDefault="00C76F56" w:rsidP="00C76F56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76F56" w:rsidRPr="00220323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1. Внести в Положение о публичных слушаниях в городе Перми, утвержденное решением Пермской городской Думы от 22.02.2005 № 32</w:t>
      </w:r>
      <w:r w:rsidR="00220323" w:rsidRPr="00220323">
        <w:rPr>
          <w:sz w:val="24"/>
          <w:szCs w:val="24"/>
        </w:rPr>
        <w:t xml:space="preserve"> (</w:t>
      </w:r>
      <w:r w:rsidR="00220323" w:rsidRPr="00220323">
        <w:rPr>
          <w:sz w:val="28"/>
          <w:szCs w:val="28"/>
        </w:rPr>
        <w:t xml:space="preserve">в редакции решений Пермской городской Думы от 02.03.2006 </w:t>
      </w:r>
      <w:hyperlink r:id="rId9" w:history="1">
        <w:r w:rsidR="00220323">
          <w:rPr>
            <w:rStyle w:val="af"/>
            <w:color w:val="auto"/>
            <w:sz w:val="28"/>
            <w:szCs w:val="28"/>
            <w:u w:val="none"/>
          </w:rPr>
          <w:t>№</w:t>
        </w:r>
        <w:r w:rsidR="00220323" w:rsidRPr="00220323">
          <w:rPr>
            <w:rStyle w:val="af"/>
            <w:color w:val="auto"/>
            <w:sz w:val="28"/>
            <w:szCs w:val="28"/>
            <w:u w:val="none"/>
          </w:rPr>
          <w:t xml:space="preserve"> 56</w:t>
        </w:r>
      </w:hyperlink>
      <w:r w:rsidR="00220323" w:rsidRPr="00220323">
        <w:rPr>
          <w:sz w:val="28"/>
          <w:szCs w:val="28"/>
        </w:rPr>
        <w:t xml:space="preserve">, от 12.09.2006 </w:t>
      </w:r>
      <w:hyperlink r:id="rId10" w:history="1">
        <w:r w:rsidR="00220323">
          <w:rPr>
            <w:rStyle w:val="af"/>
            <w:color w:val="auto"/>
            <w:sz w:val="28"/>
            <w:szCs w:val="28"/>
            <w:u w:val="none"/>
          </w:rPr>
          <w:t>№</w:t>
        </w:r>
        <w:r w:rsidR="00220323" w:rsidRPr="00220323">
          <w:rPr>
            <w:rStyle w:val="af"/>
            <w:color w:val="auto"/>
            <w:sz w:val="28"/>
            <w:szCs w:val="28"/>
            <w:u w:val="none"/>
          </w:rPr>
          <w:t xml:space="preserve"> 232</w:t>
        </w:r>
      </w:hyperlink>
      <w:r w:rsidR="00220323" w:rsidRPr="00220323">
        <w:rPr>
          <w:sz w:val="28"/>
          <w:szCs w:val="28"/>
        </w:rPr>
        <w:t xml:space="preserve">, </w:t>
      </w:r>
      <w:r w:rsidR="00220323">
        <w:rPr>
          <w:sz w:val="28"/>
          <w:szCs w:val="28"/>
        </w:rPr>
        <w:br/>
      </w:r>
      <w:r w:rsidR="00220323" w:rsidRPr="00220323">
        <w:rPr>
          <w:sz w:val="28"/>
          <w:szCs w:val="28"/>
        </w:rPr>
        <w:t xml:space="preserve">от 25.09.2007 </w:t>
      </w:r>
      <w:hyperlink r:id="rId11" w:history="1">
        <w:r w:rsidR="00220323">
          <w:rPr>
            <w:rStyle w:val="af"/>
            <w:color w:val="auto"/>
            <w:sz w:val="28"/>
            <w:szCs w:val="28"/>
            <w:u w:val="none"/>
          </w:rPr>
          <w:t>№</w:t>
        </w:r>
        <w:r w:rsidR="00220323" w:rsidRPr="00220323">
          <w:rPr>
            <w:rStyle w:val="af"/>
            <w:color w:val="auto"/>
            <w:sz w:val="28"/>
            <w:szCs w:val="28"/>
            <w:u w:val="none"/>
          </w:rPr>
          <w:t xml:space="preserve"> 218</w:t>
        </w:r>
      </w:hyperlink>
      <w:r w:rsidR="00220323" w:rsidRPr="00220323">
        <w:rPr>
          <w:sz w:val="28"/>
          <w:szCs w:val="28"/>
        </w:rPr>
        <w:t xml:space="preserve">, от 29.06.2010 </w:t>
      </w:r>
      <w:hyperlink r:id="rId12" w:history="1">
        <w:r w:rsidR="00220323">
          <w:rPr>
            <w:rStyle w:val="af"/>
            <w:color w:val="auto"/>
            <w:sz w:val="28"/>
            <w:szCs w:val="28"/>
            <w:u w:val="none"/>
          </w:rPr>
          <w:t>№</w:t>
        </w:r>
        <w:r w:rsidR="00220323" w:rsidRPr="00220323">
          <w:rPr>
            <w:rStyle w:val="af"/>
            <w:color w:val="auto"/>
            <w:sz w:val="28"/>
            <w:szCs w:val="28"/>
            <w:u w:val="none"/>
          </w:rPr>
          <w:t xml:space="preserve"> 87</w:t>
        </w:r>
      </w:hyperlink>
      <w:r w:rsidR="00220323" w:rsidRPr="00220323">
        <w:rPr>
          <w:sz w:val="28"/>
          <w:szCs w:val="28"/>
        </w:rPr>
        <w:t xml:space="preserve">, от 26.03.2013 </w:t>
      </w:r>
      <w:hyperlink r:id="rId13" w:history="1">
        <w:r w:rsidR="00220323">
          <w:rPr>
            <w:rStyle w:val="af"/>
            <w:color w:val="auto"/>
            <w:sz w:val="28"/>
            <w:szCs w:val="28"/>
            <w:u w:val="none"/>
          </w:rPr>
          <w:t>№</w:t>
        </w:r>
        <w:r w:rsidR="00220323" w:rsidRPr="00220323">
          <w:rPr>
            <w:rStyle w:val="af"/>
            <w:color w:val="auto"/>
            <w:sz w:val="28"/>
            <w:szCs w:val="28"/>
            <w:u w:val="none"/>
          </w:rPr>
          <w:t xml:space="preserve"> 54</w:t>
        </w:r>
      </w:hyperlink>
      <w:r w:rsidR="00220323" w:rsidRPr="00220323">
        <w:rPr>
          <w:sz w:val="28"/>
          <w:szCs w:val="28"/>
        </w:rPr>
        <w:t xml:space="preserve">, от 25.06.2013 </w:t>
      </w:r>
      <w:hyperlink r:id="rId14" w:history="1">
        <w:r w:rsidR="00220323">
          <w:rPr>
            <w:rStyle w:val="af"/>
            <w:color w:val="auto"/>
            <w:sz w:val="28"/>
            <w:szCs w:val="28"/>
            <w:u w:val="none"/>
          </w:rPr>
          <w:t>№</w:t>
        </w:r>
        <w:r w:rsidR="00220323" w:rsidRPr="00220323">
          <w:rPr>
            <w:rStyle w:val="af"/>
            <w:color w:val="auto"/>
            <w:sz w:val="28"/>
            <w:szCs w:val="28"/>
            <w:u w:val="none"/>
          </w:rPr>
          <w:t xml:space="preserve"> 159</w:t>
        </w:r>
      </w:hyperlink>
      <w:r w:rsidR="00220323" w:rsidRPr="00220323">
        <w:rPr>
          <w:sz w:val="28"/>
          <w:szCs w:val="28"/>
        </w:rPr>
        <w:t xml:space="preserve">, от 22.04.2014 </w:t>
      </w:r>
      <w:hyperlink r:id="rId15" w:history="1">
        <w:r w:rsidR="00220323">
          <w:rPr>
            <w:rStyle w:val="af"/>
            <w:color w:val="auto"/>
            <w:sz w:val="28"/>
            <w:szCs w:val="28"/>
            <w:u w:val="none"/>
          </w:rPr>
          <w:t>№</w:t>
        </w:r>
        <w:r w:rsidR="00220323" w:rsidRPr="00220323">
          <w:rPr>
            <w:rStyle w:val="af"/>
            <w:color w:val="auto"/>
            <w:sz w:val="28"/>
            <w:szCs w:val="28"/>
            <w:u w:val="none"/>
          </w:rPr>
          <w:t xml:space="preserve"> 87</w:t>
        </w:r>
        <w:r w:rsidR="002A3DC0">
          <w:rPr>
            <w:rStyle w:val="af"/>
            <w:color w:val="auto"/>
            <w:sz w:val="28"/>
            <w:szCs w:val="28"/>
            <w:u w:val="none"/>
          </w:rPr>
          <w:t>)</w:t>
        </w:r>
      </w:hyperlink>
      <w:r w:rsidRPr="00220323">
        <w:rPr>
          <w:sz w:val="28"/>
          <w:szCs w:val="28"/>
        </w:rPr>
        <w:t>, изменения: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F3F23">
        <w:rPr>
          <w:sz w:val="28"/>
          <w:szCs w:val="28"/>
        </w:rPr>
        <w:t xml:space="preserve"> дополнить пунктом 5.4</w:t>
      </w:r>
      <w:r w:rsidRPr="000D5B3D">
        <w:rPr>
          <w:sz w:val="28"/>
          <w:szCs w:val="28"/>
        </w:rPr>
        <w:t xml:space="preserve"> следующего содержания: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 xml:space="preserve">«5.4. В постановлении Главы города Перми о назначении публичных слушаний дополнительно указывается функциональный (территориальный) орган, функциональное подразделение администрации города Перми, осуществляющий(ее) функцию подготовки и проведения публичных слушаний (далее </w:t>
      </w:r>
      <w:r>
        <w:rPr>
          <w:sz w:val="28"/>
          <w:szCs w:val="28"/>
        </w:rPr>
        <w:t>-</w:t>
      </w:r>
      <w:r w:rsidRPr="000D5B3D">
        <w:rPr>
          <w:sz w:val="28"/>
          <w:szCs w:val="28"/>
        </w:rPr>
        <w:t xml:space="preserve"> ответственное структурное подразделение администрации города по подготовке и проведению публичных слушаний), и курирующий заместитель главы администрации города Перми.»;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1.2 пункт 6.1 изложить в редакции: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«6.1. Пермская городская Дума направляет решение о назначении публичных слушаний Главе города Перми.»;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D5B3D">
        <w:rPr>
          <w:sz w:val="28"/>
          <w:szCs w:val="28"/>
        </w:rPr>
        <w:t xml:space="preserve"> первое предложение пункта 6.2 изложить в редакции: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«6.2. На основании решения Пермской городской Думы</w:t>
      </w:r>
      <w:r w:rsidRPr="000D5B3D">
        <w:rPr>
          <w:rFonts w:ascii="Calibri" w:hAnsi="Calibri"/>
          <w:sz w:val="28"/>
          <w:szCs w:val="28"/>
        </w:rPr>
        <w:t xml:space="preserve"> </w:t>
      </w:r>
      <w:r w:rsidRPr="000D5B3D">
        <w:rPr>
          <w:sz w:val="28"/>
          <w:szCs w:val="28"/>
        </w:rPr>
        <w:t>Глава города Перми в течени</w:t>
      </w:r>
      <w:r w:rsidR="00AF3F23">
        <w:rPr>
          <w:sz w:val="28"/>
          <w:szCs w:val="28"/>
        </w:rPr>
        <w:t>е</w:t>
      </w:r>
      <w:r w:rsidRPr="000D5B3D">
        <w:rPr>
          <w:sz w:val="28"/>
          <w:szCs w:val="28"/>
        </w:rPr>
        <w:t xml:space="preserve"> пяти рабочих дней после дня получения решения Пермской городской Думы издает правовой акт администрации города Перми, в котором указывает</w:t>
      </w:r>
      <w:r w:rsidRPr="000D5B3D">
        <w:rPr>
          <w:rFonts w:ascii="Calibri" w:hAnsi="Calibri"/>
          <w:sz w:val="28"/>
          <w:szCs w:val="28"/>
        </w:rPr>
        <w:t xml:space="preserve"> </w:t>
      </w:r>
      <w:r w:rsidRPr="000D5B3D">
        <w:rPr>
          <w:sz w:val="28"/>
          <w:szCs w:val="28"/>
        </w:rPr>
        <w:t xml:space="preserve">ответственное структурное подразделение администрации города по подготовке </w:t>
      </w:r>
      <w:r w:rsidR="00220323">
        <w:rPr>
          <w:sz w:val="28"/>
          <w:szCs w:val="28"/>
        </w:rPr>
        <w:br/>
      </w:r>
      <w:r w:rsidRPr="000D5B3D">
        <w:rPr>
          <w:sz w:val="28"/>
          <w:szCs w:val="28"/>
        </w:rPr>
        <w:lastRenderedPageBreak/>
        <w:t>и проведению публичных слушаний и курирующего заместителя главы админи</w:t>
      </w:r>
      <w:r w:rsidR="00AF3F23">
        <w:rPr>
          <w:sz w:val="28"/>
          <w:szCs w:val="28"/>
        </w:rPr>
        <w:t>страции города Перми»;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1.4 абзац тринадцатый пункта 6.4 изложить в редакции: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«определение регламента публичных слушаний с учетом темы публичных слушаний, количества докладчиков и экспертов публичных слушаний;»;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D5B3D">
        <w:rPr>
          <w:sz w:val="28"/>
          <w:szCs w:val="28"/>
        </w:rPr>
        <w:t xml:space="preserve"> в пункте 6.7 слова «постановлением главы администрации города Перми» заменить словами «правовым актом администрации города Перми»;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1.6 пункт 8.3 изложить в редакции: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«8.3. Правом выступления на публичных слушаниях обладают: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докладчики по теме публичных слушаний, авторы проекта муниципального правового акта или подготовленного документа;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эксперты публичных слушаний;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участники публичных слушаний, записавшиеся на выступление;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иные участники публичных слушаний с согласия ведущего публичных слушаний.»;</w:t>
      </w:r>
    </w:p>
    <w:p w:rsidR="00C76F56" w:rsidRPr="000D5B3D" w:rsidRDefault="00C76F56" w:rsidP="00C76F56">
      <w:pPr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1.7 в пункте 9.2 слова «по согласованию с организатором публичных слушаний» заменить словом «Оргкомитетом».</w:t>
      </w:r>
    </w:p>
    <w:p w:rsidR="00C76F56" w:rsidRPr="000D5B3D" w:rsidRDefault="00C76F56" w:rsidP="00C76F56">
      <w:pPr>
        <w:tabs>
          <w:tab w:val="left" w:pos="1080"/>
          <w:tab w:val="num" w:pos="2520"/>
        </w:tabs>
        <w:ind w:firstLine="709"/>
        <w:jc w:val="both"/>
        <w:rPr>
          <w:b/>
          <w:bCs/>
          <w:sz w:val="28"/>
          <w:szCs w:val="28"/>
        </w:rPr>
      </w:pPr>
      <w:r w:rsidRPr="000D5B3D">
        <w:rPr>
          <w:sz w:val="28"/>
          <w:szCs w:val="28"/>
        </w:rPr>
        <w:t xml:space="preserve">2. </w:t>
      </w:r>
      <w:r w:rsidRPr="000D5B3D">
        <w:rPr>
          <w:bCs/>
          <w:sz w:val="28"/>
          <w:szCs w:val="28"/>
        </w:rPr>
        <w:t xml:space="preserve">Настоящее решение вступает в силу со дня его официального опубликования, за исключением подпунктов 1.1, 1.2, 1.3 настоящего решения, которые вступают в силу с момента </w:t>
      </w:r>
      <w:r w:rsidR="00220323" w:rsidRPr="00220323">
        <w:rPr>
          <w:bCs/>
          <w:sz w:val="28"/>
          <w:szCs w:val="28"/>
        </w:rPr>
        <w:t>вступления</w:t>
      </w:r>
      <w:r w:rsidR="00AF3F23">
        <w:rPr>
          <w:bCs/>
          <w:sz w:val="28"/>
          <w:szCs w:val="28"/>
        </w:rPr>
        <w:t xml:space="preserve"> в должность Главы города Перми</w:t>
      </w:r>
      <w:r w:rsidR="00884307">
        <w:rPr>
          <w:bCs/>
          <w:sz w:val="28"/>
          <w:szCs w:val="28"/>
        </w:rPr>
        <w:t>-</w:t>
      </w:r>
      <w:r w:rsidR="00220323" w:rsidRPr="00220323">
        <w:rPr>
          <w:bCs/>
          <w:sz w:val="28"/>
          <w:szCs w:val="28"/>
        </w:rPr>
        <w:t>главы администрации города Перми, избранного в соответствии с Уставом города Перми, принятым решением Пермской городской Думы от 25.08.2015 № 150</w:t>
      </w:r>
      <w:r w:rsidRPr="000D5B3D">
        <w:rPr>
          <w:bCs/>
          <w:sz w:val="28"/>
          <w:szCs w:val="28"/>
        </w:rPr>
        <w:t xml:space="preserve">, </w:t>
      </w:r>
      <w:r w:rsidR="00AF3F23">
        <w:rPr>
          <w:bCs/>
          <w:sz w:val="28"/>
          <w:szCs w:val="28"/>
        </w:rPr>
        <w:br/>
      </w:r>
      <w:r w:rsidRPr="000D5B3D">
        <w:rPr>
          <w:bCs/>
          <w:sz w:val="28"/>
          <w:szCs w:val="28"/>
        </w:rPr>
        <w:t xml:space="preserve">но не ранее </w:t>
      </w:r>
      <w:r>
        <w:rPr>
          <w:bCs/>
          <w:sz w:val="28"/>
          <w:szCs w:val="28"/>
        </w:rPr>
        <w:t xml:space="preserve">дня </w:t>
      </w:r>
      <w:r w:rsidRPr="000D5B3D">
        <w:rPr>
          <w:bCs/>
          <w:sz w:val="28"/>
          <w:szCs w:val="28"/>
        </w:rPr>
        <w:t xml:space="preserve">официального опубликования. </w:t>
      </w:r>
    </w:p>
    <w:p w:rsidR="00C76F56" w:rsidRPr="000D5B3D" w:rsidRDefault="00C76F56" w:rsidP="00C76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6F56" w:rsidRPr="00AC7511" w:rsidRDefault="00C76F56" w:rsidP="00C76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B3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</w:t>
      </w:r>
      <w:r>
        <w:rPr>
          <w:sz w:val="28"/>
          <w:szCs w:val="28"/>
        </w:rPr>
        <w:t>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C76F56" w:rsidRDefault="00C76F5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C76F56" w:rsidRDefault="00C76F5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84307">
      <w:rPr>
        <w:noProof/>
        <w:sz w:val="16"/>
        <w:szCs w:val="16"/>
        <w:u w:val="single"/>
      </w:rPr>
      <w:t>25.08.2016 16:49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8430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84307">
      <w:rPr>
        <w:noProof/>
        <w:snapToGrid w:val="0"/>
        <w:sz w:val="16"/>
      </w:rPr>
      <w:t>25.08.2016 16:49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8430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509666"/>
      <w:docPartObj>
        <w:docPartGallery w:val="Page Numbers (Top of Page)"/>
        <w:docPartUnique/>
      </w:docPartObj>
    </w:sdtPr>
    <w:sdtEndPr/>
    <w:sdtContent>
      <w:p w:rsidR="00FB32A0" w:rsidRDefault="00FB32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307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5vsfD4/4D9mYzInl1nibfy6/t5PkSfjfL4XV+8brgKWVnnFrWY/i/D6bxuRKL3c1P2yNixHMSYMVMYVkJCPSQ==" w:salt="lY9oMwzTeOkbOLT9w/Pk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323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3DC0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84307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3F23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6F56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2A0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8F372273-A9F2-4384-8040-ADFA1747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76F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A71DC895A86663C948655758EABDBC4D8563AF6F9FC103E15FF4A0DDEC7E31A793C7A7A935F395FE4D5566Eo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71DC895A86663C948655758EABDBC4D8563AF6FBFD133C1BFF4A0DDEC7E31A793C7A7A935F395FE4D5566Eo7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71DC895A86663C948655758EABDBC4D8563AF6FDF01E3C10FF4A0DDEC7E31A793C7A7A935F395FE4D5566Eo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71DC895A86663C948655758EABDBC4D8563AF6F8FD17381AFF4A0DDEC7E31A793C7A7A935F395FE4D5566EoAK" TargetMode="External"/><Relationship Id="rId10" Type="http://schemas.openxmlformats.org/officeDocument/2006/relationships/hyperlink" Target="consultantplus://offline/ref=EA71DC895A86663C948655758EABDBC4D8563AF6FDFE1E3E11FF4A0DDEC7E31A793C7A7A935F395FE4D5566EoA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71DC895A86663C948655758EABDBC4D8563AF6FDFD123810FF4A0DDEC7E31A793C7A7A935F395FE4D5566EoAK" TargetMode="External"/><Relationship Id="rId14" Type="http://schemas.openxmlformats.org/officeDocument/2006/relationships/hyperlink" Target="consultantplus://offline/ref=EA71DC895A86663C948655758EABDBC4D8563AF6F9FE123F16FF4A0DDEC7E31A793C7A7A935F395FE4D5566Eo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2FA7-0E03-4A29-8B32-DE84A12A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661</Words>
  <Characters>3772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2016-08-25T11:49:00Z</cp:lastPrinted>
  <dcterms:created xsi:type="dcterms:W3CDTF">2016-08-19T11:03:00Z</dcterms:created>
  <dcterms:modified xsi:type="dcterms:W3CDTF">2016-08-25T11:51:00Z</dcterms:modified>
</cp:coreProperties>
</file>