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5280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5280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5280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5280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3C266C" w:rsidRDefault="003C266C" w:rsidP="00A07D52">
      <w:pPr>
        <w:jc w:val="center"/>
        <w:rPr>
          <w:b/>
          <w:sz w:val="28"/>
          <w:szCs w:val="28"/>
        </w:rPr>
      </w:pPr>
      <w:r w:rsidRPr="003C266C">
        <w:rPr>
          <w:b/>
          <w:sz w:val="28"/>
          <w:szCs w:val="28"/>
        </w:rPr>
        <w:t>О признании утратившими силу отдельных решений Пермской городской Думы в части целевых показателей деятельности администрации города Перми</w:t>
      </w:r>
    </w:p>
    <w:p w:rsidR="00A07D52" w:rsidRDefault="00A07D52" w:rsidP="00A07D52">
      <w:pPr>
        <w:jc w:val="center"/>
        <w:rPr>
          <w:b/>
          <w:sz w:val="28"/>
          <w:szCs w:val="28"/>
        </w:rPr>
      </w:pPr>
    </w:p>
    <w:p w:rsidR="00A07D52" w:rsidRPr="003C266C" w:rsidRDefault="00A07D52" w:rsidP="00A07D52">
      <w:pPr>
        <w:jc w:val="center"/>
        <w:rPr>
          <w:b/>
          <w:sz w:val="28"/>
          <w:szCs w:val="28"/>
        </w:rPr>
      </w:pPr>
    </w:p>
    <w:p w:rsidR="003C266C" w:rsidRDefault="003C266C" w:rsidP="00A07D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66C">
        <w:rPr>
          <w:sz w:val="28"/>
          <w:szCs w:val="28"/>
        </w:rPr>
        <w:t>В соответствии с Уставом города Перми, решением Пермской городской Думы от 2</w:t>
      </w:r>
      <w:r w:rsidR="00004CBD">
        <w:rPr>
          <w:sz w:val="28"/>
          <w:szCs w:val="28"/>
        </w:rPr>
        <w:t>6.04.2016 № 67 «Об утверждении П</w:t>
      </w:r>
      <w:r w:rsidRPr="003C266C">
        <w:rPr>
          <w:sz w:val="28"/>
          <w:szCs w:val="28"/>
        </w:rPr>
        <w:t>лана мероприятий по реализации Стратегии социально-экономического развития муниципального образования город Пермь до 2030 года на период 2016-2020 годов»</w:t>
      </w:r>
    </w:p>
    <w:p w:rsidR="00A07D52" w:rsidRPr="003C266C" w:rsidRDefault="00A07D52" w:rsidP="00A07D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266C" w:rsidRDefault="003C266C" w:rsidP="00A07D52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C266C">
        <w:rPr>
          <w:sz w:val="28"/>
          <w:szCs w:val="28"/>
        </w:rPr>
        <w:t xml:space="preserve">Пермская городская Дума </w:t>
      </w:r>
      <w:r w:rsidRPr="003C266C">
        <w:rPr>
          <w:b/>
          <w:sz w:val="28"/>
          <w:szCs w:val="28"/>
        </w:rPr>
        <w:t>р е ш и л а</w:t>
      </w:r>
      <w:r w:rsidRPr="003C266C">
        <w:rPr>
          <w:sz w:val="28"/>
          <w:szCs w:val="28"/>
        </w:rPr>
        <w:t>:</w:t>
      </w:r>
    </w:p>
    <w:p w:rsidR="00A07D52" w:rsidRPr="003C266C" w:rsidRDefault="00A07D52" w:rsidP="00A07D52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A4055" w:rsidRDefault="00A07D52" w:rsidP="00836B24">
      <w:pPr>
        <w:autoSpaceDE w:val="0"/>
        <w:autoSpaceDN w:val="0"/>
        <w:adjustRightInd w:val="0"/>
        <w:ind w:left="709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 Признать утратившими силу решения Пермской городской Ду</w:t>
      </w:r>
      <w:r w:rsidR="00C0509A">
        <w:rPr>
          <w:rFonts w:eastAsia="Arial Unicode MS"/>
          <w:sz w:val="28"/>
          <w:szCs w:val="28"/>
        </w:rPr>
        <w:t>мы:</w:t>
      </w:r>
    </w:p>
    <w:p w:rsidR="003C266C" w:rsidRPr="003C266C" w:rsidRDefault="00EB35F3" w:rsidP="00836B2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3C266C" w:rsidRPr="003C266C">
        <w:rPr>
          <w:sz w:val="28"/>
          <w:szCs w:val="28"/>
        </w:rPr>
        <w:t>от 20.11.2012 № 255 «Об утверждении целевых показателей деятельности администрации города Перми»;</w:t>
      </w:r>
    </w:p>
    <w:p w:rsidR="003C266C" w:rsidRPr="003C266C" w:rsidRDefault="00EB35F3" w:rsidP="00836B2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3C266C" w:rsidRPr="003C266C">
        <w:rPr>
          <w:sz w:val="28"/>
          <w:szCs w:val="28"/>
        </w:rPr>
        <w:t>от 29.01.2013 № 9 «О внесении изменений в решение Пермской городской Думы от 20.11.2012 № 255 «Об утверждении целевых показателей деятельности администрации города Перми»;</w:t>
      </w:r>
    </w:p>
    <w:p w:rsidR="003C266C" w:rsidRPr="003C266C" w:rsidRDefault="00EB35F3" w:rsidP="00836B2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3C266C" w:rsidRPr="003C266C">
        <w:rPr>
          <w:sz w:val="28"/>
          <w:szCs w:val="28"/>
        </w:rPr>
        <w:t>от 17.12.2013 № 286 «О внесении изменений в отдельные решения Пермской городской Думы в части актуализации целевых показателей»;</w:t>
      </w:r>
    </w:p>
    <w:p w:rsidR="003C266C" w:rsidRPr="003C266C" w:rsidRDefault="00EB35F3" w:rsidP="00836B2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3C266C" w:rsidRPr="003C266C">
        <w:rPr>
          <w:sz w:val="28"/>
          <w:szCs w:val="28"/>
        </w:rPr>
        <w:t>от 22.04.2014 № 92 «О внесении изменений в отдельные решения Пермской городской Думы в сфере утверждения показателей деятельности администрации города Перми»;</w:t>
      </w:r>
    </w:p>
    <w:p w:rsidR="003C266C" w:rsidRPr="003C266C" w:rsidRDefault="00EB35F3" w:rsidP="00836B2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="003C266C" w:rsidRPr="003C266C">
        <w:rPr>
          <w:sz w:val="28"/>
          <w:szCs w:val="28"/>
        </w:rPr>
        <w:t>от 23.09.2014 № 184 «О внесении изменений в решение Пермской городской Думы от 20.11.2012 № 255 «Об утверждении целевых показателей деятельности администрации города Перми»;</w:t>
      </w:r>
    </w:p>
    <w:p w:rsidR="003C266C" w:rsidRPr="003C266C" w:rsidRDefault="00EB35F3" w:rsidP="00836B2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 </w:t>
      </w:r>
      <w:r w:rsidR="003C266C" w:rsidRPr="003C266C">
        <w:rPr>
          <w:sz w:val="28"/>
          <w:szCs w:val="28"/>
        </w:rPr>
        <w:t>от 16.12.2014 № 272 «О внесении изменений в решение Пермской городской Думы от 20.11.2012 № 255 «Об утверждении целевых показателей деятельности администрации города Перми»;</w:t>
      </w:r>
    </w:p>
    <w:p w:rsidR="003C266C" w:rsidRPr="003C266C" w:rsidRDefault="00EB35F3" w:rsidP="00836B2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1.7 </w:t>
      </w:r>
      <w:r w:rsidR="003C266C" w:rsidRPr="003C266C">
        <w:rPr>
          <w:sz w:val="28"/>
          <w:szCs w:val="28"/>
        </w:rPr>
        <w:t>от 22.09.2015 № 188 «О внесении изменений в решение Пермской городской Думы от 20.11.2012 № 255 «Об утверждении целевых показателей деятельности администрации города Перми»;</w:t>
      </w:r>
    </w:p>
    <w:p w:rsidR="003C266C" w:rsidRPr="003C266C" w:rsidRDefault="00EB35F3" w:rsidP="00836B2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 </w:t>
      </w:r>
      <w:r w:rsidR="003C266C" w:rsidRPr="003C266C">
        <w:rPr>
          <w:sz w:val="28"/>
          <w:szCs w:val="28"/>
        </w:rPr>
        <w:t>от 24.11.2015 № 245 «О внесении изменений в решение Пермской городской Думы от 20.11.2012 № 255 «Об утверждении целевых показателей деятельности администрации города Перми»;</w:t>
      </w:r>
    </w:p>
    <w:p w:rsidR="003C266C" w:rsidRPr="003C266C" w:rsidRDefault="00EB35F3" w:rsidP="00836B2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 </w:t>
      </w:r>
      <w:r w:rsidR="003C266C" w:rsidRPr="003C266C">
        <w:rPr>
          <w:sz w:val="28"/>
          <w:szCs w:val="28"/>
        </w:rPr>
        <w:t xml:space="preserve">от 22.12.2015 № 269 «Об утверждении значений целевых показателей деятельности администрации города Перми на </w:t>
      </w:r>
      <w:r w:rsidR="00495E7D">
        <w:rPr>
          <w:sz w:val="28"/>
          <w:szCs w:val="28"/>
        </w:rPr>
        <w:t xml:space="preserve">2016 год и </w:t>
      </w:r>
      <w:r w:rsidR="00822576">
        <w:rPr>
          <w:sz w:val="28"/>
          <w:szCs w:val="28"/>
        </w:rPr>
        <w:t xml:space="preserve">на </w:t>
      </w:r>
      <w:r w:rsidR="00495E7D">
        <w:rPr>
          <w:sz w:val="28"/>
          <w:szCs w:val="28"/>
        </w:rPr>
        <w:t>плановый период 2017 </w:t>
      </w:r>
      <w:r w:rsidR="003C266C" w:rsidRPr="003C266C">
        <w:rPr>
          <w:sz w:val="28"/>
          <w:szCs w:val="28"/>
        </w:rPr>
        <w:t>и 2018 годов».</w:t>
      </w:r>
    </w:p>
    <w:p w:rsidR="003C266C" w:rsidRPr="003C266C" w:rsidRDefault="00C0509A" w:rsidP="00836B2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C266C" w:rsidRPr="003C266C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4F0C09" w:rsidRDefault="004F0C09" w:rsidP="004F0C09">
      <w:pPr>
        <w:ind w:firstLine="709"/>
        <w:jc w:val="both"/>
        <w:rPr>
          <w:rFonts w:eastAsia="Arial Unicode MS"/>
          <w:sz w:val="28"/>
          <w:szCs w:val="28"/>
        </w:rPr>
      </w:pPr>
      <w:r w:rsidRPr="004F0C09">
        <w:rPr>
          <w:rFonts w:eastAsia="Arial Unicode MS"/>
          <w:sz w:val="28"/>
          <w:szCs w:val="28"/>
        </w:rPr>
        <w:t>3. Рекомендовать администрации города Перми до 31.12.2016 рассмотреть необходимость внесения изменений в муницип</w:t>
      </w:r>
      <w:r w:rsidR="00495E7D">
        <w:rPr>
          <w:rFonts w:eastAsia="Arial Unicode MS"/>
          <w:sz w:val="28"/>
          <w:szCs w:val="28"/>
        </w:rPr>
        <w:t>альные программы города Перми в </w:t>
      </w:r>
      <w:r w:rsidRPr="004F0C09">
        <w:rPr>
          <w:rFonts w:eastAsia="Arial Unicode MS"/>
          <w:sz w:val="28"/>
          <w:szCs w:val="28"/>
        </w:rPr>
        <w:t>части дополнения показателей непосредственного или конечного результата муниципальной программы целевыми показателями деятельности администрации города Перми, утвержденными реше</w:t>
      </w:r>
      <w:r w:rsidR="00495E7D">
        <w:rPr>
          <w:rFonts w:eastAsia="Arial Unicode MS"/>
          <w:sz w:val="28"/>
          <w:szCs w:val="28"/>
        </w:rPr>
        <w:t>нием Пермской городской Думы от </w:t>
      </w:r>
      <w:r w:rsidRPr="004F0C09">
        <w:rPr>
          <w:rFonts w:eastAsia="Arial Unicode MS"/>
          <w:sz w:val="28"/>
          <w:szCs w:val="28"/>
        </w:rPr>
        <w:t>20.11.2012 № 255 и не предусмотренными в Плане мероприятий по реализации Стратегии социально-экономического развития муниципального образования город Пермь до 2030 года на период 2016-2020 годов, утвержденном решением Пермской городской Думы от 26.04.2016 № 67.</w:t>
      </w:r>
    </w:p>
    <w:p w:rsidR="004F0C09" w:rsidRPr="004F0C09" w:rsidRDefault="004F0C09" w:rsidP="004F0C09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4. Опубликовать </w:t>
      </w:r>
      <w:r>
        <w:rPr>
          <w:sz w:val="28"/>
          <w:szCs w:val="24"/>
        </w:rPr>
        <w:t>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C266C" w:rsidRPr="003C266C" w:rsidRDefault="00C0509A" w:rsidP="00C0509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C266C" w:rsidRPr="003C266C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="003C266C" w:rsidRPr="003C266C">
        <w:rPr>
          <w:sz w:val="28"/>
          <w:szCs w:val="28"/>
        </w:rPr>
        <w:t>решения возложить на ком</w:t>
      </w:r>
      <w:r>
        <w:rPr>
          <w:sz w:val="28"/>
          <w:szCs w:val="28"/>
        </w:rPr>
        <w:t xml:space="preserve">итет Пермской городской Думы </w:t>
      </w:r>
      <w:r>
        <w:rPr>
          <w:rFonts w:eastAsia="Arial Unicode MS"/>
          <w:sz w:val="28"/>
          <w:szCs w:val="28"/>
        </w:rPr>
        <w:t>по бюджету и налогам</w:t>
      </w:r>
      <w:r w:rsidR="003C266C" w:rsidRPr="003C266C">
        <w:rPr>
          <w:sz w:val="28"/>
          <w:szCs w:val="28"/>
        </w:rPr>
        <w:t>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66C" w:rsidRDefault="003C266C" w:rsidP="003F67FB"/>
                          <w:p w:rsidR="003C266C" w:rsidRDefault="003C266C" w:rsidP="003F67FB"/>
                          <w:p w:rsidR="003C266C" w:rsidRDefault="003C266C" w:rsidP="003F67FB"/>
                          <w:p w:rsidR="003C266C" w:rsidRDefault="003C266C" w:rsidP="003F67FB"/>
                          <w:p w:rsidR="003C266C" w:rsidRDefault="003C266C" w:rsidP="003F67FB"/>
                          <w:p w:rsidR="003C266C" w:rsidRDefault="003C266C" w:rsidP="003F67FB"/>
                          <w:p w:rsidR="003C266C" w:rsidRDefault="003C266C" w:rsidP="003F67FB"/>
                          <w:p w:rsidR="003C266C" w:rsidRDefault="003C266C" w:rsidP="003F67FB"/>
                          <w:p w:rsidR="003C266C" w:rsidRDefault="003C266C" w:rsidP="003F67FB"/>
                          <w:p w:rsidR="003C266C" w:rsidRDefault="003C266C" w:rsidP="003F67FB"/>
                          <w:p w:rsidR="003C266C" w:rsidRDefault="003C266C" w:rsidP="003F67FB"/>
                          <w:p w:rsidR="003C266C" w:rsidRDefault="003C266C" w:rsidP="003F67FB"/>
                          <w:p w:rsidR="003C266C" w:rsidRDefault="003C266C" w:rsidP="003F67FB"/>
                          <w:p w:rsidR="003C266C" w:rsidRDefault="003C266C" w:rsidP="003F67FB"/>
                          <w:p w:rsidR="003C266C" w:rsidRDefault="003C266C" w:rsidP="003F67FB"/>
                          <w:p w:rsidR="003C266C" w:rsidRDefault="003C266C" w:rsidP="003F67FB"/>
                          <w:p w:rsidR="003C266C" w:rsidRDefault="003C266C" w:rsidP="003F67FB"/>
                          <w:p w:rsidR="003C266C" w:rsidRDefault="003C266C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C266C" w:rsidRDefault="003C266C" w:rsidP="003F67FB"/>
                    <w:p w:rsidR="003C266C" w:rsidRDefault="003C266C" w:rsidP="003F67FB"/>
                    <w:p w:rsidR="003C266C" w:rsidRDefault="003C266C" w:rsidP="003F67FB"/>
                    <w:p w:rsidR="003C266C" w:rsidRDefault="003C266C" w:rsidP="003F67FB"/>
                    <w:p w:rsidR="003C266C" w:rsidRDefault="003C266C" w:rsidP="003F67FB"/>
                    <w:p w:rsidR="003C266C" w:rsidRDefault="003C266C" w:rsidP="003F67FB"/>
                    <w:p w:rsidR="003C266C" w:rsidRDefault="003C266C" w:rsidP="003F67FB"/>
                    <w:p w:rsidR="003C266C" w:rsidRDefault="003C266C" w:rsidP="003F67FB"/>
                    <w:p w:rsidR="003C266C" w:rsidRDefault="003C266C" w:rsidP="003F67FB"/>
                    <w:p w:rsidR="003C266C" w:rsidRDefault="003C266C" w:rsidP="003F67FB"/>
                    <w:p w:rsidR="003C266C" w:rsidRDefault="003C266C" w:rsidP="003F67FB"/>
                    <w:p w:rsidR="003C266C" w:rsidRDefault="003C266C" w:rsidP="003F67FB"/>
                    <w:p w:rsidR="003C266C" w:rsidRDefault="003C266C" w:rsidP="003F67FB"/>
                    <w:p w:rsidR="003C266C" w:rsidRDefault="003C266C" w:rsidP="003F67FB"/>
                    <w:p w:rsidR="003C266C" w:rsidRDefault="003C266C" w:rsidP="003F67FB"/>
                    <w:p w:rsidR="003C266C" w:rsidRDefault="003C266C" w:rsidP="003F67FB"/>
                    <w:p w:rsidR="003C266C" w:rsidRDefault="003C266C" w:rsidP="003F67FB"/>
                    <w:p w:rsidR="003C266C" w:rsidRDefault="003C266C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1E5" w:rsidRDefault="00BF31E5">
      <w:r>
        <w:separator/>
      </w:r>
    </w:p>
  </w:endnote>
  <w:endnote w:type="continuationSeparator" w:id="0">
    <w:p w:rsidR="00BF31E5" w:rsidRDefault="00BF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E5280F">
      <w:rPr>
        <w:noProof/>
        <w:sz w:val="16"/>
        <w:szCs w:val="16"/>
        <w:u w:val="single"/>
      </w:rPr>
      <w:t>26.08.2016 10:42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E5280F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5280F">
      <w:rPr>
        <w:noProof/>
        <w:snapToGrid w:val="0"/>
        <w:sz w:val="16"/>
      </w:rPr>
      <w:t>26.08.2016 10:42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5280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1E5" w:rsidRDefault="00BF31E5">
      <w:r>
        <w:separator/>
      </w:r>
    </w:p>
  </w:footnote>
  <w:footnote w:type="continuationSeparator" w:id="0">
    <w:p w:rsidR="00BF31E5" w:rsidRDefault="00BF3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0450109"/>
      <w:docPartObj>
        <w:docPartGallery w:val="Page Numbers (Top of Page)"/>
        <w:docPartUnique/>
      </w:docPartObj>
    </w:sdtPr>
    <w:sdtEndPr/>
    <w:sdtContent>
      <w:p w:rsidR="00EB35F3" w:rsidRDefault="00EB35F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80F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85E16"/>
    <w:multiLevelType w:val="multilevel"/>
    <w:tmpl w:val="E15406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1EpaQp6FOxZgCkpGA14+JbnwDzOLPYTnG/mwfm1Hvo+BH24ef0wG46RL88741x2p23webgo6H3gY4AHtlgqnQ==" w:salt="gwoKS3bZE0VQj60ii3Y/F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4CBD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266C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5E7D"/>
    <w:rsid w:val="00496CF1"/>
    <w:rsid w:val="004A246F"/>
    <w:rsid w:val="004A6D70"/>
    <w:rsid w:val="004C390D"/>
    <w:rsid w:val="004F0C09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22576"/>
    <w:rsid w:val="0083007D"/>
    <w:rsid w:val="008361C3"/>
    <w:rsid w:val="00836B24"/>
    <w:rsid w:val="0084007F"/>
    <w:rsid w:val="0085366E"/>
    <w:rsid w:val="00857102"/>
    <w:rsid w:val="008649C8"/>
    <w:rsid w:val="0087033C"/>
    <w:rsid w:val="00897D8E"/>
    <w:rsid w:val="008A4055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D52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31E5"/>
    <w:rsid w:val="00BF50BC"/>
    <w:rsid w:val="00C0509A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0C38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393B"/>
    <w:rsid w:val="00E2585C"/>
    <w:rsid w:val="00E5280F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B35F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15CC46B7-0E70-49E3-8917-41012504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DA21B-C666-43F8-9858-E5BDE68F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472</Words>
  <Characters>2696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13</cp:revision>
  <cp:lastPrinted>2016-08-26T05:42:00Z</cp:lastPrinted>
  <dcterms:created xsi:type="dcterms:W3CDTF">2016-08-19T11:23:00Z</dcterms:created>
  <dcterms:modified xsi:type="dcterms:W3CDTF">2016-08-26T05:42:00Z</dcterms:modified>
</cp:coreProperties>
</file>