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A4D37" w:rsidP="00BA4D3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A4D37" w:rsidP="00BA4D3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A4D37" w:rsidP="00BA4D3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A4D37" w:rsidP="00BA4D3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BA4D37" w:rsidRDefault="002A6516" w:rsidP="00045BA0">
      <w:pPr>
        <w:jc w:val="center"/>
        <w:rPr>
          <w:b/>
          <w:color w:val="000000"/>
          <w:sz w:val="28"/>
          <w:szCs w:val="28"/>
        </w:rPr>
      </w:pPr>
      <w:r w:rsidRPr="002A6516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BA4D37" w:rsidRDefault="002A6516" w:rsidP="00045BA0">
      <w:pPr>
        <w:jc w:val="center"/>
        <w:rPr>
          <w:b/>
          <w:color w:val="000000"/>
          <w:sz w:val="28"/>
          <w:szCs w:val="28"/>
        </w:rPr>
      </w:pPr>
      <w:r w:rsidRPr="002A6516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2A6516" w:rsidRDefault="002A6516" w:rsidP="00045BA0">
      <w:pPr>
        <w:jc w:val="center"/>
        <w:rPr>
          <w:b/>
          <w:color w:val="000000"/>
          <w:sz w:val="28"/>
          <w:szCs w:val="28"/>
        </w:rPr>
      </w:pPr>
      <w:r w:rsidRPr="002A6516">
        <w:rPr>
          <w:b/>
          <w:color w:val="000000"/>
          <w:sz w:val="28"/>
          <w:szCs w:val="28"/>
        </w:rPr>
        <w:t>от 26.06.2007 № 143</w:t>
      </w:r>
    </w:p>
    <w:p w:rsidR="00BA4D37" w:rsidRDefault="00BA4D37" w:rsidP="00BA4D37">
      <w:pPr>
        <w:spacing w:line="360" w:lineRule="exact"/>
        <w:jc w:val="center"/>
        <w:rPr>
          <w:b/>
          <w:color w:val="000000"/>
          <w:sz w:val="28"/>
          <w:szCs w:val="28"/>
        </w:rPr>
      </w:pPr>
    </w:p>
    <w:p w:rsidR="00BA4D37" w:rsidRPr="002A6516" w:rsidRDefault="00BA4D37" w:rsidP="00BA4D37">
      <w:pPr>
        <w:spacing w:line="360" w:lineRule="exact"/>
        <w:jc w:val="center"/>
        <w:rPr>
          <w:b/>
          <w:color w:val="000000"/>
          <w:sz w:val="28"/>
          <w:szCs w:val="28"/>
        </w:rPr>
      </w:pPr>
    </w:p>
    <w:p w:rsidR="002A6516" w:rsidRDefault="002A6516" w:rsidP="00BA4D37">
      <w:pPr>
        <w:ind w:firstLine="709"/>
        <w:jc w:val="both"/>
        <w:rPr>
          <w:sz w:val="28"/>
          <w:szCs w:val="28"/>
        </w:rPr>
      </w:pPr>
      <w:r w:rsidRPr="002A6516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1D6158" w:rsidRPr="002A6516" w:rsidRDefault="001D6158" w:rsidP="00BA4D37">
      <w:pPr>
        <w:ind w:firstLine="709"/>
        <w:jc w:val="both"/>
        <w:rPr>
          <w:sz w:val="28"/>
          <w:szCs w:val="28"/>
        </w:rPr>
      </w:pPr>
    </w:p>
    <w:p w:rsidR="002A6516" w:rsidRDefault="002A6516" w:rsidP="00BA4D37">
      <w:pPr>
        <w:jc w:val="center"/>
        <w:rPr>
          <w:sz w:val="28"/>
          <w:szCs w:val="28"/>
        </w:rPr>
      </w:pPr>
      <w:r w:rsidRPr="002A6516">
        <w:rPr>
          <w:sz w:val="28"/>
          <w:szCs w:val="28"/>
        </w:rPr>
        <w:t xml:space="preserve">Пермская городская Дума </w:t>
      </w:r>
      <w:r w:rsidRPr="002A6516">
        <w:rPr>
          <w:b/>
          <w:bCs/>
          <w:spacing w:val="60"/>
          <w:sz w:val="28"/>
          <w:szCs w:val="28"/>
        </w:rPr>
        <w:t>решила</w:t>
      </w:r>
      <w:r w:rsidRPr="002A6516">
        <w:rPr>
          <w:sz w:val="28"/>
          <w:szCs w:val="28"/>
        </w:rPr>
        <w:t>:</w:t>
      </w:r>
    </w:p>
    <w:p w:rsidR="001D6158" w:rsidRPr="002A6516" w:rsidRDefault="001D6158" w:rsidP="00BA4D37">
      <w:pPr>
        <w:jc w:val="center"/>
        <w:rPr>
          <w:sz w:val="28"/>
          <w:szCs w:val="28"/>
        </w:rPr>
      </w:pPr>
    </w:p>
    <w:p w:rsidR="00BA4D37" w:rsidRDefault="002A6516" w:rsidP="00BA4D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 w:rsidRPr="002A6516">
        <w:rPr>
          <w:kern w:val="24"/>
          <w:sz w:val="28"/>
          <w:szCs w:val="24"/>
        </w:rPr>
        <w:t xml:space="preserve">1. Внести в статью 49 </w:t>
      </w:r>
      <w:r w:rsidRPr="002A6516">
        <w:rPr>
          <w:bCs/>
          <w:kern w:val="24"/>
          <w:sz w:val="28"/>
          <w:szCs w:val="24"/>
        </w:rPr>
        <w:t>Правил</w:t>
      </w:r>
      <w:r w:rsidRPr="002A6516">
        <w:rPr>
          <w:kern w:val="24"/>
          <w:sz w:val="28"/>
          <w:szCs w:val="24"/>
        </w:rPr>
        <w:t xml:space="preserve"> землепользования и застройки города Перми, утвержденных </w:t>
      </w:r>
      <w:r w:rsidRPr="002A6516">
        <w:rPr>
          <w:bCs/>
          <w:kern w:val="24"/>
          <w:sz w:val="28"/>
          <w:szCs w:val="24"/>
        </w:rPr>
        <w:t>решением</w:t>
      </w:r>
      <w:r w:rsidRPr="002A6516">
        <w:rPr>
          <w:kern w:val="24"/>
          <w:sz w:val="28"/>
          <w:szCs w:val="24"/>
        </w:rPr>
        <w:t xml:space="preserve"> Пермской городской Думы от 26.06.2007 № 143 </w:t>
      </w:r>
      <w:r w:rsidR="001D6158">
        <w:rPr>
          <w:kern w:val="24"/>
          <w:sz w:val="28"/>
          <w:szCs w:val="24"/>
        </w:rPr>
        <w:t>(</w:t>
      </w:r>
      <w:r w:rsidRPr="002A6516">
        <w:rPr>
          <w:sz w:val="28"/>
          <w:szCs w:val="24"/>
        </w:rPr>
        <w:t>в ред. от 23.10.2007 № 258, от 25.03.2008 № 78, от 24.06.2008 № 215, от 24.02.2009 № 29, от 26.01.2010 № 16, от 25.02.2010 № 31, от 24.08.2010 № 131, от 02.11.2010 № 177, от 17.12.2010 № 207, от 26.04.2011 № 64, от 30.08.2011 № 176, от 27.09.2011 №</w:t>
      </w:r>
      <w:r w:rsidR="001D6158">
        <w:rPr>
          <w:sz w:val="28"/>
          <w:szCs w:val="24"/>
        </w:rPr>
        <w:t> </w:t>
      </w:r>
      <w:r w:rsidRPr="002A6516">
        <w:rPr>
          <w:sz w:val="28"/>
          <w:szCs w:val="24"/>
        </w:rPr>
        <w:t>195, от 21.12.2011 № 245, от 21.12.2011 № 246, от 28.02.2012 № 25, от</w:t>
      </w:r>
      <w:r w:rsidR="001D6158">
        <w:rPr>
          <w:sz w:val="28"/>
          <w:szCs w:val="24"/>
        </w:rPr>
        <w:t> </w:t>
      </w:r>
      <w:r w:rsidRPr="002A6516">
        <w:rPr>
          <w:sz w:val="28"/>
          <w:szCs w:val="24"/>
        </w:rPr>
        <w:t>22.05.2012 № 94, от 25.09.2012 № 195, от 20.11.2012 № 258, от 18.12.2012 №</w:t>
      </w:r>
      <w:r w:rsidR="001D6158">
        <w:rPr>
          <w:sz w:val="28"/>
          <w:szCs w:val="24"/>
        </w:rPr>
        <w:t> </w:t>
      </w:r>
      <w:r w:rsidRPr="002A6516">
        <w:rPr>
          <w:sz w:val="28"/>
          <w:szCs w:val="24"/>
        </w:rPr>
        <w:t>287 (в ред. от 25.06.2013), от 26.02.2013 № 40, от 28.05.2013 № 117, от</w:t>
      </w:r>
      <w:r w:rsidR="001D6158">
        <w:rPr>
          <w:sz w:val="28"/>
          <w:szCs w:val="24"/>
        </w:rPr>
        <w:t> </w:t>
      </w:r>
      <w:r w:rsidRPr="002A6516">
        <w:rPr>
          <w:sz w:val="28"/>
          <w:szCs w:val="24"/>
        </w:rPr>
        <w:t>24.09.2013 № 199, от 24.09.2013 № 211, от 19.11.2013 № 261, от 19.11.2013 №</w:t>
      </w:r>
      <w:r w:rsidR="001D6158">
        <w:rPr>
          <w:sz w:val="28"/>
          <w:szCs w:val="24"/>
        </w:rPr>
        <w:t> </w:t>
      </w:r>
      <w:r w:rsidRPr="002A6516">
        <w:rPr>
          <w:sz w:val="28"/>
          <w:szCs w:val="24"/>
        </w:rPr>
        <w:t xml:space="preserve">262, от 28.01.2014 № 4, от 28.01.2014 № 5, от 25.02.2014 № 34, </w:t>
      </w:r>
      <w:r w:rsidR="001D6158">
        <w:rPr>
          <w:sz w:val="28"/>
          <w:szCs w:val="24"/>
        </w:rPr>
        <w:t>от 25.03.2014 № </w:t>
      </w:r>
      <w:r w:rsidRPr="002A6516">
        <w:rPr>
          <w:sz w:val="28"/>
          <w:szCs w:val="24"/>
        </w:rPr>
        <w:t>63, от 25.03.2014 № 64,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27.05.2014 №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113, от 20.06.2014 № 129,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20.06.2014 №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130,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23.09.2014 №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191,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23.09.2014 №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199,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23.09.2014 №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200,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16.12.2014 №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280,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16.12.2014 №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281,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16.12.2014 № 282, от 27.01.2015 № 12, от 24.02.2015 №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30,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24.02.2015 №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37, от</w:t>
      </w:r>
      <w:r w:rsidRPr="002A6516">
        <w:rPr>
          <w:color w:val="000000"/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 xml:space="preserve">28.04.2015 </w:t>
      </w:r>
      <w:hyperlink r:id="rId9" w:history="1">
        <w:r w:rsidRPr="002A6516">
          <w:rPr>
            <w:sz w:val="28"/>
            <w:szCs w:val="24"/>
          </w:rPr>
          <w:t>№</w:t>
        </w:r>
        <w:r w:rsidRPr="002A6516">
          <w:rPr>
            <w:sz w:val="28"/>
            <w:szCs w:val="24"/>
            <w:lang w:val="en-US"/>
          </w:rPr>
          <w:t> </w:t>
        </w:r>
        <w:r w:rsidRPr="002A6516">
          <w:rPr>
            <w:sz w:val="28"/>
            <w:szCs w:val="24"/>
          </w:rPr>
          <w:t>87</w:t>
        </w:r>
      </w:hyperlink>
      <w:r w:rsidRPr="002A6516">
        <w:rPr>
          <w:sz w:val="28"/>
          <w:szCs w:val="24"/>
        </w:rPr>
        <w:t>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 xml:space="preserve">26.05.2015 </w:t>
      </w:r>
      <w:hyperlink r:id="rId10" w:history="1">
        <w:r w:rsidRPr="002A6516">
          <w:rPr>
            <w:sz w:val="28"/>
            <w:szCs w:val="24"/>
          </w:rPr>
          <w:t>№</w:t>
        </w:r>
        <w:r w:rsidRPr="002A6516">
          <w:rPr>
            <w:sz w:val="28"/>
            <w:szCs w:val="24"/>
            <w:lang w:val="en-US"/>
          </w:rPr>
          <w:t> </w:t>
        </w:r>
        <w:r w:rsidRPr="002A6516">
          <w:rPr>
            <w:sz w:val="28"/>
            <w:szCs w:val="24"/>
          </w:rPr>
          <w:t>125</w:t>
        </w:r>
      </w:hyperlink>
      <w:r w:rsidRPr="002A6516">
        <w:rPr>
          <w:sz w:val="28"/>
          <w:szCs w:val="24"/>
        </w:rPr>
        <w:t>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 xml:space="preserve">23.06.2015 </w:t>
      </w:r>
      <w:hyperlink r:id="rId11" w:history="1">
        <w:r w:rsidRPr="002A6516">
          <w:rPr>
            <w:sz w:val="28"/>
            <w:szCs w:val="24"/>
          </w:rPr>
          <w:t>№</w:t>
        </w:r>
        <w:r w:rsidRPr="002A6516">
          <w:rPr>
            <w:sz w:val="28"/>
            <w:szCs w:val="24"/>
            <w:lang w:val="en-US"/>
          </w:rPr>
          <w:t> </w:t>
        </w:r>
        <w:r w:rsidRPr="002A6516">
          <w:rPr>
            <w:sz w:val="28"/>
            <w:szCs w:val="24"/>
          </w:rPr>
          <w:t>141</w:t>
        </w:r>
      </w:hyperlink>
      <w:r w:rsidRPr="002A6516">
        <w:rPr>
          <w:sz w:val="28"/>
          <w:szCs w:val="24"/>
        </w:rPr>
        <w:t>, от</w:t>
      </w:r>
      <w:r w:rsidRPr="002A6516">
        <w:rPr>
          <w:color w:val="000000"/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 xml:space="preserve">23.06.2015 </w:t>
      </w:r>
      <w:hyperlink r:id="rId12" w:history="1">
        <w:r w:rsidRPr="002A6516">
          <w:rPr>
            <w:sz w:val="28"/>
            <w:szCs w:val="24"/>
          </w:rPr>
          <w:t>№</w:t>
        </w:r>
        <w:r w:rsidRPr="002A6516">
          <w:rPr>
            <w:sz w:val="28"/>
            <w:szCs w:val="24"/>
            <w:lang w:val="en-US"/>
          </w:rPr>
          <w:t> </w:t>
        </w:r>
        <w:r w:rsidRPr="002A6516">
          <w:rPr>
            <w:sz w:val="28"/>
            <w:szCs w:val="24"/>
          </w:rPr>
          <w:t>147</w:t>
        </w:r>
      </w:hyperlink>
      <w:r w:rsidRPr="002A6516">
        <w:rPr>
          <w:sz w:val="28"/>
          <w:szCs w:val="24"/>
        </w:rPr>
        <w:t>, от</w:t>
      </w:r>
      <w:r w:rsidRPr="002A6516">
        <w:rPr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25.08.2015</w:t>
      </w:r>
      <w:r w:rsidRPr="002A6516">
        <w:rPr>
          <w:color w:val="000000"/>
          <w:sz w:val="28"/>
          <w:szCs w:val="24"/>
        </w:rPr>
        <w:t xml:space="preserve"> </w:t>
      </w:r>
      <w:hyperlink r:id="rId13" w:history="1">
        <w:r w:rsidRPr="002A6516">
          <w:rPr>
            <w:sz w:val="28"/>
            <w:szCs w:val="24"/>
          </w:rPr>
          <w:t>№</w:t>
        </w:r>
        <w:r w:rsidRPr="002A6516">
          <w:rPr>
            <w:sz w:val="28"/>
            <w:szCs w:val="24"/>
            <w:lang w:val="en-US"/>
          </w:rPr>
          <w:t> </w:t>
        </w:r>
        <w:r w:rsidRPr="002A6516">
          <w:rPr>
            <w:sz w:val="28"/>
            <w:szCs w:val="24"/>
          </w:rPr>
          <w:t>162</w:t>
        </w:r>
      </w:hyperlink>
      <w:r w:rsidRPr="002A6516">
        <w:rPr>
          <w:sz w:val="28"/>
          <w:szCs w:val="24"/>
        </w:rPr>
        <w:t>, от</w:t>
      </w:r>
      <w:r w:rsidRPr="002A6516">
        <w:rPr>
          <w:color w:val="000000"/>
          <w:sz w:val="28"/>
          <w:szCs w:val="24"/>
          <w:lang w:val="en-US"/>
        </w:rPr>
        <w:t> </w:t>
      </w:r>
      <w:r w:rsidRPr="002A6516">
        <w:rPr>
          <w:sz w:val="28"/>
          <w:szCs w:val="24"/>
        </w:rPr>
        <w:t>25.08.2015</w:t>
      </w:r>
      <w:r w:rsidRPr="002A6516">
        <w:rPr>
          <w:color w:val="000000"/>
          <w:sz w:val="28"/>
          <w:szCs w:val="24"/>
        </w:rPr>
        <w:t xml:space="preserve"> </w:t>
      </w:r>
      <w:hyperlink r:id="rId14" w:history="1">
        <w:r w:rsidRPr="002A6516">
          <w:rPr>
            <w:sz w:val="28"/>
            <w:szCs w:val="24"/>
          </w:rPr>
          <w:t>№</w:t>
        </w:r>
        <w:r w:rsidRPr="002A6516">
          <w:rPr>
            <w:sz w:val="28"/>
            <w:szCs w:val="24"/>
            <w:lang w:val="en-US"/>
          </w:rPr>
          <w:t> </w:t>
        </w:r>
        <w:r w:rsidRPr="002A6516">
          <w:rPr>
            <w:sz w:val="28"/>
            <w:szCs w:val="24"/>
          </w:rPr>
          <w:t>163</w:t>
        </w:r>
      </w:hyperlink>
      <w:r w:rsidRPr="002A6516">
        <w:rPr>
          <w:sz w:val="28"/>
          <w:szCs w:val="24"/>
        </w:rPr>
        <w:t>,</w:t>
      </w:r>
      <w:r w:rsidRPr="002A6516">
        <w:rPr>
          <w:color w:val="000000"/>
          <w:sz w:val="28"/>
          <w:szCs w:val="24"/>
        </w:rPr>
        <w:t xml:space="preserve"> от</w:t>
      </w:r>
      <w:r w:rsidRPr="002A6516">
        <w:rPr>
          <w:sz w:val="28"/>
          <w:szCs w:val="24"/>
        </w:rPr>
        <w:t> </w:t>
      </w:r>
      <w:r w:rsidRPr="002A6516">
        <w:rPr>
          <w:color w:val="000000"/>
          <w:sz w:val="28"/>
          <w:szCs w:val="24"/>
        </w:rPr>
        <w:t>25.08.2015 № 164, от</w:t>
      </w:r>
      <w:r w:rsidRPr="002A6516">
        <w:rPr>
          <w:sz w:val="28"/>
          <w:szCs w:val="24"/>
        </w:rPr>
        <w:t> </w:t>
      </w:r>
      <w:r w:rsidRPr="002A6516">
        <w:rPr>
          <w:color w:val="000000"/>
          <w:sz w:val="28"/>
          <w:szCs w:val="24"/>
        </w:rPr>
        <w:t>25.08.2015 № 165, от 22.09.2015 № 192,</w:t>
      </w:r>
      <w:r w:rsidRPr="002A6516">
        <w:rPr>
          <w:color w:val="000000"/>
          <w:sz w:val="28"/>
          <w:szCs w:val="28"/>
        </w:rPr>
        <w:t xml:space="preserve"> от 27.10.2015 № 224, от 27.10.2015 № 225, от 27.10.2015 № 226, от 27.10.2015 № 227, от 27.10.2015 № 228, </w:t>
      </w:r>
      <w:r w:rsidRPr="002A6516">
        <w:rPr>
          <w:sz w:val="28"/>
          <w:szCs w:val="28"/>
        </w:rPr>
        <w:t xml:space="preserve">от 22.12.2015 № 278, от 22.12.2015 № 279, от 26.01.2016 № 8, от 26.01.2016 № 9, от 26.01.2016 № 10, от 24.02.2016 № 22, от 24.02.2016 № 23, от 24.02.2016 № 24, от 24.02.2016 № 25, от 24.05.2016 </w:t>
      </w:r>
      <w:hyperlink r:id="rId15" w:history="1">
        <w:r w:rsidRPr="002A6516">
          <w:rPr>
            <w:sz w:val="28"/>
            <w:szCs w:val="28"/>
          </w:rPr>
          <w:t>№ 103</w:t>
        </w:r>
      </w:hyperlink>
      <w:r w:rsidRPr="002A6516">
        <w:rPr>
          <w:sz w:val="28"/>
          <w:szCs w:val="28"/>
        </w:rPr>
        <w:t xml:space="preserve">, от 28.06.2016 </w:t>
      </w:r>
      <w:hyperlink r:id="rId16" w:history="1">
        <w:r w:rsidRPr="002A6516">
          <w:rPr>
            <w:sz w:val="28"/>
            <w:szCs w:val="28"/>
          </w:rPr>
          <w:t>№ 126</w:t>
        </w:r>
      </w:hyperlink>
      <w:r w:rsidRPr="002A6516">
        <w:rPr>
          <w:sz w:val="28"/>
          <w:szCs w:val="28"/>
        </w:rPr>
        <w:t>, от 28.06.2016</w:t>
      </w:r>
      <w:hyperlink r:id="rId17" w:history="1">
        <w:r w:rsidRPr="002A6516">
          <w:rPr>
            <w:sz w:val="28"/>
            <w:szCs w:val="28"/>
          </w:rPr>
          <w:t xml:space="preserve"> №127</w:t>
        </w:r>
        <w:r w:rsidR="006D6127">
          <w:rPr>
            <w:sz w:val="28"/>
            <w:szCs w:val="28"/>
          </w:rPr>
          <w:t>, от 23.08.2016 № 187, от </w:t>
        </w:r>
        <w:r w:rsidR="006D6127" w:rsidRPr="006D6127">
          <w:rPr>
            <w:sz w:val="28"/>
            <w:szCs w:val="28"/>
          </w:rPr>
          <w:t>23.08.2016 № 188, от 23.08.2016 № 189</w:t>
        </w:r>
        <w:r w:rsidR="006D6127">
          <w:rPr>
            <w:sz w:val="28"/>
            <w:szCs w:val="28"/>
          </w:rPr>
          <w:t>,</w:t>
        </w:r>
        <w:r w:rsidR="006D6127" w:rsidRPr="006D6127">
          <w:t xml:space="preserve"> </w:t>
        </w:r>
        <w:r w:rsidR="006D6127" w:rsidRPr="006D6127">
          <w:rPr>
            <w:sz w:val="28"/>
            <w:szCs w:val="28"/>
          </w:rPr>
          <w:t>от 23.08.2016 № 19</w:t>
        </w:r>
        <w:r w:rsidR="006D6127">
          <w:rPr>
            <w:sz w:val="28"/>
            <w:szCs w:val="28"/>
          </w:rPr>
          <w:t>0</w:t>
        </w:r>
        <w:r w:rsidRPr="002A6516">
          <w:rPr>
            <w:sz w:val="28"/>
            <w:szCs w:val="28"/>
          </w:rPr>
          <w:t>)</w:t>
        </w:r>
      </w:hyperlink>
      <w:r w:rsidRPr="002A6516">
        <w:rPr>
          <w:sz w:val="28"/>
          <w:szCs w:val="24"/>
        </w:rPr>
        <w:t>, изменения:</w:t>
      </w:r>
    </w:p>
    <w:p w:rsidR="002A6516" w:rsidRPr="002A6516" w:rsidRDefault="002A6516" w:rsidP="00BA4D3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 w:rsidRPr="002A6516">
        <w:rPr>
          <w:sz w:val="28"/>
          <w:szCs w:val="24"/>
        </w:rPr>
        <w:lastRenderedPageBreak/>
        <w:t>1.1</w:t>
      </w:r>
      <w:r w:rsidR="00045BA0">
        <w:rPr>
          <w:sz w:val="28"/>
          <w:szCs w:val="24"/>
        </w:rPr>
        <w:t> </w:t>
      </w:r>
      <w:r w:rsidRPr="002A6516">
        <w:rPr>
          <w:sz w:val="28"/>
          <w:szCs w:val="24"/>
        </w:rPr>
        <w:t>установить территориальную зону инженерных, технических сооружений (С-1) в отношении территории вдоль Восточного обхода в Мотовилихинском районе города Перми согласно приложению к настоящему решению;</w:t>
      </w:r>
    </w:p>
    <w:p w:rsidR="002A6516" w:rsidRPr="002A6516" w:rsidRDefault="00045BA0" w:rsidP="00BA4D37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1.2 </w:t>
      </w:r>
      <w:r w:rsidR="002A6516" w:rsidRPr="002A6516">
        <w:rPr>
          <w:sz w:val="28"/>
          <w:szCs w:val="24"/>
        </w:rPr>
        <w:t xml:space="preserve">установить территориальную зону производственно-коммунальных объектов </w:t>
      </w:r>
      <w:r w:rsidR="002A6516" w:rsidRPr="002A6516">
        <w:rPr>
          <w:sz w:val="28"/>
          <w:szCs w:val="24"/>
          <w:lang w:val="en-US"/>
        </w:rPr>
        <w:t>II</w:t>
      </w:r>
      <w:r w:rsidR="002A6516" w:rsidRPr="002A6516">
        <w:rPr>
          <w:sz w:val="28"/>
          <w:szCs w:val="24"/>
        </w:rPr>
        <w:t xml:space="preserve"> класса вредности (ПК-2) в отношении территории вдоль Восточного обхода в Мотовилихинском районе города Перми согласно приложению к настоящему решению;</w:t>
      </w:r>
    </w:p>
    <w:p w:rsidR="002A6516" w:rsidRPr="002A6516" w:rsidRDefault="002A6516" w:rsidP="00BA4D37">
      <w:pPr>
        <w:ind w:firstLine="720"/>
        <w:jc w:val="both"/>
        <w:rPr>
          <w:sz w:val="28"/>
          <w:szCs w:val="24"/>
        </w:rPr>
      </w:pPr>
      <w:r w:rsidRPr="002A6516">
        <w:rPr>
          <w:sz w:val="28"/>
          <w:szCs w:val="24"/>
        </w:rPr>
        <w:t>1.3</w:t>
      </w:r>
      <w:r w:rsidR="00045BA0">
        <w:rPr>
          <w:sz w:val="28"/>
          <w:szCs w:val="24"/>
        </w:rPr>
        <w:t> </w:t>
      </w:r>
      <w:r w:rsidRPr="002A6516">
        <w:rPr>
          <w:sz w:val="28"/>
          <w:szCs w:val="24"/>
        </w:rPr>
        <w:t xml:space="preserve">установить территориальную зону производственно-коммунальных объектов </w:t>
      </w:r>
      <w:r w:rsidRPr="002A6516">
        <w:rPr>
          <w:sz w:val="28"/>
          <w:szCs w:val="24"/>
          <w:lang w:val="en-US"/>
        </w:rPr>
        <w:t>IV</w:t>
      </w:r>
      <w:r w:rsidRPr="002A6516">
        <w:rPr>
          <w:sz w:val="28"/>
          <w:szCs w:val="24"/>
        </w:rPr>
        <w:t xml:space="preserve"> класса вредности (ПК-4) в отношении территории вдоль Восточного обхода в Мотовилихинском районе города Перми согласно приложению к настоящему решению;</w:t>
      </w:r>
    </w:p>
    <w:p w:rsidR="002A6516" w:rsidRPr="002A6516" w:rsidRDefault="002A6516" w:rsidP="00BA4D37">
      <w:pPr>
        <w:ind w:firstLine="720"/>
        <w:jc w:val="both"/>
        <w:rPr>
          <w:sz w:val="28"/>
          <w:szCs w:val="24"/>
        </w:rPr>
      </w:pPr>
      <w:r w:rsidRPr="002A6516">
        <w:rPr>
          <w:sz w:val="28"/>
          <w:szCs w:val="24"/>
        </w:rPr>
        <w:t>1.4</w:t>
      </w:r>
      <w:r w:rsidR="00045BA0">
        <w:rPr>
          <w:sz w:val="28"/>
          <w:szCs w:val="24"/>
        </w:rPr>
        <w:t> </w:t>
      </w:r>
      <w:r w:rsidRPr="002A6516">
        <w:rPr>
          <w:sz w:val="28"/>
          <w:szCs w:val="24"/>
        </w:rPr>
        <w:t>установить территориальную зону рекреационно-ландшафтных территорий (Р-2) в отношении территории вдоль Восточного обхода в Мотовилихинском районе города Перми согласно приложению к настоящему решению.</w:t>
      </w:r>
    </w:p>
    <w:p w:rsidR="002A6516" w:rsidRPr="002A6516" w:rsidRDefault="002A6516" w:rsidP="00BA4D3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4"/>
        </w:rPr>
      </w:pPr>
      <w:bookmarkStart w:id="0" w:name="sub_3"/>
      <w:r w:rsidRPr="002A6516">
        <w:rPr>
          <w:sz w:val="28"/>
          <w:szCs w:val="24"/>
        </w:rPr>
        <w:t>2.</w:t>
      </w:r>
      <w:r w:rsidR="00045BA0">
        <w:rPr>
          <w:sz w:val="28"/>
          <w:szCs w:val="24"/>
        </w:rPr>
        <w:t> </w:t>
      </w:r>
      <w:r w:rsidRPr="002A6516">
        <w:rPr>
          <w:sz w:val="28"/>
          <w:szCs w:val="24"/>
        </w:rPr>
        <w:t>Настоящее решение вступает в силу со дня его официального опубликования.</w:t>
      </w:r>
      <w:bookmarkStart w:id="1" w:name="sub_4"/>
      <w:r w:rsidRPr="002A6516">
        <w:rPr>
          <w:sz w:val="28"/>
          <w:szCs w:val="24"/>
        </w:rPr>
        <w:t xml:space="preserve"> </w:t>
      </w:r>
    </w:p>
    <w:p w:rsidR="002A6516" w:rsidRPr="002A6516" w:rsidRDefault="002A6516" w:rsidP="00BA4D37">
      <w:pPr>
        <w:ind w:firstLine="720"/>
        <w:jc w:val="both"/>
        <w:rPr>
          <w:sz w:val="28"/>
          <w:szCs w:val="24"/>
        </w:rPr>
      </w:pPr>
      <w:r w:rsidRPr="002A6516">
        <w:rPr>
          <w:sz w:val="28"/>
          <w:szCs w:val="24"/>
        </w:rPr>
        <w:t>3.</w:t>
      </w:r>
      <w:r w:rsidR="00045BA0">
        <w:rPr>
          <w:sz w:val="28"/>
          <w:szCs w:val="24"/>
        </w:rPr>
        <w:t> </w:t>
      </w:r>
      <w:r w:rsidRPr="002A6516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A6516" w:rsidRPr="002A6516" w:rsidRDefault="002A6516" w:rsidP="00BA4D37">
      <w:pPr>
        <w:ind w:firstLine="720"/>
        <w:jc w:val="both"/>
        <w:rPr>
          <w:sz w:val="28"/>
          <w:szCs w:val="24"/>
        </w:rPr>
      </w:pPr>
      <w:r w:rsidRPr="002A6516">
        <w:rPr>
          <w:sz w:val="28"/>
          <w:szCs w:val="24"/>
        </w:rPr>
        <w:t>4.</w:t>
      </w:r>
      <w:r w:rsidR="00045BA0">
        <w:rPr>
          <w:sz w:val="28"/>
          <w:szCs w:val="24"/>
        </w:rPr>
        <w:t> </w:t>
      </w:r>
      <w:r w:rsidRPr="002A6516">
        <w:rPr>
          <w:sz w:val="28"/>
          <w:szCs w:val="24"/>
        </w:rPr>
        <w:t xml:space="preserve">Контроль за исполнением </w:t>
      </w:r>
      <w:r w:rsidR="00622C71" w:rsidRPr="00622C71">
        <w:rPr>
          <w:sz w:val="28"/>
          <w:szCs w:val="24"/>
        </w:rPr>
        <w:t>настояще</w:t>
      </w:r>
      <w:r w:rsidR="00622C71">
        <w:rPr>
          <w:sz w:val="28"/>
          <w:szCs w:val="24"/>
        </w:rPr>
        <w:t>го</w:t>
      </w:r>
      <w:r w:rsidR="00622C71" w:rsidRPr="00622C71">
        <w:rPr>
          <w:sz w:val="28"/>
          <w:szCs w:val="24"/>
        </w:rPr>
        <w:t xml:space="preserve"> </w:t>
      </w:r>
      <w:r w:rsidRPr="002A6516">
        <w:rPr>
          <w:sz w:val="28"/>
          <w:szCs w:val="24"/>
        </w:rPr>
        <w:t>решения возложить на комитет Пермской</w:t>
      </w:r>
      <w:r w:rsidR="00622C71">
        <w:rPr>
          <w:sz w:val="28"/>
          <w:szCs w:val="24"/>
        </w:rPr>
        <w:t xml:space="preserve"> </w:t>
      </w:r>
      <w:r w:rsidRPr="002A6516">
        <w:rPr>
          <w:sz w:val="28"/>
          <w:szCs w:val="24"/>
        </w:rPr>
        <w:t>городской Думы по пространственному развитию.</w:t>
      </w:r>
      <w:bookmarkEnd w:id="1"/>
    </w:p>
    <w:p w:rsidR="002A6516" w:rsidRDefault="002A6516" w:rsidP="002A6516">
      <w:pPr>
        <w:spacing w:line="360" w:lineRule="exact"/>
        <w:jc w:val="both"/>
        <w:rPr>
          <w:sz w:val="28"/>
          <w:szCs w:val="24"/>
        </w:rPr>
      </w:pPr>
    </w:p>
    <w:p w:rsidR="00BA4D37" w:rsidRPr="002A6516" w:rsidRDefault="00BA4D37" w:rsidP="002A6516">
      <w:pPr>
        <w:spacing w:line="360" w:lineRule="exact"/>
        <w:jc w:val="both"/>
        <w:rPr>
          <w:sz w:val="28"/>
          <w:szCs w:val="24"/>
        </w:rPr>
      </w:pPr>
    </w:p>
    <w:p w:rsidR="002A6516" w:rsidRPr="002A6516" w:rsidRDefault="002A6516" w:rsidP="002A6516">
      <w:pPr>
        <w:spacing w:line="360" w:lineRule="exact"/>
        <w:jc w:val="both"/>
        <w:rPr>
          <w:sz w:val="28"/>
          <w:szCs w:val="24"/>
        </w:rPr>
      </w:pPr>
    </w:p>
    <w:p w:rsidR="002A6516" w:rsidRDefault="002A6516" w:rsidP="002A6516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2A6516" w:rsidRPr="00FD0A67" w:rsidRDefault="002A6516" w:rsidP="002A6516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И.В.Сапко</w:t>
      </w:r>
      <w:proofErr w:type="spellEnd"/>
    </w:p>
    <w:p w:rsidR="002A6516" w:rsidRDefault="002A6516" w:rsidP="002A6516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A6516" w:rsidRDefault="002A6516" w:rsidP="002A6516">
      <w:pPr>
        <w:pStyle w:val="ad"/>
        <w:tabs>
          <w:tab w:val="right" w:pos="9915"/>
        </w:tabs>
        <w:rPr>
          <w:sz w:val="24"/>
          <w:szCs w:val="24"/>
        </w:rPr>
      </w:pPr>
    </w:p>
    <w:p w:rsidR="002A6516" w:rsidRDefault="002A6516" w:rsidP="002A6516">
      <w:pPr>
        <w:pStyle w:val="ad"/>
        <w:tabs>
          <w:tab w:val="right" w:pos="9915"/>
        </w:tabs>
        <w:rPr>
          <w:sz w:val="24"/>
          <w:szCs w:val="24"/>
        </w:rPr>
      </w:pPr>
    </w:p>
    <w:p w:rsidR="002A6516" w:rsidRDefault="002A6516" w:rsidP="002A6516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0CB40" wp14:editId="5E0246CA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C0F" w:rsidRDefault="00E84C0F" w:rsidP="002A6516"/>
                          <w:p w:rsidR="00E84C0F" w:rsidRDefault="00E84C0F" w:rsidP="002A6516"/>
                          <w:p w:rsidR="00E84C0F" w:rsidRDefault="00E84C0F" w:rsidP="002A6516"/>
                          <w:p w:rsidR="00E84C0F" w:rsidRDefault="00E84C0F" w:rsidP="002A6516"/>
                          <w:p w:rsidR="00E84C0F" w:rsidRDefault="00E84C0F" w:rsidP="002A6516"/>
                          <w:p w:rsidR="00E84C0F" w:rsidRDefault="00E84C0F" w:rsidP="002A6516"/>
                          <w:p w:rsidR="00E84C0F" w:rsidRDefault="00E84C0F" w:rsidP="002A6516"/>
                          <w:p w:rsidR="00E84C0F" w:rsidRDefault="00E84C0F" w:rsidP="002A6516"/>
                          <w:p w:rsidR="00E84C0F" w:rsidRDefault="00E84C0F" w:rsidP="002A6516"/>
                          <w:p w:rsidR="00E84C0F" w:rsidRDefault="00E84C0F" w:rsidP="002A6516"/>
                          <w:p w:rsidR="002A6516" w:rsidRDefault="002A6516" w:rsidP="002A6516">
                            <w:r>
                              <w:t>Верно</w:t>
                            </w:r>
                          </w:p>
                          <w:p w:rsidR="002A6516" w:rsidRDefault="002A6516" w:rsidP="002A6516">
                            <w:r>
                              <w:t>Консультант</w:t>
                            </w:r>
                          </w:p>
                          <w:p w:rsidR="002A6516" w:rsidRDefault="002A6516" w:rsidP="002A6516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2A6516" w:rsidRDefault="002A6516" w:rsidP="002A6516">
                            <w:r>
                              <w:t>Пермской городской Думы</w:t>
                            </w:r>
                          </w:p>
                          <w:p w:rsidR="002A6516" w:rsidRDefault="002A6516" w:rsidP="002A6516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2A6516" w:rsidRDefault="002A6516" w:rsidP="002A651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2A6516" w:rsidRDefault="002A6516" w:rsidP="002A6516"/>
                          <w:p w:rsidR="002A6516" w:rsidRDefault="002A6516" w:rsidP="002A65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CB40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84C0F" w:rsidRDefault="00E84C0F" w:rsidP="002A6516"/>
                    <w:p w:rsidR="00E84C0F" w:rsidRDefault="00E84C0F" w:rsidP="002A6516"/>
                    <w:p w:rsidR="00E84C0F" w:rsidRDefault="00E84C0F" w:rsidP="002A6516"/>
                    <w:p w:rsidR="00E84C0F" w:rsidRDefault="00E84C0F" w:rsidP="002A6516"/>
                    <w:p w:rsidR="00E84C0F" w:rsidRDefault="00E84C0F" w:rsidP="002A6516"/>
                    <w:p w:rsidR="00E84C0F" w:rsidRDefault="00E84C0F" w:rsidP="002A6516"/>
                    <w:p w:rsidR="00E84C0F" w:rsidRDefault="00E84C0F" w:rsidP="002A6516"/>
                    <w:p w:rsidR="00E84C0F" w:rsidRDefault="00E84C0F" w:rsidP="002A6516"/>
                    <w:p w:rsidR="00E84C0F" w:rsidRDefault="00E84C0F" w:rsidP="002A6516"/>
                    <w:p w:rsidR="00E84C0F" w:rsidRDefault="00E84C0F" w:rsidP="002A6516"/>
                    <w:p w:rsidR="002A6516" w:rsidRDefault="002A6516" w:rsidP="002A6516">
                      <w:r>
                        <w:t>Верно</w:t>
                      </w:r>
                    </w:p>
                    <w:p w:rsidR="002A6516" w:rsidRDefault="002A6516" w:rsidP="002A6516">
                      <w:r>
                        <w:t>Консультант</w:t>
                      </w:r>
                    </w:p>
                    <w:p w:rsidR="002A6516" w:rsidRDefault="002A6516" w:rsidP="002A6516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2A6516" w:rsidRDefault="002A6516" w:rsidP="002A6516">
                      <w:r>
                        <w:t>Пермской городской Думы</w:t>
                      </w:r>
                    </w:p>
                    <w:p w:rsidR="002A6516" w:rsidRDefault="002A6516" w:rsidP="002A6516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2A6516" w:rsidRDefault="002A6516" w:rsidP="002A651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2A6516" w:rsidRDefault="002A6516" w:rsidP="002A6516"/>
                    <w:p w:rsidR="002A6516" w:rsidRDefault="002A6516" w:rsidP="002A6516"/>
                  </w:txbxContent>
                </v:textbox>
              </v:shape>
            </w:pict>
          </mc:Fallback>
        </mc:AlternateContent>
      </w:r>
    </w:p>
    <w:p w:rsidR="002A6516" w:rsidRDefault="002A6516" w:rsidP="002A6516">
      <w:pPr>
        <w:pStyle w:val="ad"/>
        <w:tabs>
          <w:tab w:val="right" w:pos="9915"/>
        </w:tabs>
        <w:rPr>
          <w:sz w:val="24"/>
          <w:szCs w:val="24"/>
        </w:rPr>
      </w:pPr>
    </w:p>
    <w:p w:rsidR="002A6516" w:rsidRDefault="002A6516" w:rsidP="002A6516">
      <w:pPr>
        <w:pStyle w:val="ad"/>
        <w:tabs>
          <w:tab w:val="right" w:pos="9915"/>
        </w:tabs>
        <w:rPr>
          <w:sz w:val="24"/>
          <w:szCs w:val="24"/>
        </w:rPr>
      </w:pPr>
    </w:p>
    <w:p w:rsidR="002A6516" w:rsidRPr="002A6516" w:rsidRDefault="002A6516" w:rsidP="002A6516">
      <w:pPr>
        <w:spacing w:line="360" w:lineRule="exact"/>
        <w:jc w:val="both"/>
        <w:rPr>
          <w:sz w:val="28"/>
          <w:szCs w:val="24"/>
        </w:rPr>
      </w:pPr>
    </w:p>
    <w:bookmarkEnd w:id="0"/>
    <w:p w:rsidR="002A6516" w:rsidRPr="002A6516" w:rsidRDefault="002A6516" w:rsidP="002A6516">
      <w:pPr>
        <w:ind w:left="6379" w:firstLine="101"/>
        <w:jc w:val="both"/>
        <w:rPr>
          <w:sz w:val="28"/>
          <w:szCs w:val="28"/>
        </w:rPr>
      </w:pPr>
      <w:r w:rsidRPr="002A6516">
        <w:rPr>
          <w:sz w:val="28"/>
          <w:szCs w:val="28"/>
        </w:rPr>
        <w:t xml:space="preserve">ПРИЛОЖЕНИЕ </w:t>
      </w:r>
    </w:p>
    <w:p w:rsidR="002A6516" w:rsidRPr="002A6516" w:rsidRDefault="002A6516" w:rsidP="002A6516">
      <w:pPr>
        <w:ind w:left="6379" w:firstLine="101"/>
        <w:jc w:val="both"/>
        <w:rPr>
          <w:sz w:val="28"/>
          <w:szCs w:val="28"/>
        </w:rPr>
      </w:pPr>
      <w:r w:rsidRPr="002A6516">
        <w:rPr>
          <w:sz w:val="28"/>
          <w:szCs w:val="28"/>
        </w:rPr>
        <w:t xml:space="preserve">к решению </w:t>
      </w:r>
    </w:p>
    <w:p w:rsidR="002A6516" w:rsidRPr="002A6516" w:rsidRDefault="002A6516" w:rsidP="002A6516">
      <w:pPr>
        <w:ind w:left="6379" w:firstLine="101"/>
        <w:jc w:val="both"/>
        <w:rPr>
          <w:sz w:val="28"/>
          <w:szCs w:val="28"/>
        </w:rPr>
      </w:pPr>
      <w:r w:rsidRPr="002A6516">
        <w:rPr>
          <w:sz w:val="28"/>
          <w:szCs w:val="28"/>
        </w:rPr>
        <w:t>Пермской городской Думы</w:t>
      </w:r>
    </w:p>
    <w:p w:rsidR="002A6516" w:rsidRPr="002A6516" w:rsidRDefault="002A6516" w:rsidP="002A6516">
      <w:pPr>
        <w:jc w:val="right"/>
        <w:rPr>
          <w:sz w:val="28"/>
          <w:szCs w:val="24"/>
        </w:rPr>
      </w:pPr>
    </w:p>
    <w:p w:rsidR="002A6516" w:rsidRPr="002A6516" w:rsidRDefault="002A6516" w:rsidP="002A6516">
      <w:pPr>
        <w:jc w:val="right"/>
        <w:rPr>
          <w:sz w:val="28"/>
          <w:szCs w:val="24"/>
        </w:rPr>
      </w:pPr>
    </w:p>
    <w:p w:rsidR="002A6516" w:rsidRPr="002A6516" w:rsidRDefault="002A6516" w:rsidP="002A6516">
      <w:pPr>
        <w:jc w:val="right"/>
        <w:rPr>
          <w:sz w:val="28"/>
          <w:szCs w:val="24"/>
        </w:rPr>
      </w:pPr>
    </w:p>
    <w:p w:rsidR="00622C71" w:rsidRDefault="00622C71">
      <w:pPr>
        <w:rPr>
          <w:b/>
          <w:sz w:val="28"/>
          <w:szCs w:val="24"/>
        </w:rPr>
        <w:sectPr w:rsidR="00622C71" w:rsidSect="00753BA6">
          <w:headerReference w:type="even" r:id="rId18"/>
          <w:headerReference w:type="default" r:id="rId19"/>
          <w:footerReference w:type="default" r:id="rId20"/>
          <w:footerReference w:type="first" r:id="rId2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A6516" w:rsidRPr="0093070D" w:rsidRDefault="002A6516" w:rsidP="00045BA0">
      <w:pPr>
        <w:ind w:left="6379" w:firstLine="102"/>
        <w:jc w:val="both"/>
        <w:rPr>
          <w:sz w:val="28"/>
          <w:szCs w:val="28"/>
        </w:rPr>
      </w:pPr>
      <w:r w:rsidRPr="0093070D">
        <w:rPr>
          <w:sz w:val="28"/>
          <w:szCs w:val="28"/>
        </w:rPr>
        <w:t xml:space="preserve">ПРИЛОЖЕНИЕ </w:t>
      </w:r>
    </w:p>
    <w:p w:rsidR="002A6516" w:rsidRPr="0093070D" w:rsidRDefault="002A6516" w:rsidP="00045BA0">
      <w:pPr>
        <w:ind w:left="6379" w:firstLine="102"/>
        <w:jc w:val="both"/>
        <w:rPr>
          <w:sz w:val="28"/>
          <w:szCs w:val="28"/>
        </w:rPr>
      </w:pPr>
      <w:bookmarkStart w:id="2" w:name="_GoBack"/>
      <w:bookmarkEnd w:id="2"/>
      <w:r w:rsidRPr="0093070D">
        <w:rPr>
          <w:sz w:val="28"/>
          <w:szCs w:val="28"/>
        </w:rPr>
        <w:t xml:space="preserve">к решению </w:t>
      </w:r>
    </w:p>
    <w:p w:rsidR="002A6516" w:rsidRPr="0093070D" w:rsidRDefault="002A6516" w:rsidP="00045BA0">
      <w:pPr>
        <w:ind w:left="6379" w:firstLine="102"/>
        <w:jc w:val="both"/>
        <w:rPr>
          <w:sz w:val="28"/>
          <w:szCs w:val="28"/>
        </w:rPr>
      </w:pPr>
      <w:r w:rsidRPr="0093070D">
        <w:rPr>
          <w:sz w:val="28"/>
          <w:szCs w:val="28"/>
        </w:rPr>
        <w:t>Пермской городской Думы</w:t>
      </w:r>
    </w:p>
    <w:p w:rsidR="00BA4D37" w:rsidRPr="0093070D" w:rsidRDefault="00BA4D37" w:rsidP="00045BA0">
      <w:pPr>
        <w:ind w:left="6379" w:firstLine="102"/>
        <w:jc w:val="both"/>
        <w:rPr>
          <w:sz w:val="28"/>
          <w:szCs w:val="28"/>
        </w:rPr>
      </w:pPr>
      <w:r w:rsidRPr="0093070D">
        <w:rPr>
          <w:sz w:val="28"/>
          <w:szCs w:val="28"/>
        </w:rPr>
        <w:t>от 23.08.2016 № 191</w:t>
      </w:r>
    </w:p>
    <w:p w:rsidR="002A6516" w:rsidRPr="002A6516" w:rsidRDefault="002A6516" w:rsidP="002A6516">
      <w:pPr>
        <w:jc w:val="right"/>
        <w:rPr>
          <w:sz w:val="28"/>
          <w:szCs w:val="24"/>
        </w:rPr>
      </w:pPr>
    </w:p>
    <w:p w:rsidR="002A6516" w:rsidRPr="002A6516" w:rsidRDefault="002A6516" w:rsidP="002A6516">
      <w:pPr>
        <w:jc w:val="center"/>
        <w:rPr>
          <w:b/>
          <w:sz w:val="28"/>
          <w:szCs w:val="24"/>
        </w:rPr>
      </w:pPr>
      <w:r w:rsidRPr="002A6516">
        <w:rPr>
          <w:b/>
          <w:sz w:val="28"/>
          <w:szCs w:val="24"/>
        </w:rPr>
        <w:t>Фрагмент карты</w:t>
      </w:r>
    </w:p>
    <w:p w:rsidR="002A6516" w:rsidRPr="002A6516" w:rsidRDefault="002A6516" w:rsidP="002A6516">
      <w:pPr>
        <w:jc w:val="center"/>
        <w:rPr>
          <w:b/>
          <w:sz w:val="28"/>
          <w:szCs w:val="24"/>
        </w:rPr>
      </w:pPr>
      <w:r w:rsidRPr="002A6516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2A6516" w:rsidRPr="002A6516" w:rsidRDefault="002A6516" w:rsidP="002A6516">
      <w:pPr>
        <w:jc w:val="center"/>
        <w:rPr>
          <w:b/>
          <w:sz w:val="28"/>
          <w:szCs w:val="24"/>
        </w:rPr>
      </w:pPr>
      <w:r w:rsidRPr="002A6516">
        <w:rPr>
          <w:b/>
          <w:sz w:val="28"/>
          <w:szCs w:val="24"/>
        </w:rPr>
        <w:t>предусматривающий изменение градостроительного зонирования</w:t>
      </w:r>
    </w:p>
    <w:p w:rsidR="002A6516" w:rsidRPr="002A6516" w:rsidRDefault="002A6516" w:rsidP="002A6516">
      <w:pPr>
        <w:jc w:val="center"/>
        <w:rPr>
          <w:b/>
          <w:sz w:val="28"/>
          <w:szCs w:val="24"/>
        </w:rPr>
      </w:pPr>
      <w:r w:rsidRPr="002A6516">
        <w:rPr>
          <w:b/>
          <w:sz w:val="28"/>
          <w:szCs w:val="24"/>
        </w:rPr>
        <w:t xml:space="preserve">в отношении территории вдоль Восточного обхода </w:t>
      </w:r>
    </w:p>
    <w:p w:rsidR="002A6516" w:rsidRPr="002A6516" w:rsidRDefault="002A6516" w:rsidP="002A6516">
      <w:pPr>
        <w:jc w:val="center"/>
        <w:rPr>
          <w:sz w:val="24"/>
          <w:szCs w:val="24"/>
        </w:rPr>
      </w:pPr>
      <w:r w:rsidRPr="002A6516">
        <w:rPr>
          <w:b/>
          <w:sz w:val="28"/>
          <w:szCs w:val="24"/>
        </w:rPr>
        <w:t>в Мотовилихинском районе города Перми</w:t>
      </w:r>
    </w:p>
    <w:p w:rsidR="002A6516" w:rsidRPr="002A6516" w:rsidRDefault="002A6516" w:rsidP="002A6516">
      <w:pPr>
        <w:jc w:val="center"/>
        <w:rPr>
          <w:sz w:val="24"/>
          <w:szCs w:val="24"/>
        </w:rPr>
      </w:pPr>
    </w:p>
    <w:p w:rsidR="002A6516" w:rsidRPr="002A6516" w:rsidRDefault="002A6516" w:rsidP="002A6516">
      <w:pPr>
        <w:jc w:val="center"/>
        <w:rPr>
          <w:sz w:val="28"/>
          <w:szCs w:val="28"/>
        </w:rPr>
      </w:pPr>
      <w:r w:rsidRPr="002A6516">
        <w:rPr>
          <w:noProof/>
          <w:sz w:val="24"/>
          <w:szCs w:val="24"/>
        </w:rPr>
        <w:drawing>
          <wp:inline distT="0" distB="0" distL="0" distR="0" wp14:anchorId="2131872F" wp14:editId="041BE221">
            <wp:extent cx="5543550" cy="3990975"/>
            <wp:effectExtent l="0" t="0" r="0" b="9525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516" w:rsidRPr="002A6516" w:rsidRDefault="002A6516" w:rsidP="002A6516">
      <w:pPr>
        <w:jc w:val="center"/>
        <w:rPr>
          <w:spacing w:val="-2"/>
          <w:sz w:val="28"/>
          <w:szCs w:val="28"/>
        </w:rPr>
      </w:pPr>
    </w:p>
    <w:p w:rsidR="002A6516" w:rsidRPr="002A6516" w:rsidRDefault="002A6516" w:rsidP="002A6516">
      <w:pPr>
        <w:spacing w:line="360" w:lineRule="exact"/>
        <w:jc w:val="center"/>
        <w:rPr>
          <w:sz w:val="28"/>
          <w:szCs w:val="24"/>
          <w:lang w:val="x-none" w:eastAsia="x-none"/>
        </w:rPr>
      </w:pPr>
      <w:r w:rsidRPr="002A6516">
        <w:rPr>
          <w:sz w:val="28"/>
          <w:szCs w:val="24"/>
          <w:lang w:val="x-none" w:eastAsia="x-none"/>
        </w:rPr>
        <w:t>1:25000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045BA0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3070D">
      <w:rPr>
        <w:noProof/>
        <w:sz w:val="16"/>
        <w:szCs w:val="16"/>
        <w:u w:val="single"/>
      </w:rPr>
      <w:t>25.08.2016 14:18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3070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3070D">
      <w:rPr>
        <w:noProof/>
        <w:snapToGrid w:val="0"/>
        <w:sz w:val="16"/>
      </w:rPr>
      <w:t>25.08.2016 14:18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3070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8458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53BA6" w:rsidRPr="00753BA6" w:rsidRDefault="00753BA6">
        <w:pPr>
          <w:pStyle w:val="ab"/>
          <w:jc w:val="center"/>
          <w:rPr>
            <w:sz w:val="28"/>
            <w:szCs w:val="28"/>
          </w:rPr>
        </w:pPr>
        <w:r w:rsidRPr="00753BA6">
          <w:rPr>
            <w:sz w:val="28"/>
            <w:szCs w:val="28"/>
          </w:rPr>
          <w:fldChar w:fldCharType="begin"/>
        </w:r>
        <w:r w:rsidRPr="00753BA6">
          <w:rPr>
            <w:sz w:val="28"/>
            <w:szCs w:val="28"/>
          </w:rPr>
          <w:instrText>PAGE   \* MERGEFORMAT</w:instrText>
        </w:r>
        <w:r w:rsidRPr="00753BA6">
          <w:rPr>
            <w:sz w:val="28"/>
            <w:szCs w:val="28"/>
          </w:rPr>
          <w:fldChar w:fldCharType="separate"/>
        </w:r>
        <w:r w:rsidR="0093070D">
          <w:rPr>
            <w:noProof/>
            <w:sz w:val="28"/>
            <w:szCs w:val="28"/>
          </w:rPr>
          <w:t>2</w:t>
        </w:r>
        <w:r w:rsidRPr="00753BA6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XcbibvL17HL3jM318XP0u9LmBF3ScLhHGq+jzgvOb3C6NDXnm4LF5bz7qr05RvGdhngKq+/BwDDZdwqK3dl+g==" w:salt="V9LoL++veI3KxyRDoWao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BA0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6158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6516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2C71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127"/>
    <w:rsid w:val="006D676B"/>
    <w:rsid w:val="006F0F72"/>
    <w:rsid w:val="007048A7"/>
    <w:rsid w:val="00704BC3"/>
    <w:rsid w:val="00715EFD"/>
    <w:rsid w:val="00741CCA"/>
    <w:rsid w:val="00753BA6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070D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4D37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84C0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C464C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719E26C-1925-496C-A3DE-00ECB206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customStyle="1" w:styleId="af4">
    <w:name w:val="Исполнитель"/>
    <w:basedOn w:val="a4"/>
    <w:rsid w:val="002A6516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5FA895306C898AB48A965D2614B0769C5652D2CCAD1C87572ADF242F43E879FE410391D994619E6381936BoDg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A895306C898AB48A965D2614B0769C5652D2CCAD1C87572BDF242F43E879FE410391D994619E6381936BoDgC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A895306C898AB48A965D2614B0769C5652D2CCAD1D875820DF242F43E879FE410391D994619E6381936BoDgC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C3EC-6627-40E9-A9AD-5C74564B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748</Words>
  <Characters>4264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2016-08-25T09:18:00Z</cp:lastPrinted>
  <dcterms:created xsi:type="dcterms:W3CDTF">2016-08-19T11:54:00Z</dcterms:created>
  <dcterms:modified xsi:type="dcterms:W3CDTF">2016-08-25T09:18:00Z</dcterms:modified>
</cp:coreProperties>
</file>