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D4" w:rsidRDefault="002734D4" w:rsidP="002734D4">
      <w:pPr>
        <w:ind w:firstLine="0"/>
      </w:pPr>
      <w:r>
        <w:t>О внесении изменений</w:t>
      </w:r>
    </w:p>
    <w:p w:rsidR="002734D4" w:rsidRDefault="002734D4" w:rsidP="002734D4">
      <w:pPr>
        <w:ind w:firstLine="0"/>
      </w:pPr>
      <w:r>
        <w:t>в Порядок формирования, размещения,</w:t>
      </w:r>
    </w:p>
    <w:p w:rsidR="002734D4" w:rsidRDefault="002734D4" w:rsidP="002734D4">
      <w:pPr>
        <w:ind w:firstLine="0"/>
      </w:pPr>
      <w:r>
        <w:t xml:space="preserve">финансового обеспечения и контроля </w:t>
      </w:r>
    </w:p>
    <w:p w:rsidR="002734D4" w:rsidRDefault="002734D4" w:rsidP="002734D4">
      <w:pPr>
        <w:ind w:firstLine="0"/>
      </w:pPr>
      <w:r>
        <w:t xml:space="preserve">выполнения муниципального задания </w:t>
      </w:r>
    </w:p>
    <w:p w:rsidR="002734D4" w:rsidRDefault="002734D4" w:rsidP="002734D4">
      <w:pPr>
        <w:ind w:firstLine="0"/>
      </w:pPr>
      <w:r>
        <w:t>на оказание муниципальных услуг</w:t>
      </w:r>
    </w:p>
    <w:p w:rsidR="002734D4" w:rsidRDefault="002734D4" w:rsidP="002734D4">
      <w:pPr>
        <w:ind w:firstLine="0"/>
      </w:pPr>
      <w:r>
        <w:t xml:space="preserve">(выполнение работ), </w:t>
      </w:r>
      <w:proofErr w:type="gramStart"/>
      <w:r>
        <w:t>утвержденный</w:t>
      </w:r>
      <w:proofErr w:type="gramEnd"/>
    </w:p>
    <w:p w:rsidR="002734D4" w:rsidRDefault="002734D4" w:rsidP="002734D4">
      <w:pPr>
        <w:ind w:firstLine="0"/>
      </w:pPr>
      <w:r>
        <w:t xml:space="preserve">постановлением администрации </w:t>
      </w:r>
    </w:p>
    <w:p w:rsidR="002734D4" w:rsidRDefault="002734D4" w:rsidP="002734D4">
      <w:pPr>
        <w:ind w:firstLine="0"/>
      </w:pPr>
      <w:r>
        <w:t xml:space="preserve">города Перми от 30.11.2007 № 502  </w:t>
      </w:r>
    </w:p>
    <w:p w:rsidR="002734D4" w:rsidRDefault="002734D4" w:rsidP="002734D4"/>
    <w:p w:rsidR="002734D4" w:rsidRDefault="002734D4" w:rsidP="002734D4">
      <w:r>
        <w:t xml:space="preserve">В </w:t>
      </w:r>
      <w:r w:rsidR="00893565">
        <w:t xml:space="preserve">соответствии с Бюджетным кодексом Российской Федерации и в </w:t>
      </w:r>
      <w:r>
        <w:t>целях актуализации нормативной правовой базы</w:t>
      </w:r>
    </w:p>
    <w:p w:rsidR="002734D4" w:rsidRDefault="002734D4" w:rsidP="002734D4">
      <w:pPr>
        <w:ind w:firstLine="0"/>
      </w:pPr>
      <w:r>
        <w:t>администрация города Перми ПОСТАНОВЛЯЕТ</w:t>
      </w:r>
      <w:r w:rsidRPr="0058157C">
        <w:t>:</w:t>
      </w:r>
    </w:p>
    <w:p w:rsidR="002734D4" w:rsidRDefault="002734D4" w:rsidP="002734D4">
      <w:r>
        <w:t xml:space="preserve">1. </w:t>
      </w:r>
      <w:proofErr w:type="gramStart"/>
      <w:r>
        <w:t>Утвердить прилагаемые изменения в</w:t>
      </w:r>
      <w:r w:rsidRPr="000566B5">
        <w:t xml:space="preserve"> </w:t>
      </w:r>
      <w:r>
        <w:t>Порядок формирования, размещения, финансового обеспечения и контроля выполнения муниципального задания на оказание муниципальных услуг (выполнение работ), утвержденный постановлением администрации города Перми от 30 ноября 2007 г. № 502 (в ред. от 25.04.2008 № 318, от 24.06.2008 № 589, от 06.11.2009 № 813, от 06.12.2010 № 839, от 31.12.2010 № 934, от 08.09.2011              № 473, от 12.12.2011 № 15, от 23.11.2012 № 814, от 08.04.2013 № 240</w:t>
      </w:r>
      <w:proofErr w:type="gramEnd"/>
      <w:r>
        <w:t>, от 11.04.2013 № 254, от 11.06.2013 № 479, от 12.08.2013 № 644,</w:t>
      </w:r>
      <w:r w:rsidRPr="00DC22D2">
        <w:t xml:space="preserve"> </w:t>
      </w:r>
      <w:r>
        <w:t>от 27.03.2014             № 201, от 15.07.2015 № 464, от 16.10.2015 № 791, от 09.12.2015 № 1047</w:t>
      </w:r>
      <w:r w:rsidR="00EB3DA9">
        <w:t>, от 21.01.2016 № 35, от 10.02.2016 № 84</w:t>
      </w:r>
      <w:r w:rsidR="00FA4166">
        <w:t>, от 11.07.2016 № 479</w:t>
      </w:r>
      <w:r>
        <w:t>).</w:t>
      </w:r>
    </w:p>
    <w:p w:rsidR="002734D4" w:rsidRPr="005F52D2" w:rsidRDefault="002734D4" w:rsidP="002734D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5F52D2">
        <w:rPr>
          <w:rFonts w:eastAsia="Calibri"/>
          <w:lang w:eastAsia="en-US"/>
        </w:rPr>
        <w:t xml:space="preserve">Настоящее постановление вступает в силу </w:t>
      </w:r>
      <w:proofErr w:type="gramStart"/>
      <w:r w:rsidRPr="005F52D2">
        <w:rPr>
          <w:rFonts w:eastAsia="Calibri"/>
          <w:lang w:eastAsia="en-US"/>
        </w:rPr>
        <w:t>с даты</w:t>
      </w:r>
      <w:proofErr w:type="gramEnd"/>
      <w:r w:rsidRPr="005F52D2">
        <w:rPr>
          <w:rFonts w:eastAsia="Calibri"/>
          <w:lang w:eastAsia="en-US"/>
        </w:rPr>
        <w:t xml:space="preserve"> официального опубликования </w:t>
      </w:r>
      <w:r w:rsidR="003D40BB">
        <w:rPr>
          <w:rFonts w:eastAsia="Calibri"/>
          <w:lang w:eastAsia="en-US"/>
        </w:rPr>
        <w:t>в печатном средстве массовой информации «Официальный бюллетень органов местного самоуправления муниципального образования город  Пермь»</w:t>
      </w:r>
      <w:r w:rsidR="000C30EE">
        <w:rPr>
          <w:rFonts w:eastAsia="Calibri"/>
          <w:lang w:eastAsia="en-US"/>
        </w:rPr>
        <w:t xml:space="preserve"> и распространяется на правоотношения, возникшие с 01 января 2016 года</w:t>
      </w:r>
      <w:r>
        <w:rPr>
          <w:rFonts w:eastAsia="Calibri"/>
          <w:lang w:eastAsia="en-US"/>
        </w:rPr>
        <w:t>.</w:t>
      </w:r>
    </w:p>
    <w:p w:rsidR="004151BA" w:rsidRDefault="002734D4" w:rsidP="004151BA">
      <w:pPr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4151BA" w:rsidRPr="00D31AF1">
        <w:rPr>
          <w:rFonts w:eastAsia="Calibri"/>
          <w:lang w:eastAsia="en-US"/>
        </w:rPr>
        <w:t xml:space="preserve">Управлению по общим вопросам администрации города Перми обеспечить опубликование постановления </w:t>
      </w:r>
      <w:r w:rsidR="004151BA">
        <w:rPr>
          <w:rFonts w:eastAsia="Calibri"/>
          <w:lang w:eastAsia="en-US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734D4" w:rsidRDefault="002734D4" w:rsidP="002734D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Контроль за исполнением постановления возложить на заместителя </w:t>
      </w:r>
      <w:proofErr w:type="gramStart"/>
      <w:r>
        <w:rPr>
          <w:rFonts w:eastAsia="Calibri"/>
          <w:lang w:eastAsia="en-US"/>
        </w:rPr>
        <w:t>главы администрации города Перми-</w:t>
      </w:r>
      <w:r w:rsidRPr="00491717">
        <w:rPr>
          <w:rFonts w:eastAsia="Calibri"/>
          <w:lang w:eastAsia="en-US"/>
        </w:rPr>
        <w:t>начальника департамента экономики</w:t>
      </w:r>
      <w:proofErr w:type="gramEnd"/>
      <w:r w:rsidRPr="00491717">
        <w:rPr>
          <w:rFonts w:eastAsia="Calibri"/>
          <w:lang w:eastAsia="en-US"/>
        </w:rPr>
        <w:t xml:space="preserve"> и промышленной политики администрации города Перми</w:t>
      </w:r>
      <w:r>
        <w:rPr>
          <w:rFonts w:eastAsia="Calibri"/>
          <w:lang w:eastAsia="en-US"/>
        </w:rPr>
        <w:t xml:space="preserve"> Агеева В.Г.</w:t>
      </w:r>
    </w:p>
    <w:p w:rsidR="002734D4" w:rsidRDefault="002734D4" w:rsidP="002734D4">
      <w:pPr>
        <w:rPr>
          <w:rFonts w:eastAsia="Calibri"/>
          <w:lang w:eastAsia="en-US"/>
        </w:rPr>
      </w:pPr>
    </w:p>
    <w:p w:rsidR="002734D4" w:rsidRDefault="002734D4" w:rsidP="002734D4">
      <w:pPr>
        <w:rPr>
          <w:rFonts w:eastAsia="Calibri"/>
          <w:lang w:eastAsia="en-US"/>
        </w:rPr>
      </w:pPr>
    </w:p>
    <w:p w:rsidR="002734D4" w:rsidRDefault="002734D4" w:rsidP="002734D4">
      <w:pPr>
        <w:rPr>
          <w:rFonts w:eastAsia="Calibri"/>
          <w:lang w:eastAsia="en-US"/>
        </w:rPr>
      </w:pPr>
    </w:p>
    <w:p w:rsidR="002734D4" w:rsidRDefault="002734D4" w:rsidP="002734D4">
      <w:pPr>
        <w:ind w:firstLine="0"/>
      </w:pPr>
      <w:r>
        <w:t>Глава администрации города Перми                                              Д.И. Самойлов</w:t>
      </w:r>
    </w:p>
    <w:p w:rsidR="002734D4" w:rsidRDefault="002734D4" w:rsidP="002734D4">
      <w:pPr>
        <w:ind w:firstLine="0"/>
      </w:pPr>
    </w:p>
    <w:p w:rsidR="002734D4" w:rsidRDefault="002734D4" w:rsidP="002734D4">
      <w:pPr>
        <w:ind w:firstLine="0"/>
      </w:pPr>
    </w:p>
    <w:p w:rsidR="004151BA" w:rsidRDefault="004151BA" w:rsidP="002734D4">
      <w:pPr>
        <w:ind w:firstLine="0"/>
      </w:pPr>
    </w:p>
    <w:p w:rsidR="004151BA" w:rsidRDefault="004151BA" w:rsidP="002734D4">
      <w:pPr>
        <w:ind w:firstLine="0"/>
      </w:pPr>
    </w:p>
    <w:p w:rsidR="004151BA" w:rsidRDefault="004151BA" w:rsidP="002734D4">
      <w:pPr>
        <w:ind w:firstLine="0"/>
      </w:pPr>
    </w:p>
    <w:p w:rsidR="004151BA" w:rsidRDefault="004151BA" w:rsidP="002734D4">
      <w:pPr>
        <w:ind w:firstLine="0"/>
      </w:pPr>
    </w:p>
    <w:p w:rsidR="004151BA" w:rsidRDefault="004151BA" w:rsidP="002734D4">
      <w:pPr>
        <w:ind w:firstLine="0"/>
      </w:pPr>
    </w:p>
    <w:p w:rsidR="00397014" w:rsidRDefault="00397014" w:rsidP="00397014">
      <w:pPr>
        <w:jc w:val="right"/>
      </w:pPr>
      <w:r>
        <w:lastRenderedPageBreak/>
        <w:t>УТВЕРЖДЕНЫ</w:t>
      </w:r>
    </w:p>
    <w:p w:rsidR="00397014" w:rsidRDefault="00397014" w:rsidP="00397014">
      <w:pPr>
        <w:jc w:val="right"/>
      </w:pPr>
      <w:r>
        <w:t>постановлением администрации</w:t>
      </w:r>
    </w:p>
    <w:p w:rsidR="00397014" w:rsidRDefault="0048390A" w:rsidP="00397014">
      <w:pPr>
        <w:jc w:val="right"/>
      </w:pPr>
      <w:r>
        <w:t>г</w:t>
      </w:r>
      <w:r w:rsidR="00397014">
        <w:t>орода Перми</w:t>
      </w:r>
    </w:p>
    <w:p w:rsidR="00397014" w:rsidRDefault="00397014" w:rsidP="002734D4"/>
    <w:p w:rsidR="00397014" w:rsidRDefault="00397014" w:rsidP="00397014">
      <w:pPr>
        <w:ind w:firstLine="0"/>
      </w:pPr>
    </w:p>
    <w:p w:rsidR="00397014" w:rsidRPr="00397014" w:rsidRDefault="00397014" w:rsidP="00397014">
      <w:pPr>
        <w:ind w:firstLine="0"/>
        <w:jc w:val="center"/>
        <w:rPr>
          <w:b/>
        </w:rPr>
      </w:pPr>
      <w:r w:rsidRPr="00397014">
        <w:rPr>
          <w:b/>
        </w:rPr>
        <w:t>ИЗМЕНЕНИЯ</w:t>
      </w:r>
    </w:p>
    <w:p w:rsidR="00397014" w:rsidRPr="00397014" w:rsidRDefault="00397014" w:rsidP="00397014">
      <w:pPr>
        <w:jc w:val="center"/>
        <w:rPr>
          <w:b/>
        </w:rPr>
      </w:pPr>
      <w:r w:rsidRPr="00397014">
        <w:rPr>
          <w:b/>
        </w:rPr>
        <w:t>В Порядок формирования, размещения, финансового обеспечения и контроля выполнения муниципального задания на оказание муниципальных услуг (выполнение работ), утвержденный постановлением администрации города Перми от 30 ноября 2007 года № 502</w:t>
      </w:r>
    </w:p>
    <w:p w:rsidR="00397014" w:rsidRDefault="00397014" w:rsidP="00397014">
      <w:pPr>
        <w:ind w:firstLine="0"/>
      </w:pPr>
    </w:p>
    <w:p w:rsidR="007C13C0" w:rsidRDefault="00855F45" w:rsidP="007C13C0">
      <w:pPr>
        <w:pStyle w:val="a3"/>
        <w:numPr>
          <w:ilvl w:val="0"/>
          <w:numId w:val="7"/>
        </w:numPr>
        <w:ind w:right="0"/>
      </w:pPr>
      <w:r>
        <w:t>В п</w:t>
      </w:r>
      <w:r w:rsidR="00041DD4">
        <w:t>ункте</w:t>
      </w:r>
      <w:r>
        <w:t xml:space="preserve"> 3.4.3.1</w:t>
      </w:r>
      <w:r w:rsidR="007C13C0" w:rsidRPr="007C13C0">
        <w:t>:</w:t>
      </w:r>
    </w:p>
    <w:p w:rsidR="00855F45" w:rsidRPr="007C13C0" w:rsidRDefault="00855F45" w:rsidP="007C13C0">
      <w:pPr>
        <w:ind w:right="0"/>
      </w:pPr>
      <w:r>
        <w:t xml:space="preserve">слова «муниципальной услуги» заменить словами </w:t>
      </w:r>
      <w:r w:rsidR="007C13C0">
        <w:t>«муниципальной услуги (</w:t>
      </w:r>
      <w:r w:rsidR="00CB3293">
        <w:t xml:space="preserve">выполнение </w:t>
      </w:r>
      <w:r w:rsidR="007C13C0">
        <w:t>работы)»</w:t>
      </w:r>
      <w:r w:rsidR="007C13C0" w:rsidRPr="007C13C0">
        <w:t>;</w:t>
      </w:r>
    </w:p>
    <w:p w:rsidR="00B60EAD" w:rsidRDefault="00B60EAD" w:rsidP="00855F45">
      <w:pPr>
        <w:ind w:right="0" w:firstLine="680"/>
      </w:pPr>
      <w:r>
        <w:t>слова «оказания услуги» заменить словами «оказания муниципальной услуги (</w:t>
      </w:r>
      <w:r w:rsidR="00CB3293">
        <w:t xml:space="preserve">выполнения </w:t>
      </w:r>
      <w:r>
        <w:t>работы)».</w:t>
      </w:r>
    </w:p>
    <w:p w:rsidR="00B140FD" w:rsidRDefault="007C13C0" w:rsidP="00954689">
      <w:pPr>
        <w:ind w:right="0" w:firstLine="680"/>
      </w:pPr>
      <w:r>
        <w:t xml:space="preserve">2. </w:t>
      </w:r>
      <w:r w:rsidR="00B60EAD">
        <w:t>В п</w:t>
      </w:r>
      <w:r w:rsidR="00041DD4">
        <w:t>ункт</w:t>
      </w:r>
      <w:r w:rsidR="00971CF9">
        <w:t>е</w:t>
      </w:r>
      <w:r w:rsidR="00E741B1">
        <w:t xml:space="preserve"> </w:t>
      </w:r>
      <w:r w:rsidR="00B60EAD">
        <w:t>3.4.3.2</w:t>
      </w:r>
      <w:r w:rsidR="00B140FD" w:rsidRPr="00B140FD">
        <w:t>:</w:t>
      </w:r>
    </w:p>
    <w:p w:rsidR="00551002" w:rsidRDefault="00B60EAD" w:rsidP="00954689">
      <w:pPr>
        <w:ind w:right="0" w:firstLine="680"/>
      </w:pPr>
      <w:r>
        <w:t>слова «муниципальной услуги» заменить словами «муниципальной услуги (</w:t>
      </w:r>
      <w:r w:rsidR="00FC0398">
        <w:t xml:space="preserve">выполнение </w:t>
      </w:r>
      <w:r>
        <w:t>работы)»</w:t>
      </w:r>
      <w:r w:rsidR="00551002" w:rsidRPr="00551002">
        <w:t>;</w:t>
      </w:r>
    </w:p>
    <w:p w:rsidR="00551002" w:rsidRDefault="00551002" w:rsidP="00954689">
      <w:pPr>
        <w:ind w:right="0" w:firstLine="680"/>
      </w:pPr>
      <w:r>
        <w:t>слова «муниципальной услуги» заменить словами «муниципальной услуги (выполнением работы)»</w:t>
      </w:r>
      <w:r w:rsidRPr="00551002">
        <w:t>;</w:t>
      </w:r>
    </w:p>
    <w:p w:rsidR="00B60EAD" w:rsidRDefault="00551002" w:rsidP="00954689">
      <w:pPr>
        <w:ind w:right="0" w:firstLine="680"/>
      </w:pPr>
      <w:r>
        <w:t>слова «муниципальной услуги» заменить словами «муниципальной услуги (выполнение работы)»</w:t>
      </w:r>
      <w:r w:rsidR="00B60EAD">
        <w:t>.</w:t>
      </w:r>
    </w:p>
    <w:p w:rsidR="006E7CF9" w:rsidRDefault="000E7615" w:rsidP="0085261D">
      <w:pPr>
        <w:ind w:right="0" w:firstLine="680"/>
      </w:pPr>
      <w:r>
        <w:t xml:space="preserve">3. </w:t>
      </w:r>
      <w:r w:rsidR="00551002">
        <w:t>В пункт</w:t>
      </w:r>
      <w:r w:rsidR="00704CF4">
        <w:t>е</w:t>
      </w:r>
      <w:r w:rsidR="00551002">
        <w:t xml:space="preserve"> 3.4.3.3</w:t>
      </w:r>
      <w:r w:rsidR="006E7CF9" w:rsidRPr="006E7CF9">
        <w:t>:</w:t>
      </w:r>
    </w:p>
    <w:p w:rsidR="0085261D" w:rsidRDefault="0085261D" w:rsidP="0085261D">
      <w:pPr>
        <w:ind w:right="0" w:firstLine="680"/>
      </w:pPr>
      <w:r>
        <w:t>слова «муниципальной услуги» заменить словами «муниципальной услуги (выполнени</w:t>
      </w:r>
      <w:r w:rsidR="00704CF4">
        <w:t>я</w:t>
      </w:r>
      <w:r>
        <w:t xml:space="preserve"> работы)»</w:t>
      </w:r>
      <w:r w:rsidR="003B0303">
        <w:t>.</w:t>
      </w:r>
    </w:p>
    <w:p w:rsidR="008223C0" w:rsidRDefault="008223C0" w:rsidP="008223C0">
      <w:pPr>
        <w:ind w:right="0" w:firstLine="680"/>
      </w:pPr>
      <w:r>
        <w:t>4</w:t>
      </w:r>
      <w:r>
        <w:t>. В пункте 3.4.3.</w:t>
      </w:r>
      <w:r>
        <w:t>4</w:t>
      </w:r>
      <w:r w:rsidRPr="006E7CF9">
        <w:t>:</w:t>
      </w:r>
    </w:p>
    <w:p w:rsidR="008223C0" w:rsidRDefault="008223C0" w:rsidP="008223C0">
      <w:pPr>
        <w:ind w:right="0" w:firstLine="680"/>
      </w:pPr>
      <w:r>
        <w:t>слова «муниципальной услуги» заменить словами «муниципальной услуги (выполнени</w:t>
      </w:r>
      <w:r>
        <w:t>ем</w:t>
      </w:r>
      <w:r>
        <w:t xml:space="preserve"> работы)».</w:t>
      </w:r>
    </w:p>
    <w:p w:rsidR="008223C0" w:rsidRDefault="00971D81" w:rsidP="0085261D">
      <w:pPr>
        <w:ind w:right="0" w:firstLine="680"/>
      </w:pPr>
      <w:r>
        <w:t>5. В пунктах 3.4.3.5 – п. 3.4.3.7 слова «муниципальной услуги» заменить словами «муниципальной услуги (выполнение работы)».</w:t>
      </w:r>
    </w:p>
    <w:p w:rsidR="00E0442A" w:rsidRDefault="009C7CF6" w:rsidP="00131BD7">
      <w:pPr>
        <w:pStyle w:val="ConsPlusNormal"/>
        <w:ind w:firstLine="680"/>
        <w:jc w:val="both"/>
      </w:pPr>
      <w:r>
        <w:t>6</w:t>
      </w:r>
      <w:r w:rsidR="0085261D">
        <w:t xml:space="preserve">. </w:t>
      </w:r>
      <w:r w:rsidR="005A2350">
        <w:t>П</w:t>
      </w:r>
      <w:r w:rsidR="00971CF9">
        <w:t>ункт</w:t>
      </w:r>
      <w:r w:rsidR="00E741B1">
        <w:t xml:space="preserve"> </w:t>
      </w:r>
      <w:r w:rsidR="005A2350">
        <w:t>3.4.3.8 признать утративш</w:t>
      </w:r>
      <w:r w:rsidR="008D77CA">
        <w:t>им силу.</w:t>
      </w:r>
    </w:p>
    <w:p w:rsidR="00451097" w:rsidRDefault="009C7CF6" w:rsidP="00131BD7">
      <w:pPr>
        <w:pStyle w:val="ConsPlusNormal"/>
        <w:ind w:firstLine="680"/>
        <w:jc w:val="both"/>
      </w:pPr>
      <w:r>
        <w:t>7</w:t>
      </w:r>
      <w:r w:rsidR="00451097">
        <w:t>. В п</w:t>
      </w:r>
      <w:r w:rsidR="00971CF9">
        <w:t>ункте</w:t>
      </w:r>
      <w:r w:rsidR="00E741B1">
        <w:t xml:space="preserve"> </w:t>
      </w:r>
      <w:r w:rsidR="00E3100B">
        <w:t>3.4.3.11</w:t>
      </w:r>
      <w:r w:rsidR="00451097" w:rsidRPr="00451097">
        <w:t>:</w:t>
      </w:r>
    </w:p>
    <w:p w:rsidR="00451097" w:rsidRDefault="00E3100B" w:rsidP="00131BD7">
      <w:pPr>
        <w:pStyle w:val="ConsPlusNormal"/>
        <w:ind w:firstLine="680"/>
        <w:jc w:val="both"/>
      </w:pPr>
      <w:r>
        <w:t xml:space="preserve">слова </w:t>
      </w:r>
      <w:r w:rsidR="00954689">
        <w:t>«муниципальной услуги» заменить словами «муниципальной услуги (</w:t>
      </w:r>
      <w:r w:rsidR="004F2C6E">
        <w:t xml:space="preserve">выполнение </w:t>
      </w:r>
      <w:r w:rsidR="00954689">
        <w:t>работы)»</w:t>
      </w:r>
      <w:r w:rsidR="00451097" w:rsidRPr="00451097">
        <w:t>;</w:t>
      </w:r>
    </w:p>
    <w:p w:rsidR="00F01B10" w:rsidRDefault="00451097" w:rsidP="00131BD7">
      <w:pPr>
        <w:pStyle w:val="ConsPlusNormal"/>
        <w:ind w:firstLine="680"/>
        <w:jc w:val="both"/>
      </w:pPr>
      <w:r>
        <w:t>с</w:t>
      </w:r>
      <w:r w:rsidR="00D54C01">
        <w:t>лова «нормативных затрат на выполнение работы» исключить.</w:t>
      </w:r>
    </w:p>
    <w:p w:rsidR="00E741B1" w:rsidRDefault="009C7CF6" w:rsidP="00131BD7">
      <w:pPr>
        <w:pStyle w:val="ConsPlusNormal"/>
        <w:ind w:firstLine="680"/>
        <w:jc w:val="both"/>
      </w:pPr>
      <w:r>
        <w:t>8</w:t>
      </w:r>
      <w:r w:rsidR="00F07436">
        <w:t>. В п</w:t>
      </w:r>
      <w:r w:rsidR="00971CF9">
        <w:t>ункте</w:t>
      </w:r>
      <w:r w:rsidR="00E741B1">
        <w:t xml:space="preserve"> 3.4.3.12 слова «муниципальных услуг» заменить словами «муниципальных услуг (</w:t>
      </w:r>
      <w:r w:rsidR="00B455C1">
        <w:t xml:space="preserve">выполнение </w:t>
      </w:r>
      <w:r w:rsidR="00E741B1">
        <w:t>работ)».</w:t>
      </w:r>
    </w:p>
    <w:p w:rsidR="008D2ED1" w:rsidRDefault="002A6166" w:rsidP="009C7CF6">
      <w:pPr>
        <w:pStyle w:val="a3"/>
        <w:numPr>
          <w:ilvl w:val="0"/>
          <w:numId w:val="11"/>
        </w:numPr>
      </w:pPr>
      <w:r>
        <w:t>Д</w:t>
      </w:r>
      <w:r w:rsidR="008D2ED1">
        <w:t>о</w:t>
      </w:r>
      <w:r w:rsidR="00C1497D">
        <w:t>полнить</w:t>
      </w:r>
      <w:r w:rsidR="008D2ED1">
        <w:t xml:space="preserve"> </w:t>
      </w:r>
      <w:r>
        <w:t>пунктом</w:t>
      </w:r>
      <w:r w:rsidR="008D2ED1">
        <w:t xml:space="preserve"> </w:t>
      </w:r>
      <w:r>
        <w:t xml:space="preserve">3.4.3.15 </w:t>
      </w:r>
      <w:r w:rsidR="008D2ED1">
        <w:t>следующе</w:t>
      </w:r>
      <w:r w:rsidR="00C1497D">
        <w:t>го содержания</w:t>
      </w:r>
      <w:r w:rsidR="00C1497D" w:rsidRPr="00935268">
        <w:t>:</w:t>
      </w:r>
      <w:r w:rsidR="008D2ED1">
        <w:t xml:space="preserve"> </w:t>
      </w:r>
    </w:p>
    <w:p w:rsidR="008D2ED1" w:rsidRDefault="008D2ED1" w:rsidP="008D2ED1">
      <w:r>
        <w:t>«3.4.3.15 В случае повышения оплаты труда после 01 января текущего года корректировка методик расчета нормативных затрат на оказание муниципальных услуг</w:t>
      </w:r>
      <w:r w:rsidR="00FC0398">
        <w:t xml:space="preserve"> (выполнение работ)</w:t>
      </w:r>
      <w:r>
        <w:t xml:space="preserve"> и нормативных затрат на содержание муниципального имущества производится в следующем бюджетном цикле</w:t>
      </w:r>
      <w:proofErr w:type="gramStart"/>
      <w:r>
        <w:t>.».</w:t>
      </w:r>
      <w:proofErr w:type="gramEnd"/>
    </w:p>
    <w:p w:rsidR="00397014" w:rsidRDefault="009C7CF6" w:rsidP="009C7CF6">
      <w:pPr>
        <w:pStyle w:val="a3"/>
        <w:numPr>
          <w:ilvl w:val="0"/>
          <w:numId w:val="11"/>
        </w:numPr>
      </w:pPr>
      <w:r>
        <w:t xml:space="preserve"> </w:t>
      </w:r>
      <w:r w:rsidR="00250044">
        <w:t>Абзац 3 п</w:t>
      </w:r>
      <w:r w:rsidR="00836F28">
        <w:t>ункт</w:t>
      </w:r>
      <w:r w:rsidR="00250044">
        <w:t>а</w:t>
      </w:r>
      <w:r w:rsidR="00397014">
        <w:t xml:space="preserve"> 3.</w:t>
      </w:r>
      <w:r w:rsidR="00250044">
        <w:t>1</w:t>
      </w:r>
      <w:r w:rsidR="00397014">
        <w:t>4</w:t>
      </w:r>
      <w:r w:rsidR="00B94BDA">
        <w:t xml:space="preserve"> </w:t>
      </w:r>
      <w:r w:rsidR="00250044">
        <w:t>изложить в следующей редакции</w:t>
      </w:r>
      <w:r w:rsidR="00B94BDA" w:rsidRPr="00B94BDA">
        <w:t>:</w:t>
      </w:r>
    </w:p>
    <w:p w:rsidR="00E46ACB" w:rsidRDefault="00B94BDA">
      <w:pPr>
        <w:pStyle w:val="ConsPlusNormal"/>
        <w:ind w:firstLine="540"/>
        <w:jc w:val="both"/>
      </w:pPr>
      <w:r>
        <w:lastRenderedPageBreak/>
        <w:t>«</w:t>
      </w:r>
      <w:r w:rsidR="00EE4D4B">
        <w:t xml:space="preserve">При невыполнении муниципального задания по итогам финансового года средства субсидии возвращаются муниципальным бюджетным и (или) автономным учреждением в бюджет города Перми. </w:t>
      </w:r>
    </w:p>
    <w:p w:rsidR="00E46ACB" w:rsidRPr="007D2DC8" w:rsidRDefault="00935268">
      <w:pPr>
        <w:pStyle w:val="ConsPlusNormal"/>
        <w:ind w:firstLine="540"/>
        <w:jc w:val="both"/>
      </w:pPr>
      <w:bookmarkStart w:id="0" w:name="_GoBack"/>
      <w:bookmarkEnd w:id="0"/>
      <w:r>
        <w:t>Объем остатка субсидии на выполнение муниципального задания, предоставленной муниципальному бюджетному или автономному учреждению,</w:t>
      </w:r>
      <w:r w:rsidR="002C2603">
        <w:t xml:space="preserve"> </w:t>
      </w:r>
      <w:r w:rsidR="00E46ACB">
        <w:t>образовавш</w:t>
      </w:r>
      <w:r w:rsidR="0048390A">
        <w:t>и</w:t>
      </w:r>
      <w:r>
        <w:t>й</w:t>
      </w:r>
      <w:r w:rsidR="0048390A">
        <w:t>ся</w:t>
      </w:r>
      <w:r w:rsidR="00E46ACB">
        <w:t xml:space="preserve"> в связи с не достижением установленных </w:t>
      </w:r>
      <w:r w:rsidR="002C2603">
        <w:t>муниципальным</w:t>
      </w:r>
      <w:r w:rsidR="00E46ACB">
        <w:t xml:space="preserve"> заданием показателей, характеризующих объем </w:t>
      </w:r>
      <w:r w:rsidR="002C2603">
        <w:t>муниципальных</w:t>
      </w:r>
      <w:r w:rsidR="00E46ACB">
        <w:t xml:space="preserve"> услуг (работ) (</w:t>
      </w:r>
      <w:proofErr w:type="spellStart"/>
      <w:r w:rsidR="00E46ACB">
        <w:t>R</w:t>
      </w:r>
      <w:r w:rsidR="00E46ACB">
        <w:rPr>
          <w:vertAlign w:val="subscript"/>
        </w:rPr>
        <w:t>ост</w:t>
      </w:r>
      <w:proofErr w:type="spellEnd"/>
      <w:r w:rsidR="00E46ACB">
        <w:t>), определя</w:t>
      </w:r>
      <w:r w:rsidR="002C2603">
        <w:t>ется</w:t>
      </w:r>
      <w:r w:rsidR="00E46ACB">
        <w:t xml:space="preserve"> по следующей формуле:</w:t>
      </w:r>
    </w:p>
    <w:p w:rsidR="00E73233" w:rsidRPr="007D2DC8" w:rsidRDefault="00E73233">
      <w:pPr>
        <w:pStyle w:val="ConsPlusNormal"/>
        <w:ind w:firstLine="540"/>
        <w:jc w:val="both"/>
      </w:pPr>
    </w:p>
    <w:p w:rsidR="00E46ACB" w:rsidRDefault="00B53316">
      <w:pPr>
        <w:pStyle w:val="ConsPlusNormal"/>
        <w:jc w:val="center"/>
      </w:pPr>
      <w:r>
        <w:rPr>
          <w:position w:val="-16"/>
        </w:rPr>
        <w:pict>
          <v:shape id="_x0000_i1025" style="width:195.75pt;height:29.25pt" coordsize="" o:spt="100" adj="0,,0" path="" filled="f" stroked="f">
            <v:stroke joinstyle="miter"/>
            <v:imagedata r:id="rId7" o:title="base_50_649564_12"/>
            <v:formulas/>
            <v:path o:connecttype="segments"/>
          </v:shape>
        </w:pict>
      </w:r>
    </w:p>
    <w:p w:rsidR="00E46ACB" w:rsidRDefault="00E46ACB">
      <w:pPr>
        <w:pStyle w:val="ConsPlusNormal"/>
        <w:ind w:firstLine="540"/>
        <w:jc w:val="both"/>
      </w:pPr>
      <w:r>
        <w:t>где:</w:t>
      </w:r>
    </w:p>
    <w:p w:rsidR="00E46ACB" w:rsidRDefault="00B53316">
      <w:pPr>
        <w:pStyle w:val="ConsPlusNormal"/>
        <w:ind w:firstLine="540"/>
        <w:jc w:val="both"/>
      </w:pPr>
      <w:r>
        <w:rPr>
          <w:position w:val="-12"/>
        </w:rPr>
        <w:pict>
          <v:shape id="_x0000_i1026" style="width:47.25pt;height:27pt" coordsize="" o:spt="100" adj="0,,0" path="" filled="f" stroked="f">
            <v:stroke joinstyle="miter"/>
            <v:imagedata r:id="rId8" o:title="base_50_649564_13"/>
            <v:formulas/>
            <v:path o:connecttype="segments"/>
          </v:shape>
        </w:pict>
      </w:r>
      <w:r w:rsidR="00E46ACB">
        <w:t xml:space="preserve"> - затраты, связанные с невыполнением </w:t>
      </w:r>
      <w:r w:rsidR="002C2603">
        <w:t>муниципального</w:t>
      </w:r>
      <w:r w:rsidR="00E46ACB">
        <w:t xml:space="preserve"> задания по i-ой </w:t>
      </w:r>
      <w:r w:rsidR="002C2603">
        <w:t>муниципальной</w:t>
      </w:r>
      <w:r w:rsidR="00E46ACB">
        <w:t xml:space="preserve"> услуге;</w:t>
      </w:r>
    </w:p>
    <w:p w:rsidR="00E46ACB" w:rsidRDefault="00B53316">
      <w:pPr>
        <w:pStyle w:val="ConsPlusNormal"/>
        <w:ind w:firstLine="540"/>
        <w:jc w:val="both"/>
      </w:pPr>
      <w:r>
        <w:rPr>
          <w:position w:val="-12"/>
        </w:rPr>
        <w:pict>
          <v:shape id="_x0000_i1027" style="width:48pt;height:27pt" coordsize="" o:spt="100" adj="0,,0" path="" filled="f" stroked="f">
            <v:stroke joinstyle="miter"/>
            <v:imagedata r:id="rId9" o:title="base_50_649564_14"/>
            <v:formulas/>
            <v:path o:connecttype="segments"/>
          </v:shape>
        </w:pict>
      </w:r>
      <w:r w:rsidR="00E46ACB">
        <w:t xml:space="preserve"> - затраты, связанные с невыполнением </w:t>
      </w:r>
      <w:r w:rsidR="002C2603">
        <w:t>муниципального</w:t>
      </w:r>
      <w:r w:rsidR="00E46ACB">
        <w:t xml:space="preserve"> задания по w-ой </w:t>
      </w:r>
      <w:r w:rsidR="00200F9A">
        <w:t xml:space="preserve">муниципальной </w:t>
      </w:r>
      <w:r w:rsidR="00E46ACB">
        <w:t>работе.</w:t>
      </w:r>
    </w:p>
    <w:p w:rsidR="00E46ACB" w:rsidRDefault="00E46ACB">
      <w:pPr>
        <w:pStyle w:val="ConsPlusNormal"/>
        <w:ind w:firstLine="540"/>
        <w:jc w:val="both"/>
      </w:pPr>
      <w:r>
        <w:t xml:space="preserve">Затраты, связанные с невыполнением </w:t>
      </w:r>
      <w:r w:rsidR="002C2603">
        <w:t>муниципального</w:t>
      </w:r>
      <w:r>
        <w:t xml:space="preserve"> задания по i-ой </w:t>
      </w:r>
      <w:r w:rsidR="002C2603">
        <w:t>муниципальной</w:t>
      </w:r>
      <w:r>
        <w:t xml:space="preserve"> услуге </w:t>
      </w:r>
      <w:r w:rsidR="00B53316">
        <w:rPr>
          <w:position w:val="-16"/>
        </w:rPr>
        <w:pict>
          <v:shape id="_x0000_i1028" style="width:60pt;height:30.75pt" coordsize="" o:spt="100" adj="0,,0" path="" filled="f" stroked="f">
            <v:stroke joinstyle="miter"/>
            <v:imagedata r:id="rId10" o:title="base_50_649564_15"/>
            <v:formulas/>
            <v:path o:connecttype="segments"/>
          </v:shape>
        </w:pict>
      </w:r>
      <w:r>
        <w:t>, определяются по следующей формуле:</w:t>
      </w:r>
    </w:p>
    <w:p w:rsidR="00E46ACB" w:rsidRDefault="00E46ACB">
      <w:pPr>
        <w:pStyle w:val="ConsPlusNormal"/>
        <w:ind w:firstLine="540"/>
        <w:jc w:val="both"/>
      </w:pPr>
    </w:p>
    <w:p w:rsidR="00E46ACB" w:rsidRDefault="009A707F">
      <w:pPr>
        <w:pStyle w:val="ConsPlusNormal"/>
        <w:jc w:val="center"/>
      </w:pPr>
      <w:r>
        <w:rPr>
          <w:noProof/>
          <w:lang w:eastAsia="ru-RU"/>
        </w:rPr>
        <w:drawing>
          <wp:inline distT="0" distB="0" distL="0" distR="0">
            <wp:extent cx="1971675" cy="361950"/>
            <wp:effectExtent l="0" t="0" r="9525" b="0"/>
            <wp:docPr id="14" name="Рисунок 14" descr="base_50_649564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50_649564_1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ACB" w:rsidRDefault="00E46ACB">
      <w:pPr>
        <w:pStyle w:val="ConsPlusNormal"/>
        <w:ind w:firstLine="540"/>
        <w:jc w:val="both"/>
      </w:pPr>
      <w:r>
        <w:t>где:</w:t>
      </w:r>
    </w:p>
    <w:p w:rsidR="00E46ACB" w:rsidRDefault="00E46ACB">
      <w:pPr>
        <w:pStyle w:val="ConsPlusNormal"/>
        <w:ind w:firstLine="540"/>
        <w:jc w:val="both"/>
      </w:pPr>
      <w:proofErr w:type="spellStart"/>
      <w:r w:rsidRPr="008E0DB0">
        <w:rPr>
          <w:sz w:val="32"/>
          <w:szCs w:val="32"/>
        </w:rPr>
        <w:t>N</w:t>
      </w:r>
      <w:r>
        <w:rPr>
          <w:vertAlign w:val="subscript"/>
        </w:rPr>
        <w:t>i</w:t>
      </w:r>
      <w:proofErr w:type="spellEnd"/>
      <w:r>
        <w:t xml:space="preserve"> - нормативные затраты на оказание i-ой </w:t>
      </w:r>
      <w:r w:rsidR="00DE6D2F">
        <w:t>муниципальной</w:t>
      </w:r>
      <w:r>
        <w:t xml:space="preserve"> услуги;</w:t>
      </w:r>
    </w:p>
    <w:p w:rsidR="00E46ACB" w:rsidRDefault="00B53316">
      <w:pPr>
        <w:pStyle w:val="ConsPlusNormal"/>
        <w:ind w:firstLine="540"/>
        <w:jc w:val="both"/>
      </w:pPr>
      <w:r>
        <w:rPr>
          <w:position w:val="-12"/>
        </w:rPr>
        <w:pict>
          <v:shape id="_x0000_i1029" style="width:48pt;height:27pt" coordsize="" o:spt="100" adj="0,,0" path="" filled="f" stroked="f">
            <v:stroke joinstyle="miter"/>
            <v:imagedata r:id="rId12" o:title="base_50_649564_17"/>
            <v:formulas/>
            <v:path o:connecttype="segments"/>
          </v:shape>
        </w:pict>
      </w:r>
      <w:r w:rsidR="00E46ACB">
        <w:t xml:space="preserve"> - не выполненный объем </w:t>
      </w:r>
      <w:r w:rsidR="00DE6D2F">
        <w:t>муниципального</w:t>
      </w:r>
      <w:r w:rsidR="00E46ACB">
        <w:t xml:space="preserve"> задания по i-ой </w:t>
      </w:r>
      <w:r w:rsidR="00DE6D2F">
        <w:t>муниципальной</w:t>
      </w:r>
      <w:r w:rsidR="00E46ACB">
        <w:t xml:space="preserve"> услуге.</w:t>
      </w:r>
    </w:p>
    <w:p w:rsidR="00E46ACB" w:rsidRDefault="00E46ACB">
      <w:pPr>
        <w:pStyle w:val="ConsPlusNormal"/>
        <w:ind w:firstLine="540"/>
        <w:jc w:val="both"/>
      </w:pPr>
      <w:r>
        <w:t xml:space="preserve">Невыполненный объем </w:t>
      </w:r>
      <w:r w:rsidR="00DE6D2F">
        <w:t>муниципального</w:t>
      </w:r>
      <w:r>
        <w:t xml:space="preserve"> задания по i-ой </w:t>
      </w:r>
      <w:r w:rsidR="00DE6D2F">
        <w:t>муниципальной</w:t>
      </w:r>
      <w:r>
        <w:t xml:space="preserve"> услуге </w:t>
      </w:r>
      <w:r w:rsidR="00B53316">
        <w:rPr>
          <w:position w:val="-16"/>
        </w:rPr>
        <w:pict>
          <v:shape id="_x0000_i1030" style="width:60.75pt;height:30.75pt" coordsize="" o:spt="100" adj="0,,0" path="" filled="f" stroked="f">
            <v:stroke joinstyle="miter"/>
            <v:imagedata r:id="rId13" o:title="base_50_649564_18"/>
            <v:formulas/>
            <v:path o:connecttype="segments"/>
          </v:shape>
        </w:pict>
      </w:r>
      <w:r>
        <w:t xml:space="preserve"> определяется по следующей формуле:</w:t>
      </w:r>
    </w:p>
    <w:p w:rsidR="00E46ACB" w:rsidRPr="0098371B" w:rsidRDefault="00EF0A3A">
      <w:pPr>
        <w:pStyle w:val="ConsPlusNormal"/>
        <w:jc w:val="center"/>
        <w:rPr>
          <w:sz w:val="36"/>
          <w:szCs w:val="36"/>
        </w:rPr>
      </w:pPr>
      <w:r w:rsidRPr="00CB6434">
        <w:rPr>
          <w:position w:val="-12"/>
          <w:sz w:val="32"/>
          <w:szCs w:val="32"/>
          <w:lang w:val="en-US"/>
        </w:rPr>
        <w:t>V</w:t>
      </w:r>
      <w:r w:rsidRPr="009F03D6">
        <w:rPr>
          <w:position w:val="-12"/>
          <w:sz w:val="24"/>
          <w:szCs w:val="24"/>
          <w:lang w:val="en-US"/>
        </w:rPr>
        <w:t>i</w:t>
      </w:r>
      <w:r w:rsidRPr="00DF3B65">
        <w:rPr>
          <w:position w:val="-12"/>
          <w:sz w:val="36"/>
          <w:szCs w:val="36"/>
          <w:vertAlign w:val="superscript"/>
        </w:rPr>
        <w:t xml:space="preserve">не </w:t>
      </w:r>
      <w:proofErr w:type="spellStart"/>
      <w:r w:rsidRPr="00DF3B65">
        <w:rPr>
          <w:position w:val="-12"/>
          <w:sz w:val="36"/>
          <w:szCs w:val="36"/>
          <w:vertAlign w:val="superscript"/>
        </w:rPr>
        <w:t>вып</w:t>
      </w:r>
      <w:proofErr w:type="spellEnd"/>
      <w:r w:rsidRPr="00DF3B65">
        <w:rPr>
          <w:position w:val="-12"/>
          <w:sz w:val="36"/>
          <w:szCs w:val="36"/>
        </w:rPr>
        <w:t xml:space="preserve"> = </w:t>
      </w:r>
      <w:r w:rsidRPr="00CB6434">
        <w:rPr>
          <w:position w:val="-12"/>
          <w:sz w:val="32"/>
          <w:szCs w:val="32"/>
          <w:lang w:val="en-US"/>
        </w:rPr>
        <w:t>V</w:t>
      </w:r>
      <w:r w:rsidRPr="009F03D6">
        <w:rPr>
          <w:position w:val="-12"/>
          <w:sz w:val="24"/>
          <w:szCs w:val="24"/>
          <w:lang w:val="en-US"/>
        </w:rPr>
        <w:t>i</w:t>
      </w:r>
      <w:proofErr w:type="spellStart"/>
      <w:r w:rsidRPr="00DF3B65">
        <w:rPr>
          <w:position w:val="-12"/>
          <w:sz w:val="36"/>
          <w:szCs w:val="36"/>
          <w:vertAlign w:val="superscript"/>
        </w:rPr>
        <w:t>мз</w:t>
      </w:r>
      <w:proofErr w:type="spellEnd"/>
      <w:r w:rsidRPr="00DF3B65">
        <w:rPr>
          <w:position w:val="-12"/>
          <w:sz w:val="36"/>
          <w:szCs w:val="36"/>
        </w:rPr>
        <w:t xml:space="preserve"> </w:t>
      </w:r>
      <w:r w:rsidR="00B10CDE" w:rsidRPr="00AE3210">
        <w:rPr>
          <w:position w:val="-12"/>
          <w:sz w:val="32"/>
          <w:szCs w:val="32"/>
          <w:lang w:val="en-US"/>
        </w:rPr>
        <w:t>x</w:t>
      </w:r>
      <w:r w:rsidRPr="00DF3B65">
        <w:rPr>
          <w:position w:val="-12"/>
          <w:sz w:val="36"/>
          <w:szCs w:val="36"/>
        </w:rPr>
        <w:t xml:space="preserve"> </w:t>
      </w:r>
      <w:r w:rsidR="00C04B8D" w:rsidRPr="00C04B8D">
        <w:rPr>
          <w:position w:val="-12"/>
        </w:rPr>
        <w:t>0</w:t>
      </w:r>
      <w:proofErr w:type="gramStart"/>
      <w:r w:rsidR="00C04B8D" w:rsidRPr="00C04B8D">
        <w:rPr>
          <w:position w:val="-12"/>
        </w:rPr>
        <w:t>,95</w:t>
      </w:r>
      <w:proofErr w:type="gramEnd"/>
      <w:r w:rsidR="00DF3B65" w:rsidRPr="00DF3B65">
        <w:rPr>
          <w:position w:val="-12"/>
          <w:sz w:val="36"/>
          <w:szCs w:val="36"/>
        </w:rPr>
        <w:t xml:space="preserve"> – </w:t>
      </w:r>
      <w:r w:rsidR="00DF3B65" w:rsidRPr="00C04B8D">
        <w:rPr>
          <w:position w:val="-12"/>
          <w:sz w:val="32"/>
          <w:szCs w:val="32"/>
          <w:lang w:val="en-US"/>
        </w:rPr>
        <w:t>V</w:t>
      </w:r>
      <w:r w:rsidR="00DF3B65" w:rsidRPr="009F03D6">
        <w:rPr>
          <w:position w:val="-12"/>
          <w:sz w:val="24"/>
          <w:szCs w:val="24"/>
          <w:lang w:val="en-US"/>
        </w:rPr>
        <w:t>i</w:t>
      </w:r>
      <w:r w:rsidR="00DF3B65" w:rsidRPr="00DF3B65">
        <w:rPr>
          <w:position w:val="-12"/>
          <w:sz w:val="36"/>
          <w:szCs w:val="36"/>
          <w:vertAlign w:val="superscript"/>
        </w:rPr>
        <w:t>факт</w:t>
      </w:r>
      <w:r w:rsidR="0098371B" w:rsidRPr="00053BF9">
        <w:rPr>
          <w:position w:val="-12"/>
        </w:rPr>
        <w:t>,</w:t>
      </w:r>
    </w:p>
    <w:p w:rsidR="00E46ACB" w:rsidRPr="00AA5ECE" w:rsidRDefault="00E46ACB">
      <w:pPr>
        <w:pStyle w:val="ConsPlusNormal"/>
        <w:ind w:firstLine="540"/>
        <w:jc w:val="both"/>
      </w:pPr>
      <w:r w:rsidRPr="00AA5ECE">
        <w:t>где:</w:t>
      </w:r>
    </w:p>
    <w:p w:rsidR="00E46ACB" w:rsidRPr="00AA5ECE" w:rsidRDefault="00AA5ECE">
      <w:pPr>
        <w:pStyle w:val="ConsPlusNormal"/>
        <w:ind w:firstLine="540"/>
        <w:jc w:val="both"/>
      </w:pPr>
      <w:r w:rsidRPr="00C13C56">
        <w:rPr>
          <w:sz w:val="32"/>
          <w:szCs w:val="32"/>
          <w:lang w:val="en-US"/>
        </w:rPr>
        <w:t>V</w:t>
      </w:r>
      <w:r w:rsidR="00EF0A3A" w:rsidRPr="009F03D6">
        <w:rPr>
          <w:sz w:val="24"/>
          <w:szCs w:val="24"/>
          <w:lang w:val="en-US"/>
        </w:rPr>
        <w:t>i</w:t>
      </w:r>
      <w:proofErr w:type="spellStart"/>
      <w:r w:rsidR="006E59A2">
        <w:rPr>
          <w:sz w:val="32"/>
          <w:szCs w:val="32"/>
          <w:vertAlign w:val="superscript"/>
        </w:rPr>
        <w:t>мз</w:t>
      </w:r>
      <w:proofErr w:type="spellEnd"/>
      <w:r w:rsidR="00EF0A3A">
        <w:rPr>
          <w:sz w:val="36"/>
          <w:szCs w:val="36"/>
        </w:rPr>
        <w:t xml:space="preserve"> </w:t>
      </w:r>
      <w:r w:rsidR="00E46ACB" w:rsidRPr="00AA5ECE">
        <w:t xml:space="preserve">- объем i-ой </w:t>
      </w:r>
      <w:r w:rsidR="00DE6D2F" w:rsidRPr="00AA5ECE">
        <w:t>муниципальной</w:t>
      </w:r>
      <w:r w:rsidR="00E46ACB" w:rsidRPr="00AA5ECE">
        <w:t xml:space="preserve"> услуги, установленный </w:t>
      </w:r>
      <w:r w:rsidR="00DE6D2F" w:rsidRPr="00AA5ECE">
        <w:t>муниципальным</w:t>
      </w:r>
      <w:r w:rsidR="00E46ACB" w:rsidRPr="00AA5ECE">
        <w:t xml:space="preserve"> заданием</w:t>
      </w:r>
      <w:r w:rsidR="006C6F6E">
        <w:t xml:space="preserve"> (в натуральных показателях)</w:t>
      </w:r>
      <w:r w:rsidR="00E46ACB" w:rsidRPr="00AA5ECE">
        <w:t>;</w:t>
      </w:r>
    </w:p>
    <w:p w:rsidR="00E46ACB" w:rsidRDefault="00B53316">
      <w:pPr>
        <w:pStyle w:val="ConsPlusNormal"/>
        <w:ind w:firstLine="540"/>
        <w:jc w:val="both"/>
      </w:pPr>
      <w:r>
        <w:rPr>
          <w:position w:val="-12"/>
        </w:rPr>
        <w:pict>
          <v:shape id="_x0000_i1031" style="width:38.25pt;height:27pt" coordsize="" o:spt="100" adj="0,,0" path="" filled="f" stroked="f">
            <v:stroke joinstyle="miter"/>
            <v:imagedata r:id="rId14" o:title="base_50_649564_22"/>
            <v:formulas/>
            <v:path o:connecttype="segments"/>
          </v:shape>
        </w:pict>
      </w:r>
      <w:r w:rsidR="00E46ACB" w:rsidRPr="00AA5ECE">
        <w:t xml:space="preserve"> - фактическое значение объема i-ой </w:t>
      </w:r>
      <w:r w:rsidR="00AF5D01" w:rsidRPr="00AA5ECE">
        <w:t>муниципальной</w:t>
      </w:r>
      <w:r w:rsidR="00E46ACB" w:rsidRPr="00AA5ECE">
        <w:t xml:space="preserve"> услуги за отчетный период в соответствии с отчетом о выполнении </w:t>
      </w:r>
      <w:r w:rsidR="00AF5D01" w:rsidRPr="00AA5ECE">
        <w:t>муниципального</w:t>
      </w:r>
      <w:r w:rsidR="00E46ACB" w:rsidRPr="00AA5ECE">
        <w:t xml:space="preserve"> задания</w:t>
      </w:r>
      <w:r w:rsidR="006C6F6E">
        <w:t xml:space="preserve"> (в натуральных показателях)</w:t>
      </w:r>
      <w:r w:rsidR="00E46ACB" w:rsidRPr="00AA5ECE">
        <w:t>.</w:t>
      </w:r>
    </w:p>
    <w:p w:rsidR="006D2A44" w:rsidRDefault="006D2A44" w:rsidP="006D2A44">
      <w:pPr>
        <w:pStyle w:val="ConsPlusNormal"/>
        <w:ind w:firstLine="540"/>
        <w:jc w:val="both"/>
      </w:pPr>
      <w:r>
        <w:t xml:space="preserve">Затраты, связанные с невыполнением муниципального задания по </w:t>
      </w:r>
      <w:r>
        <w:rPr>
          <w:lang w:val="en-US"/>
        </w:rPr>
        <w:t>w</w:t>
      </w:r>
      <w:r>
        <w:t>-ой муниципальной работе (</w:t>
      </w:r>
      <w:proofErr w:type="spellStart"/>
      <w:proofErr w:type="gramStart"/>
      <w:r w:rsidRPr="006D2A44">
        <w:rPr>
          <w:sz w:val="36"/>
          <w:szCs w:val="36"/>
          <w:lang w:val="en-US"/>
        </w:rPr>
        <w:t>N</w:t>
      </w:r>
      <w:r w:rsidRPr="0064461F">
        <w:rPr>
          <w:sz w:val="18"/>
          <w:szCs w:val="18"/>
          <w:lang w:val="en-US"/>
        </w:rPr>
        <w:t>w</w:t>
      </w:r>
      <w:proofErr w:type="spellEnd"/>
      <w:proofErr w:type="gramEnd"/>
      <w:r>
        <w:rPr>
          <w:vertAlign w:val="superscript"/>
        </w:rPr>
        <w:t>работа</w:t>
      </w:r>
      <w:r>
        <w:t>), определяются по следующей формуле:</w:t>
      </w:r>
    </w:p>
    <w:p w:rsidR="00AD306C" w:rsidRPr="00AD306C" w:rsidRDefault="00AD306C" w:rsidP="00AD306C">
      <w:pPr>
        <w:pStyle w:val="ConsPlusNormal"/>
        <w:jc w:val="center"/>
        <w:rPr>
          <w:sz w:val="18"/>
          <w:szCs w:val="18"/>
        </w:rPr>
      </w:pPr>
      <w:proofErr w:type="spellStart"/>
      <w:r w:rsidRPr="006D2A44">
        <w:rPr>
          <w:sz w:val="36"/>
          <w:szCs w:val="36"/>
          <w:lang w:val="en-US"/>
        </w:rPr>
        <w:t>N</w:t>
      </w:r>
      <w:r w:rsidRPr="0064461F">
        <w:rPr>
          <w:sz w:val="18"/>
          <w:szCs w:val="18"/>
          <w:lang w:val="en-US"/>
        </w:rPr>
        <w:t>w</w:t>
      </w:r>
      <w:proofErr w:type="spellEnd"/>
      <w:r>
        <w:rPr>
          <w:vertAlign w:val="superscript"/>
        </w:rPr>
        <w:t>работа</w:t>
      </w:r>
      <w:r w:rsidRPr="00F7253A">
        <w:t xml:space="preserve"> = </w:t>
      </w:r>
      <w:r w:rsidRPr="00AD306C">
        <w:rPr>
          <w:sz w:val="52"/>
          <w:szCs w:val="52"/>
        </w:rPr>
        <w:t>∑</w:t>
      </w:r>
      <w:r w:rsidRPr="00AD306C">
        <w:rPr>
          <w:sz w:val="18"/>
          <w:szCs w:val="18"/>
          <w:lang w:val="en-US"/>
        </w:rPr>
        <w:t>w</w:t>
      </w:r>
      <w:r w:rsidRPr="00F7253A">
        <w:rPr>
          <w:sz w:val="32"/>
          <w:szCs w:val="32"/>
        </w:rPr>
        <w:t xml:space="preserve"> </w:t>
      </w:r>
      <w:proofErr w:type="spellStart"/>
      <w:r w:rsidRPr="007F147A">
        <w:rPr>
          <w:sz w:val="36"/>
          <w:szCs w:val="36"/>
          <w:lang w:val="en-US"/>
        </w:rPr>
        <w:t>N</w:t>
      </w:r>
      <w:r w:rsidRPr="00AD306C">
        <w:rPr>
          <w:sz w:val="24"/>
          <w:szCs w:val="24"/>
          <w:vertAlign w:val="subscript"/>
          <w:lang w:val="en-US"/>
        </w:rPr>
        <w:t>w</w:t>
      </w:r>
      <w:proofErr w:type="spellEnd"/>
      <w:r w:rsidRPr="00F7253A">
        <w:rPr>
          <w:sz w:val="32"/>
          <w:szCs w:val="32"/>
        </w:rPr>
        <w:t>×</w:t>
      </w:r>
      <w:proofErr w:type="spellStart"/>
      <w:r w:rsidRPr="00F7253A">
        <w:rPr>
          <w:sz w:val="36"/>
          <w:szCs w:val="36"/>
          <w:lang w:val="en-US"/>
        </w:rPr>
        <w:t>V</w:t>
      </w:r>
      <w:r w:rsidRPr="00AD306C">
        <w:rPr>
          <w:sz w:val="24"/>
          <w:szCs w:val="24"/>
          <w:vertAlign w:val="subscript"/>
          <w:lang w:val="en-US"/>
        </w:rPr>
        <w:t>w</w:t>
      </w:r>
      <w:proofErr w:type="spellEnd"/>
      <w:r w:rsidRPr="00F7253A">
        <w:rPr>
          <w:vertAlign w:val="superscript"/>
        </w:rPr>
        <w:t xml:space="preserve">не </w:t>
      </w:r>
      <w:proofErr w:type="spellStart"/>
      <w:proofErr w:type="gramStart"/>
      <w:r w:rsidRPr="00F7253A">
        <w:rPr>
          <w:vertAlign w:val="superscript"/>
        </w:rPr>
        <w:t>вып</w:t>
      </w:r>
      <w:proofErr w:type="spellEnd"/>
      <w:r>
        <w:t xml:space="preserve"> ,</w:t>
      </w:r>
      <w:proofErr w:type="gramEnd"/>
    </w:p>
    <w:p w:rsidR="006D2A44" w:rsidRDefault="006D2A44" w:rsidP="006D2A44">
      <w:pPr>
        <w:pStyle w:val="ConsPlusNormal"/>
        <w:ind w:firstLine="540"/>
        <w:jc w:val="both"/>
      </w:pPr>
      <w:r>
        <w:t>где:</w:t>
      </w:r>
    </w:p>
    <w:p w:rsidR="006D2A44" w:rsidRDefault="006D2A44" w:rsidP="006D2A44">
      <w:pPr>
        <w:pStyle w:val="ConsPlusNormal"/>
        <w:ind w:firstLine="540"/>
        <w:jc w:val="both"/>
      </w:pPr>
      <w:r w:rsidRPr="00CB6434">
        <w:rPr>
          <w:sz w:val="36"/>
          <w:szCs w:val="36"/>
        </w:rPr>
        <w:t>N</w:t>
      </w:r>
      <w:r w:rsidR="001B3294" w:rsidRPr="001B3294">
        <w:rPr>
          <w:sz w:val="18"/>
          <w:szCs w:val="18"/>
          <w:lang w:val="en-US"/>
        </w:rPr>
        <w:t>w</w:t>
      </w:r>
      <w:r>
        <w:t xml:space="preserve"> - нормативные затраты на оказание </w:t>
      </w:r>
      <w:r w:rsidR="00F615FB">
        <w:rPr>
          <w:lang w:val="en-US"/>
        </w:rPr>
        <w:t>w</w:t>
      </w:r>
      <w:r>
        <w:t xml:space="preserve">-ой муниципальной </w:t>
      </w:r>
      <w:r w:rsidR="00F615FB">
        <w:t>работы</w:t>
      </w:r>
      <w:r>
        <w:t>;</w:t>
      </w:r>
    </w:p>
    <w:p w:rsidR="006D2A44" w:rsidRDefault="007F147A" w:rsidP="006D2A44">
      <w:pPr>
        <w:pStyle w:val="ConsPlusNormal"/>
        <w:ind w:firstLine="540"/>
        <w:jc w:val="both"/>
      </w:pPr>
      <w:proofErr w:type="spellStart"/>
      <w:proofErr w:type="gramStart"/>
      <w:r w:rsidRPr="00F7253A">
        <w:rPr>
          <w:sz w:val="36"/>
          <w:szCs w:val="36"/>
          <w:lang w:val="en-US"/>
        </w:rPr>
        <w:lastRenderedPageBreak/>
        <w:t>V</w:t>
      </w:r>
      <w:r w:rsidRPr="00AD306C">
        <w:rPr>
          <w:sz w:val="24"/>
          <w:szCs w:val="24"/>
          <w:vertAlign w:val="subscript"/>
          <w:lang w:val="en-US"/>
        </w:rPr>
        <w:t>w</w:t>
      </w:r>
      <w:proofErr w:type="spellEnd"/>
      <w:r w:rsidRPr="00F7253A">
        <w:rPr>
          <w:vertAlign w:val="superscript"/>
        </w:rPr>
        <w:t xml:space="preserve">не </w:t>
      </w:r>
      <w:proofErr w:type="spellStart"/>
      <w:r w:rsidRPr="00F7253A">
        <w:rPr>
          <w:vertAlign w:val="superscript"/>
        </w:rPr>
        <w:t>вып</w:t>
      </w:r>
      <w:proofErr w:type="spellEnd"/>
      <w:r>
        <w:t xml:space="preserve"> </w:t>
      </w:r>
      <w:r w:rsidR="006D2A44">
        <w:t xml:space="preserve">- не выполненный объем муниципального задания по </w:t>
      </w:r>
      <w:r w:rsidR="00F615FB">
        <w:rPr>
          <w:lang w:val="en-US"/>
        </w:rPr>
        <w:t>w</w:t>
      </w:r>
      <w:r w:rsidR="006D2A44">
        <w:t xml:space="preserve">-ой муниципальной </w:t>
      </w:r>
      <w:r w:rsidR="00F615FB">
        <w:t>работе</w:t>
      </w:r>
      <w:r w:rsidR="006D2A44">
        <w:t>.</w:t>
      </w:r>
      <w:proofErr w:type="gramEnd"/>
    </w:p>
    <w:p w:rsidR="006D2A44" w:rsidRDefault="006D2A44" w:rsidP="006D2A44">
      <w:pPr>
        <w:pStyle w:val="ConsPlusNormal"/>
        <w:ind w:firstLine="540"/>
        <w:jc w:val="both"/>
      </w:pPr>
      <w:r>
        <w:t xml:space="preserve">Невыполненный объем муниципального задания по </w:t>
      </w:r>
      <w:r w:rsidR="00F615FB">
        <w:rPr>
          <w:lang w:val="en-US"/>
        </w:rPr>
        <w:t>w</w:t>
      </w:r>
      <w:r>
        <w:t xml:space="preserve">-ой муниципальной </w:t>
      </w:r>
      <w:r w:rsidR="00F615FB">
        <w:t>работе</w:t>
      </w:r>
      <w:r w:rsidR="00010D26">
        <w:t xml:space="preserve"> (</w:t>
      </w:r>
      <w:proofErr w:type="spellStart"/>
      <w:proofErr w:type="gramStart"/>
      <w:r w:rsidR="00010D26" w:rsidRPr="00F7253A">
        <w:rPr>
          <w:sz w:val="36"/>
          <w:szCs w:val="36"/>
          <w:lang w:val="en-US"/>
        </w:rPr>
        <w:t>V</w:t>
      </w:r>
      <w:r w:rsidR="00010D26" w:rsidRPr="00AD306C">
        <w:rPr>
          <w:sz w:val="24"/>
          <w:szCs w:val="24"/>
          <w:vertAlign w:val="subscript"/>
          <w:lang w:val="en-US"/>
        </w:rPr>
        <w:t>w</w:t>
      </w:r>
      <w:proofErr w:type="spellEnd"/>
      <w:proofErr w:type="gramEnd"/>
      <w:r w:rsidR="00010D26" w:rsidRPr="00F7253A">
        <w:rPr>
          <w:vertAlign w:val="superscript"/>
        </w:rPr>
        <w:t xml:space="preserve">не </w:t>
      </w:r>
      <w:proofErr w:type="spellStart"/>
      <w:r w:rsidR="00010D26" w:rsidRPr="00F7253A">
        <w:rPr>
          <w:vertAlign w:val="superscript"/>
        </w:rPr>
        <w:t>вып</w:t>
      </w:r>
      <w:proofErr w:type="spellEnd"/>
      <w:r w:rsidR="00010D26" w:rsidRPr="00010D26">
        <w:t xml:space="preserve">) </w:t>
      </w:r>
      <w:r>
        <w:t>определяется по следующей формуле:</w:t>
      </w:r>
    </w:p>
    <w:p w:rsidR="00472B53" w:rsidRDefault="00472B53" w:rsidP="006D2A44">
      <w:pPr>
        <w:pStyle w:val="ConsPlusNormal"/>
        <w:jc w:val="center"/>
        <w:rPr>
          <w:position w:val="-12"/>
          <w:sz w:val="36"/>
          <w:szCs w:val="36"/>
        </w:rPr>
      </w:pPr>
    </w:p>
    <w:p w:rsidR="006D2A44" w:rsidRPr="0098371B" w:rsidRDefault="006D2A44" w:rsidP="006D2A44">
      <w:pPr>
        <w:pStyle w:val="ConsPlusNormal"/>
        <w:jc w:val="center"/>
        <w:rPr>
          <w:sz w:val="36"/>
          <w:szCs w:val="36"/>
        </w:rPr>
      </w:pPr>
      <w:proofErr w:type="spellStart"/>
      <w:r w:rsidRPr="00CB6434">
        <w:rPr>
          <w:position w:val="-12"/>
          <w:sz w:val="36"/>
          <w:szCs w:val="36"/>
          <w:lang w:val="en-US"/>
        </w:rPr>
        <w:t>V</w:t>
      </w:r>
      <w:r w:rsidR="00CB6434" w:rsidRPr="00CB6434">
        <w:rPr>
          <w:position w:val="-12"/>
          <w:sz w:val="18"/>
          <w:szCs w:val="18"/>
          <w:lang w:val="en-US"/>
        </w:rPr>
        <w:t>w</w:t>
      </w:r>
      <w:proofErr w:type="spellEnd"/>
      <w:r w:rsidRPr="00CB6434">
        <w:rPr>
          <w:position w:val="-12"/>
          <w:sz w:val="36"/>
          <w:szCs w:val="36"/>
          <w:vertAlign w:val="superscript"/>
        </w:rPr>
        <w:t xml:space="preserve">не </w:t>
      </w:r>
      <w:proofErr w:type="spellStart"/>
      <w:r w:rsidRPr="00CB6434">
        <w:rPr>
          <w:position w:val="-12"/>
          <w:sz w:val="36"/>
          <w:szCs w:val="36"/>
          <w:vertAlign w:val="superscript"/>
        </w:rPr>
        <w:t>вып</w:t>
      </w:r>
      <w:proofErr w:type="spellEnd"/>
      <w:r w:rsidRPr="00DF3B65">
        <w:rPr>
          <w:position w:val="-12"/>
          <w:sz w:val="36"/>
          <w:szCs w:val="36"/>
        </w:rPr>
        <w:t xml:space="preserve"> = </w:t>
      </w:r>
      <w:proofErr w:type="spellStart"/>
      <w:r w:rsidR="00CB6434" w:rsidRPr="00CB6434">
        <w:rPr>
          <w:position w:val="-12"/>
          <w:sz w:val="36"/>
          <w:szCs w:val="36"/>
          <w:lang w:val="en-US"/>
        </w:rPr>
        <w:t>V</w:t>
      </w:r>
      <w:r w:rsidR="00CB6434" w:rsidRPr="00CB6434">
        <w:rPr>
          <w:position w:val="-12"/>
          <w:sz w:val="18"/>
          <w:szCs w:val="18"/>
          <w:lang w:val="en-US"/>
        </w:rPr>
        <w:t>w</w:t>
      </w:r>
      <w:r w:rsidRPr="00DF3B65">
        <w:rPr>
          <w:position w:val="-12"/>
          <w:sz w:val="36"/>
          <w:szCs w:val="36"/>
          <w:vertAlign w:val="superscript"/>
        </w:rPr>
        <w:t>мз</w:t>
      </w:r>
      <w:proofErr w:type="spellEnd"/>
      <w:r w:rsidRPr="00DF3B65">
        <w:rPr>
          <w:position w:val="-12"/>
          <w:sz w:val="36"/>
          <w:szCs w:val="36"/>
        </w:rPr>
        <w:t xml:space="preserve"> </w:t>
      </w:r>
      <w:r w:rsidRPr="00AE3210">
        <w:rPr>
          <w:position w:val="-12"/>
          <w:sz w:val="32"/>
          <w:szCs w:val="32"/>
          <w:lang w:val="en-US"/>
        </w:rPr>
        <w:t>x</w:t>
      </w:r>
      <w:r w:rsidRPr="00DF3B65">
        <w:rPr>
          <w:position w:val="-12"/>
          <w:sz w:val="36"/>
          <w:szCs w:val="36"/>
        </w:rPr>
        <w:t xml:space="preserve"> </w:t>
      </w:r>
      <w:r w:rsidRPr="00C04B8D">
        <w:rPr>
          <w:position w:val="-12"/>
        </w:rPr>
        <w:t>0</w:t>
      </w:r>
      <w:proofErr w:type="gramStart"/>
      <w:r w:rsidRPr="00C04B8D">
        <w:rPr>
          <w:position w:val="-12"/>
        </w:rPr>
        <w:t>,95</w:t>
      </w:r>
      <w:proofErr w:type="gramEnd"/>
      <w:r w:rsidRPr="00DF3B65">
        <w:rPr>
          <w:position w:val="-12"/>
          <w:sz w:val="36"/>
          <w:szCs w:val="36"/>
        </w:rPr>
        <w:t xml:space="preserve"> – </w:t>
      </w:r>
      <w:proofErr w:type="spellStart"/>
      <w:r w:rsidR="00CB6434" w:rsidRPr="00CB6434">
        <w:rPr>
          <w:position w:val="-12"/>
          <w:sz w:val="36"/>
          <w:szCs w:val="36"/>
          <w:lang w:val="en-US"/>
        </w:rPr>
        <w:t>V</w:t>
      </w:r>
      <w:r w:rsidR="00CB6434" w:rsidRPr="00CB6434">
        <w:rPr>
          <w:position w:val="-12"/>
          <w:sz w:val="18"/>
          <w:szCs w:val="18"/>
          <w:lang w:val="en-US"/>
        </w:rPr>
        <w:t>w</w:t>
      </w:r>
      <w:proofErr w:type="spellEnd"/>
      <w:r w:rsidRPr="00DF3B65">
        <w:rPr>
          <w:position w:val="-12"/>
          <w:sz w:val="36"/>
          <w:szCs w:val="36"/>
          <w:vertAlign w:val="superscript"/>
        </w:rPr>
        <w:t>факт</w:t>
      </w:r>
      <w:r>
        <w:rPr>
          <w:position w:val="-12"/>
          <w:sz w:val="36"/>
          <w:szCs w:val="36"/>
        </w:rPr>
        <w:t>,</w:t>
      </w:r>
    </w:p>
    <w:p w:rsidR="006D2A44" w:rsidRDefault="006D2A44" w:rsidP="006D2A44">
      <w:pPr>
        <w:pStyle w:val="ConsPlusNormal"/>
        <w:ind w:firstLine="540"/>
        <w:jc w:val="both"/>
      </w:pPr>
      <w:r w:rsidRPr="00AA5ECE">
        <w:t>где:</w:t>
      </w:r>
    </w:p>
    <w:p w:rsidR="006D2A44" w:rsidRPr="00AA5ECE" w:rsidRDefault="00CB6434" w:rsidP="00053BF9">
      <w:pPr>
        <w:pStyle w:val="ConsPlusNormal"/>
        <w:ind w:firstLine="539"/>
        <w:jc w:val="both"/>
      </w:pPr>
      <w:proofErr w:type="spellStart"/>
      <w:r w:rsidRPr="00CB6434">
        <w:rPr>
          <w:position w:val="-12"/>
          <w:sz w:val="36"/>
          <w:szCs w:val="36"/>
          <w:lang w:val="en-US"/>
        </w:rPr>
        <w:t>V</w:t>
      </w:r>
      <w:r w:rsidRPr="00CB6434">
        <w:rPr>
          <w:position w:val="-12"/>
          <w:sz w:val="18"/>
          <w:szCs w:val="18"/>
          <w:lang w:val="en-US"/>
        </w:rPr>
        <w:t>w</w:t>
      </w:r>
      <w:r w:rsidR="006D2A44">
        <w:rPr>
          <w:sz w:val="32"/>
          <w:szCs w:val="32"/>
          <w:vertAlign w:val="superscript"/>
        </w:rPr>
        <w:t>мз</w:t>
      </w:r>
      <w:proofErr w:type="spellEnd"/>
      <w:r w:rsidR="006D2A44">
        <w:rPr>
          <w:sz w:val="36"/>
          <w:szCs w:val="36"/>
        </w:rPr>
        <w:t xml:space="preserve"> </w:t>
      </w:r>
      <w:r w:rsidR="006D2A44" w:rsidRPr="00AA5ECE">
        <w:t xml:space="preserve">- объем </w:t>
      </w:r>
      <w:r w:rsidR="00F615FB">
        <w:rPr>
          <w:lang w:val="en-US"/>
        </w:rPr>
        <w:t>w</w:t>
      </w:r>
      <w:r w:rsidR="006D2A44" w:rsidRPr="00AA5ECE">
        <w:t xml:space="preserve">-ой муниципальной </w:t>
      </w:r>
      <w:r w:rsidR="00F615FB">
        <w:t>работы</w:t>
      </w:r>
      <w:r w:rsidR="006D2A44" w:rsidRPr="00AA5ECE">
        <w:t>, установленный муниципальным заданием</w:t>
      </w:r>
      <w:r w:rsidR="006D2A44">
        <w:t xml:space="preserve"> (в натуральных показателях)</w:t>
      </w:r>
      <w:r w:rsidR="006D2A44" w:rsidRPr="00AA5ECE">
        <w:t>;</w:t>
      </w:r>
    </w:p>
    <w:p w:rsidR="006D2A44" w:rsidRDefault="006A52B4" w:rsidP="006D2A44">
      <w:pPr>
        <w:pStyle w:val="ConsPlusNormal"/>
        <w:ind w:firstLine="540"/>
        <w:jc w:val="both"/>
      </w:pPr>
      <w:proofErr w:type="spellStart"/>
      <w:proofErr w:type="gramStart"/>
      <w:r w:rsidRPr="006A52B4">
        <w:rPr>
          <w:sz w:val="36"/>
          <w:szCs w:val="36"/>
          <w:lang w:val="en-US"/>
        </w:rPr>
        <w:t>V</w:t>
      </w:r>
      <w:r w:rsidRPr="006A52B4">
        <w:rPr>
          <w:sz w:val="18"/>
          <w:szCs w:val="18"/>
          <w:lang w:val="en-US"/>
        </w:rPr>
        <w:t>w</w:t>
      </w:r>
      <w:proofErr w:type="spellEnd"/>
      <w:r w:rsidRPr="006A52B4">
        <w:rPr>
          <w:sz w:val="36"/>
          <w:szCs w:val="36"/>
          <w:vertAlign w:val="superscript"/>
        </w:rPr>
        <w:t>факт</w:t>
      </w:r>
      <w:r w:rsidRPr="006A52B4">
        <w:t xml:space="preserve"> </w:t>
      </w:r>
      <w:r>
        <w:t xml:space="preserve">- </w:t>
      </w:r>
      <w:r w:rsidR="006D2A44" w:rsidRPr="00AA5ECE">
        <w:t xml:space="preserve">фактическое значение объема </w:t>
      </w:r>
      <w:r w:rsidR="00F615FB">
        <w:rPr>
          <w:lang w:val="en-US"/>
        </w:rPr>
        <w:t>w</w:t>
      </w:r>
      <w:r w:rsidR="006D2A44" w:rsidRPr="00AA5ECE">
        <w:t xml:space="preserve">-ой муниципальной </w:t>
      </w:r>
      <w:r w:rsidR="00F615FB">
        <w:t>работы</w:t>
      </w:r>
      <w:r w:rsidR="006D2A44" w:rsidRPr="00AA5ECE">
        <w:t xml:space="preserve"> за отчетный период в соответствии с отчетом о выполнении муниципального задания</w:t>
      </w:r>
      <w:r w:rsidR="006D2A44">
        <w:t xml:space="preserve"> (в натуральных показателях)</w:t>
      </w:r>
      <w:r w:rsidR="006D2A44" w:rsidRPr="00AA5ECE">
        <w:t>.</w:t>
      </w:r>
      <w:proofErr w:type="gramEnd"/>
    </w:p>
    <w:p w:rsidR="00352CEB" w:rsidRDefault="00AF5D01" w:rsidP="006050DE">
      <w:pPr>
        <w:pStyle w:val="ConsPlusNormal"/>
        <w:jc w:val="both"/>
      </w:pPr>
      <w:r w:rsidRPr="00AA5ECE">
        <w:tab/>
        <w:t xml:space="preserve">Возврат </w:t>
      </w:r>
      <w:r w:rsidR="0048390A" w:rsidRPr="00AA5ECE">
        <w:t xml:space="preserve">суммы остатка субсидии </w:t>
      </w:r>
      <w:r w:rsidRPr="00AA5ECE">
        <w:t xml:space="preserve">осуществляется муниципальным бюджетным и (или) автономным учреждением </w:t>
      </w:r>
      <w:r>
        <w:t xml:space="preserve">в течение 10 календарных дней с даты получения требования о возврате средств в бюджет города Перми, но не </w:t>
      </w:r>
      <w:r w:rsidRPr="003B415B">
        <w:t>позднее 1</w:t>
      </w:r>
      <w:r w:rsidR="0048390A" w:rsidRPr="003B415B">
        <w:t>5</w:t>
      </w:r>
      <w:r w:rsidRPr="003B415B">
        <w:t xml:space="preserve"> марта года, следующего </w:t>
      </w:r>
      <w:r>
        <w:t>за отчетным финансовым годом</w:t>
      </w:r>
      <w:proofErr w:type="gramStart"/>
      <w:r>
        <w:t>.</w:t>
      </w:r>
      <w:r w:rsidR="007D2DC8">
        <w:t>».</w:t>
      </w:r>
      <w:proofErr w:type="gramEnd"/>
    </w:p>
    <w:p w:rsidR="009A707F" w:rsidRDefault="009A707F" w:rsidP="006050DE">
      <w:pPr>
        <w:pStyle w:val="ConsPlusNormal"/>
        <w:jc w:val="both"/>
        <w:rPr>
          <w:sz w:val="32"/>
          <w:szCs w:val="32"/>
        </w:rPr>
      </w:pPr>
    </w:p>
    <w:p w:rsidR="009A707F" w:rsidRPr="00F7253A" w:rsidRDefault="009A707F" w:rsidP="009A707F">
      <w:pPr>
        <w:pStyle w:val="ConsPlusNormal"/>
        <w:jc w:val="both"/>
        <w:rPr>
          <w:sz w:val="18"/>
          <w:szCs w:val="18"/>
          <w:vertAlign w:val="superscript"/>
        </w:rPr>
      </w:pPr>
    </w:p>
    <w:p w:rsidR="009A707F" w:rsidRDefault="009A707F" w:rsidP="009A707F">
      <w:pPr>
        <w:pStyle w:val="ConsPlusNormal"/>
        <w:jc w:val="both"/>
        <w:rPr>
          <w:sz w:val="32"/>
          <w:szCs w:val="32"/>
        </w:rPr>
      </w:pPr>
    </w:p>
    <w:p w:rsidR="00F7253A" w:rsidRPr="00F7253A" w:rsidRDefault="00F7253A" w:rsidP="009A707F">
      <w:pPr>
        <w:pStyle w:val="ConsPlusNormal"/>
        <w:jc w:val="both"/>
        <w:rPr>
          <w:sz w:val="32"/>
          <w:szCs w:val="32"/>
        </w:rPr>
      </w:pPr>
    </w:p>
    <w:sectPr w:rsidR="00F7253A" w:rsidRPr="00F7253A" w:rsidSect="00167947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FD2"/>
    <w:multiLevelType w:val="hybridMultilevel"/>
    <w:tmpl w:val="ADA2C56E"/>
    <w:lvl w:ilvl="0" w:tplc="BBEAA0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6ADD"/>
    <w:multiLevelType w:val="hybridMultilevel"/>
    <w:tmpl w:val="A78C237E"/>
    <w:lvl w:ilvl="0" w:tplc="017AE75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818D5"/>
    <w:multiLevelType w:val="hybridMultilevel"/>
    <w:tmpl w:val="77F0923A"/>
    <w:lvl w:ilvl="0" w:tplc="8A62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4E39A2"/>
    <w:multiLevelType w:val="hybridMultilevel"/>
    <w:tmpl w:val="63DED17C"/>
    <w:lvl w:ilvl="0" w:tplc="A8F2F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00999"/>
    <w:multiLevelType w:val="hybridMultilevel"/>
    <w:tmpl w:val="DEF29B22"/>
    <w:lvl w:ilvl="0" w:tplc="47EEEBC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4775A7"/>
    <w:multiLevelType w:val="hybridMultilevel"/>
    <w:tmpl w:val="E05E0C44"/>
    <w:lvl w:ilvl="0" w:tplc="6DB890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DE42C9"/>
    <w:multiLevelType w:val="hybridMultilevel"/>
    <w:tmpl w:val="B0B0E6A2"/>
    <w:lvl w:ilvl="0" w:tplc="36CA2D2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4D7F18"/>
    <w:multiLevelType w:val="hybridMultilevel"/>
    <w:tmpl w:val="0BFA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4447C"/>
    <w:multiLevelType w:val="hybridMultilevel"/>
    <w:tmpl w:val="1EA6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7766D"/>
    <w:multiLevelType w:val="hybridMultilevel"/>
    <w:tmpl w:val="8CB4576C"/>
    <w:lvl w:ilvl="0" w:tplc="CDE4244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9C6801"/>
    <w:multiLevelType w:val="hybridMultilevel"/>
    <w:tmpl w:val="1EA6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D4"/>
    <w:rsid w:val="00010D26"/>
    <w:rsid w:val="0002036A"/>
    <w:rsid w:val="00033775"/>
    <w:rsid w:val="00041DD4"/>
    <w:rsid w:val="00053BF9"/>
    <w:rsid w:val="000552F7"/>
    <w:rsid w:val="000C30EE"/>
    <w:rsid w:val="000D3D3F"/>
    <w:rsid w:val="000D47E6"/>
    <w:rsid w:val="000E7615"/>
    <w:rsid w:val="00105D9F"/>
    <w:rsid w:val="00106AC5"/>
    <w:rsid w:val="0011156D"/>
    <w:rsid w:val="00112FCE"/>
    <w:rsid w:val="001228AE"/>
    <w:rsid w:val="00131BD7"/>
    <w:rsid w:val="00140846"/>
    <w:rsid w:val="00156928"/>
    <w:rsid w:val="00167947"/>
    <w:rsid w:val="001B3294"/>
    <w:rsid w:val="001C136D"/>
    <w:rsid w:val="001F5A03"/>
    <w:rsid w:val="00200F9A"/>
    <w:rsid w:val="0020258E"/>
    <w:rsid w:val="002478D1"/>
    <w:rsid w:val="00250044"/>
    <w:rsid w:val="00265E25"/>
    <w:rsid w:val="00270387"/>
    <w:rsid w:val="002734D4"/>
    <w:rsid w:val="00274284"/>
    <w:rsid w:val="00277A50"/>
    <w:rsid w:val="00283DD4"/>
    <w:rsid w:val="00286277"/>
    <w:rsid w:val="002A00F3"/>
    <w:rsid w:val="002A2414"/>
    <w:rsid w:val="002A6166"/>
    <w:rsid w:val="002C2603"/>
    <w:rsid w:val="002E7511"/>
    <w:rsid w:val="002F0117"/>
    <w:rsid w:val="0031693E"/>
    <w:rsid w:val="00320801"/>
    <w:rsid w:val="0032126A"/>
    <w:rsid w:val="00322E8F"/>
    <w:rsid w:val="00352CEB"/>
    <w:rsid w:val="00361719"/>
    <w:rsid w:val="00383CD6"/>
    <w:rsid w:val="00385FB0"/>
    <w:rsid w:val="00397014"/>
    <w:rsid w:val="003B0303"/>
    <w:rsid w:val="003B415B"/>
    <w:rsid w:val="003B68A3"/>
    <w:rsid w:val="003D2552"/>
    <w:rsid w:val="003D40BB"/>
    <w:rsid w:val="00400A4C"/>
    <w:rsid w:val="004134D0"/>
    <w:rsid w:val="004151BA"/>
    <w:rsid w:val="00424FC7"/>
    <w:rsid w:val="004253F8"/>
    <w:rsid w:val="00427484"/>
    <w:rsid w:val="0044284F"/>
    <w:rsid w:val="00451097"/>
    <w:rsid w:val="004722DD"/>
    <w:rsid w:val="00472B53"/>
    <w:rsid w:val="00474EA7"/>
    <w:rsid w:val="0048390A"/>
    <w:rsid w:val="00490AD4"/>
    <w:rsid w:val="004E3884"/>
    <w:rsid w:val="004F16B4"/>
    <w:rsid w:val="004F2C6E"/>
    <w:rsid w:val="00512FB3"/>
    <w:rsid w:val="0051300E"/>
    <w:rsid w:val="0052621F"/>
    <w:rsid w:val="00527084"/>
    <w:rsid w:val="00542B0F"/>
    <w:rsid w:val="00551002"/>
    <w:rsid w:val="005568EB"/>
    <w:rsid w:val="0057616E"/>
    <w:rsid w:val="00587249"/>
    <w:rsid w:val="005963CA"/>
    <w:rsid w:val="005A2350"/>
    <w:rsid w:val="005C6ACE"/>
    <w:rsid w:val="005D2109"/>
    <w:rsid w:val="005D5F52"/>
    <w:rsid w:val="005E2992"/>
    <w:rsid w:val="005E5BB5"/>
    <w:rsid w:val="005E7663"/>
    <w:rsid w:val="005F4491"/>
    <w:rsid w:val="006050DE"/>
    <w:rsid w:val="006234BD"/>
    <w:rsid w:val="006342F3"/>
    <w:rsid w:val="0064461F"/>
    <w:rsid w:val="0065493B"/>
    <w:rsid w:val="006549E5"/>
    <w:rsid w:val="006570F6"/>
    <w:rsid w:val="006761A6"/>
    <w:rsid w:val="006960B1"/>
    <w:rsid w:val="006A52B4"/>
    <w:rsid w:val="006B714D"/>
    <w:rsid w:val="006B7B29"/>
    <w:rsid w:val="006C4346"/>
    <w:rsid w:val="006C4B92"/>
    <w:rsid w:val="006C6F6E"/>
    <w:rsid w:val="006D2A44"/>
    <w:rsid w:val="006D31F8"/>
    <w:rsid w:val="006E59A2"/>
    <w:rsid w:val="006E7CF9"/>
    <w:rsid w:val="006F3A8E"/>
    <w:rsid w:val="00704CF4"/>
    <w:rsid w:val="007225DC"/>
    <w:rsid w:val="007307D2"/>
    <w:rsid w:val="00765C30"/>
    <w:rsid w:val="00784715"/>
    <w:rsid w:val="00786826"/>
    <w:rsid w:val="007874B2"/>
    <w:rsid w:val="007A3C0D"/>
    <w:rsid w:val="007A7023"/>
    <w:rsid w:val="007B7F2D"/>
    <w:rsid w:val="007C13C0"/>
    <w:rsid w:val="007D2DC8"/>
    <w:rsid w:val="007F147A"/>
    <w:rsid w:val="007F4FE0"/>
    <w:rsid w:val="00810877"/>
    <w:rsid w:val="00821E38"/>
    <w:rsid w:val="008223C0"/>
    <w:rsid w:val="0083232B"/>
    <w:rsid w:val="00835FDF"/>
    <w:rsid w:val="00836F28"/>
    <w:rsid w:val="00851A44"/>
    <w:rsid w:val="0085261D"/>
    <w:rsid w:val="00855F45"/>
    <w:rsid w:val="008901FB"/>
    <w:rsid w:val="00893565"/>
    <w:rsid w:val="008C6958"/>
    <w:rsid w:val="008D2ED1"/>
    <w:rsid w:val="008D77CA"/>
    <w:rsid w:val="008E0DB0"/>
    <w:rsid w:val="009251E5"/>
    <w:rsid w:val="00935268"/>
    <w:rsid w:val="009464D6"/>
    <w:rsid w:val="00954689"/>
    <w:rsid w:val="00971CF9"/>
    <w:rsid w:val="00971D81"/>
    <w:rsid w:val="00982BCF"/>
    <w:rsid w:val="0098371B"/>
    <w:rsid w:val="00991518"/>
    <w:rsid w:val="009A1A5E"/>
    <w:rsid w:val="009A707F"/>
    <w:rsid w:val="009C7CF6"/>
    <w:rsid w:val="009F03D6"/>
    <w:rsid w:val="00A1275A"/>
    <w:rsid w:val="00A36A79"/>
    <w:rsid w:val="00A52D4A"/>
    <w:rsid w:val="00A55C19"/>
    <w:rsid w:val="00A75D3F"/>
    <w:rsid w:val="00A831FC"/>
    <w:rsid w:val="00AA2C5D"/>
    <w:rsid w:val="00AA5ECE"/>
    <w:rsid w:val="00AD306C"/>
    <w:rsid w:val="00AD590A"/>
    <w:rsid w:val="00AE3210"/>
    <w:rsid w:val="00AE75D1"/>
    <w:rsid w:val="00AF5D01"/>
    <w:rsid w:val="00B03B16"/>
    <w:rsid w:val="00B10CDE"/>
    <w:rsid w:val="00B140FD"/>
    <w:rsid w:val="00B3468D"/>
    <w:rsid w:val="00B42CF9"/>
    <w:rsid w:val="00B455C1"/>
    <w:rsid w:val="00B53316"/>
    <w:rsid w:val="00B571DC"/>
    <w:rsid w:val="00B60EAD"/>
    <w:rsid w:val="00B7149B"/>
    <w:rsid w:val="00B94BDA"/>
    <w:rsid w:val="00B976BF"/>
    <w:rsid w:val="00BD1822"/>
    <w:rsid w:val="00BD74A3"/>
    <w:rsid w:val="00BE402B"/>
    <w:rsid w:val="00BF5C5C"/>
    <w:rsid w:val="00BF713C"/>
    <w:rsid w:val="00C03D2B"/>
    <w:rsid w:val="00C04B8D"/>
    <w:rsid w:val="00C13C56"/>
    <w:rsid w:val="00C1497D"/>
    <w:rsid w:val="00C27248"/>
    <w:rsid w:val="00C2756E"/>
    <w:rsid w:val="00C27DE5"/>
    <w:rsid w:val="00C5483C"/>
    <w:rsid w:val="00C56573"/>
    <w:rsid w:val="00C7336D"/>
    <w:rsid w:val="00C83BE6"/>
    <w:rsid w:val="00CA4E8D"/>
    <w:rsid w:val="00CA5A0F"/>
    <w:rsid w:val="00CB3293"/>
    <w:rsid w:val="00CB6434"/>
    <w:rsid w:val="00CC7477"/>
    <w:rsid w:val="00CE3441"/>
    <w:rsid w:val="00CF77FE"/>
    <w:rsid w:val="00D07141"/>
    <w:rsid w:val="00D54C01"/>
    <w:rsid w:val="00D60618"/>
    <w:rsid w:val="00D630F3"/>
    <w:rsid w:val="00D8280F"/>
    <w:rsid w:val="00D920E0"/>
    <w:rsid w:val="00DA7892"/>
    <w:rsid w:val="00DB393D"/>
    <w:rsid w:val="00DC2BAF"/>
    <w:rsid w:val="00DE18A8"/>
    <w:rsid w:val="00DE6D2F"/>
    <w:rsid w:val="00DF3B65"/>
    <w:rsid w:val="00DF3D1D"/>
    <w:rsid w:val="00DF4C93"/>
    <w:rsid w:val="00DF7034"/>
    <w:rsid w:val="00E0442A"/>
    <w:rsid w:val="00E3100B"/>
    <w:rsid w:val="00E33F41"/>
    <w:rsid w:val="00E4205E"/>
    <w:rsid w:val="00E46ACB"/>
    <w:rsid w:val="00E73233"/>
    <w:rsid w:val="00E741B1"/>
    <w:rsid w:val="00E755F7"/>
    <w:rsid w:val="00EA12B8"/>
    <w:rsid w:val="00EB24C6"/>
    <w:rsid w:val="00EB3500"/>
    <w:rsid w:val="00EB3DA9"/>
    <w:rsid w:val="00EB6564"/>
    <w:rsid w:val="00EB7C5B"/>
    <w:rsid w:val="00EC01D7"/>
    <w:rsid w:val="00EE06B2"/>
    <w:rsid w:val="00EE4D4B"/>
    <w:rsid w:val="00EF0A3A"/>
    <w:rsid w:val="00F01B10"/>
    <w:rsid w:val="00F07436"/>
    <w:rsid w:val="00F12517"/>
    <w:rsid w:val="00F33F60"/>
    <w:rsid w:val="00F44ABB"/>
    <w:rsid w:val="00F615FB"/>
    <w:rsid w:val="00F7253A"/>
    <w:rsid w:val="00F76967"/>
    <w:rsid w:val="00F7734B"/>
    <w:rsid w:val="00FA4166"/>
    <w:rsid w:val="00FB5742"/>
    <w:rsid w:val="00FC0398"/>
    <w:rsid w:val="00FC08D6"/>
    <w:rsid w:val="00FD58E8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D4"/>
    <w:pPr>
      <w:autoSpaceDE w:val="0"/>
      <w:autoSpaceDN w:val="0"/>
      <w:adjustRightInd w:val="0"/>
      <w:spacing w:after="0" w:line="240" w:lineRule="auto"/>
      <w:ind w:right="-284" w:firstLine="709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014"/>
    <w:pPr>
      <w:ind w:left="720"/>
      <w:contextualSpacing/>
    </w:pPr>
  </w:style>
  <w:style w:type="paragraph" w:customStyle="1" w:styleId="ConsPlusNormal">
    <w:name w:val="ConsPlusNormal"/>
    <w:rsid w:val="007874B2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table" w:styleId="a4">
    <w:name w:val="Table Grid"/>
    <w:basedOn w:val="a1"/>
    <w:uiPriority w:val="59"/>
    <w:rsid w:val="0076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3A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A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B656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27248"/>
    <w:pPr>
      <w:spacing w:after="200"/>
    </w:pPr>
    <w:rPr>
      <w:b/>
      <w:bCs/>
      <w:color w:val="4F81BD" w:themeColor="accent1"/>
      <w:sz w:val="18"/>
      <w:szCs w:val="18"/>
    </w:rPr>
  </w:style>
  <w:style w:type="character" w:styleId="a8">
    <w:name w:val="Placeholder Text"/>
    <w:basedOn w:val="a0"/>
    <w:uiPriority w:val="99"/>
    <w:semiHidden/>
    <w:rsid w:val="00F725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D4"/>
    <w:pPr>
      <w:autoSpaceDE w:val="0"/>
      <w:autoSpaceDN w:val="0"/>
      <w:adjustRightInd w:val="0"/>
      <w:spacing w:after="0" w:line="240" w:lineRule="auto"/>
      <w:ind w:right="-284" w:firstLine="709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014"/>
    <w:pPr>
      <w:ind w:left="720"/>
      <w:contextualSpacing/>
    </w:pPr>
  </w:style>
  <w:style w:type="paragraph" w:customStyle="1" w:styleId="ConsPlusNormal">
    <w:name w:val="ConsPlusNormal"/>
    <w:rsid w:val="007874B2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table" w:styleId="a4">
    <w:name w:val="Table Grid"/>
    <w:basedOn w:val="a1"/>
    <w:uiPriority w:val="59"/>
    <w:rsid w:val="0076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3A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A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B656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27248"/>
    <w:pPr>
      <w:spacing w:after="200"/>
    </w:pPr>
    <w:rPr>
      <w:b/>
      <w:bCs/>
      <w:color w:val="4F81BD" w:themeColor="accent1"/>
      <w:sz w:val="18"/>
      <w:szCs w:val="18"/>
    </w:rPr>
  </w:style>
  <w:style w:type="character" w:styleId="a8">
    <w:name w:val="Placeholder Text"/>
    <w:basedOn w:val="a0"/>
    <w:uiPriority w:val="99"/>
    <w:semiHidden/>
    <w:rsid w:val="00F72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83FF-37DA-4EEA-B285-C277A21C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Ольга Ивановна</dc:creator>
  <cp:lastModifiedBy>Козлова Ольга Ивановна</cp:lastModifiedBy>
  <cp:revision>352</cp:revision>
  <cp:lastPrinted>2016-09-12T12:00:00Z</cp:lastPrinted>
  <dcterms:created xsi:type="dcterms:W3CDTF">2016-05-20T05:00:00Z</dcterms:created>
  <dcterms:modified xsi:type="dcterms:W3CDTF">2016-09-12T12:27:00Z</dcterms:modified>
</cp:coreProperties>
</file>