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1C7" w:rsidRPr="005641C7" w:rsidRDefault="005641C7" w:rsidP="00F627C5">
      <w:pPr>
        <w:ind w:firstLine="6237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ПРИЛОЖЕНИЕ 1</w:t>
      </w:r>
    </w:p>
    <w:p w:rsidR="00F627C5" w:rsidRDefault="005641C7" w:rsidP="00F627C5">
      <w:pPr>
        <w:ind w:left="6237"/>
        <w:jc w:val="both"/>
        <w:rPr>
          <w:sz w:val="28"/>
          <w:szCs w:val="28"/>
        </w:rPr>
      </w:pPr>
      <w:r w:rsidRPr="005641C7">
        <w:rPr>
          <w:sz w:val="28"/>
          <w:szCs w:val="28"/>
        </w:rPr>
        <w:t xml:space="preserve">к решению </w:t>
      </w:r>
    </w:p>
    <w:p w:rsidR="005641C7" w:rsidRPr="005641C7" w:rsidRDefault="005641C7" w:rsidP="00F627C5">
      <w:pPr>
        <w:ind w:left="6237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Пермской городской Думы</w:t>
      </w:r>
    </w:p>
    <w:p w:rsidR="005641C7" w:rsidRPr="005641C7" w:rsidRDefault="005641C7" w:rsidP="00F627C5">
      <w:pPr>
        <w:ind w:left="6237"/>
        <w:jc w:val="both"/>
        <w:rPr>
          <w:sz w:val="28"/>
          <w:szCs w:val="28"/>
        </w:rPr>
      </w:pPr>
      <w:r w:rsidRPr="005641C7">
        <w:rPr>
          <w:sz w:val="28"/>
          <w:szCs w:val="28"/>
        </w:rPr>
        <w:t xml:space="preserve">от </w:t>
      </w:r>
      <w:r w:rsidR="00F627C5" w:rsidRPr="00F627C5">
        <w:rPr>
          <w:sz w:val="28"/>
          <w:szCs w:val="28"/>
        </w:rPr>
        <w:t>04</w:t>
      </w:r>
      <w:r w:rsidR="00F627C5">
        <w:rPr>
          <w:sz w:val="28"/>
          <w:szCs w:val="28"/>
        </w:rPr>
        <w:t xml:space="preserve">.10.2016 </w:t>
      </w:r>
      <w:r w:rsidRPr="005641C7">
        <w:rPr>
          <w:sz w:val="28"/>
          <w:szCs w:val="28"/>
        </w:rPr>
        <w:t xml:space="preserve">№ </w:t>
      </w:r>
      <w:r w:rsidR="004A2548">
        <w:rPr>
          <w:sz w:val="28"/>
          <w:szCs w:val="28"/>
        </w:rPr>
        <w:t>210</w:t>
      </w:r>
    </w:p>
    <w:p w:rsidR="005641C7" w:rsidRPr="005641C7" w:rsidRDefault="005641C7" w:rsidP="005641C7">
      <w:pPr>
        <w:jc w:val="center"/>
        <w:rPr>
          <w:sz w:val="28"/>
          <w:szCs w:val="28"/>
        </w:rPr>
      </w:pPr>
    </w:p>
    <w:p w:rsidR="005641C7" w:rsidRPr="005641C7" w:rsidRDefault="005641C7" w:rsidP="005641C7">
      <w:pPr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GoBack"/>
      <w:bookmarkEnd w:id="0"/>
    </w:p>
    <w:p w:rsidR="005641C7" w:rsidRPr="005641C7" w:rsidRDefault="005641C7" w:rsidP="005641C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641C7">
        <w:rPr>
          <w:b/>
          <w:bCs/>
          <w:sz w:val="28"/>
          <w:szCs w:val="28"/>
        </w:rPr>
        <w:t>ПОЛОЖЕНИЕ</w:t>
      </w:r>
    </w:p>
    <w:p w:rsidR="005641C7" w:rsidRPr="005641C7" w:rsidRDefault="005641C7" w:rsidP="005641C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641C7">
        <w:rPr>
          <w:b/>
          <w:bCs/>
          <w:sz w:val="28"/>
          <w:szCs w:val="28"/>
        </w:rPr>
        <w:t>об удостоверении Главы города Перми-главы администрации города Перми</w:t>
      </w:r>
    </w:p>
    <w:p w:rsidR="005641C7" w:rsidRPr="005641C7" w:rsidRDefault="005641C7" w:rsidP="005641C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641C7" w:rsidRPr="005641C7" w:rsidRDefault="005641C7" w:rsidP="005641C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641C7">
        <w:rPr>
          <w:b/>
          <w:bCs/>
          <w:sz w:val="28"/>
          <w:szCs w:val="28"/>
          <w:lang w:val="en-US"/>
        </w:rPr>
        <w:t>I</w:t>
      </w:r>
      <w:r w:rsidRPr="005641C7">
        <w:rPr>
          <w:b/>
          <w:bCs/>
          <w:sz w:val="28"/>
          <w:szCs w:val="28"/>
        </w:rPr>
        <w:t>. Общие положения</w:t>
      </w:r>
    </w:p>
    <w:p w:rsidR="005641C7" w:rsidRPr="005641C7" w:rsidRDefault="005641C7" w:rsidP="005641C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41C7" w:rsidRPr="005641C7" w:rsidRDefault="005641C7" w:rsidP="005641C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rFonts w:cs="Arial"/>
          <w:sz w:val="28"/>
          <w:szCs w:val="28"/>
        </w:rPr>
        <w:t>1.1</w:t>
      </w:r>
      <w:r w:rsidR="005A1321">
        <w:rPr>
          <w:rFonts w:cs="Arial"/>
          <w:sz w:val="28"/>
          <w:szCs w:val="28"/>
        </w:rPr>
        <w:t>.</w:t>
      </w:r>
      <w:r w:rsidRPr="005641C7">
        <w:rPr>
          <w:rFonts w:cs="Arial"/>
          <w:sz w:val="28"/>
          <w:szCs w:val="28"/>
        </w:rPr>
        <w:t xml:space="preserve"> </w:t>
      </w:r>
      <w:r w:rsidRPr="005641C7">
        <w:rPr>
          <w:sz w:val="28"/>
          <w:szCs w:val="28"/>
        </w:rPr>
        <w:t xml:space="preserve">Настоящее Положение разработано в соответствии со </w:t>
      </w:r>
      <w:hyperlink r:id="rId8" w:history="1">
        <w:r w:rsidRPr="005641C7">
          <w:rPr>
            <w:sz w:val="28"/>
            <w:szCs w:val="28"/>
          </w:rPr>
          <w:t>статьей 4</w:t>
        </w:r>
      </w:hyperlink>
      <w:r w:rsidRPr="005641C7">
        <w:rPr>
          <w:sz w:val="28"/>
          <w:szCs w:val="28"/>
        </w:rPr>
        <w:t xml:space="preserve">5 Устава города Перми и устанавливает общие требования к порядку изготовления и выдачи удостоверения </w:t>
      </w:r>
      <w:r w:rsidRPr="005641C7">
        <w:rPr>
          <w:rFonts w:cs="Arial"/>
          <w:sz w:val="28"/>
          <w:szCs w:val="28"/>
        </w:rPr>
        <w:t>Главы города Перми-главы администрации города Перми</w:t>
      </w:r>
      <w:r w:rsidRPr="005641C7">
        <w:rPr>
          <w:sz w:val="28"/>
          <w:szCs w:val="28"/>
        </w:rPr>
        <w:t xml:space="preserve"> (далее также – Глава города Перми, удостоверение).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1.2. Удостоверение является основным документом, подтверждающим полномочия Главы города Перми.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1.3. Удостоверение подписывается председателем Пермской городской Думы.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1.4. Вручение удостоверения Главе города Перми осуществляется председателем Пермской городской Думы при официальном вступлении Главы города Перми в должность.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1.5. Глава города Перми пользуется удостоверением в течение срока полномочий.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1.6. Глава города Перми обеспечивает сохранность удостоверения.</w:t>
      </w:r>
    </w:p>
    <w:p w:rsidR="005641C7" w:rsidRPr="005641C7" w:rsidRDefault="005641C7" w:rsidP="005641C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rFonts w:cs="Arial"/>
          <w:sz w:val="28"/>
          <w:szCs w:val="28"/>
        </w:rPr>
        <w:t xml:space="preserve">1.7. После прекращения полномочий Главы города Перми удостоверение </w:t>
      </w:r>
      <w:r w:rsidRPr="005641C7">
        <w:rPr>
          <w:sz w:val="28"/>
          <w:szCs w:val="28"/>
        </w:rPr>
        <w:t>сдается в Пермскую городскую Думу</w:t>
      </w:r>
      <w:r w:rsidRPr="005641C7">
        <w:rPr>
          <w:rFonts w:cs="Arial"/>
          <w:sz w:val="28"/>
          <w:szCs w:val="28"/>
        </w:rPr>
        <w:t xml:space="preserve"> </w:t>
      </w:r>
      <w:r w:rsidRPr="005641C7">
        <w:rPr>
          <w:sz w:val="28"/>
          <w:szCs w:val="28"/>
        </w:rPr>
        <w:t>либо, по желанию лица, которому оно было выдано,</w:t>
      </w:r>
      <w:r w:rsidRPr="005641C7">
        <w:rPr>
          <w:rFonts w:cs="Arial"/>
          <w:sz w:val="28"/>
          <w:szCs w:val="28"/>
        </w:rPr>
        <w:t xml:space="preserve"> остается </w:t>
      </w:r>
      <w:r w:rsidRPr="005641C7">
        <w:rPr>
          <w:sz w:val="28"/>
          <w:szCs w:val="28"/>
        </w:rPr>
        <w:t>у него с проставлением в удостоверении соответствующей отметки о прекращении полномочий Главы города Перми.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641C7" w:rsidRPr="005641C7" w:rsidRDefault="005641C7" w:rsidP="005641C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641C7">
        <w:rPr>
          <w:b/>
          <w:sz w:val="28"/>
          <w:szCs w:val="28"/>
          <w:lang w:val="en-US"/>
        </w:rPr>
        <w:t>II</w:t>
      </w:r>
      <w:r w:rsidRPr="005641C7">
        <w:rPr>
          <w:b/>
          <w:sz w:val="28"/>
          <w:szCs w:val="28"/>
        </w:rPr>
        <w:t>. Описание удостоверения Главы города Перми</w:t>
      </w:r>
    </w:p>
    <w:p w:rsidR="005641C7" w:rsidRPr="005641C7" w:rsidRDefault="005641C7" w:rsidP="005641C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2.1. Удостоверение Главы города Перми представляет собой книжечку в переплете из кожзаменителя (</w:t>
      </w:r>
      <w:proofErr w:type="spellStart"/>
      <w:r w:rsidRPr="005641C7">
        <w:rPr>
          <w:sz w:val="28"/>
          <w:szCs w:val="28"/>
        </w:rPr>
        <w:t>бумвинил</w:t>
      </w:r>
      <w:proofErr w:type="spellEnd"/>
      <w:r w:rsidRPr="005641C7">
        <w:rPr>
          <w:sz w:val="28"/>
          <w:szCs w:val="28"/>
        </w:rPr>
        <w:t xml:space="preserve">) бордового цвета размером 10 x </w:t>
      </w:r>
      <w:smartTag w:uri="urn:schemas-microsoft-com:office:smarttags" w:element="metricconverter">
        <w:smartTagPr>
          <w:attr w:name="ProductID" w:val="6,5 см"/>
        </w:smartTagPr>
        <w:r w:rsidRPr="005641C7">
          <w:rPr>
            <w:sz w:val="28"/>
            <w:szCs w:val="28"/>
          </w:rPr>
          <w:t>6,5 см</w:t>
        </w:r>
      </w:smartTag>
      <w:r w:rsidR="00F627C5">
        <w:rPr>
          <w:sz w:val="28"/>
          <w:szCs w:val="28"/>
        </w:rPr>
        <w:t xml:space="preserve"> с </w:t>
      </w:r>
      <w:r w:rsidRPr="005641C7">
        <w:rPr>
          <w:sz w:val="28"/>
          <w:szCs w:val="28"/>
        </w:rPr>
        <w:t xml:space="preserve">изображением на лицевой стороне герба города Перми </w:t>
      </w:r>
      <w:r w:rsidR="00F627C5">
        <w:rPr>
          <w:sz w:val="28"/>
          <w:szCs w:val="28"/>
        </w:rPr>
        <w:t>и воспроизведением по </w:t>
      </w:r>
      <w:r w:rsidRPr="005641C7">
        <w:rPr>
          <w:sz w:val="28"/>
          <w:szCs w:val="28"/>
        </w:rPr>
        <w:t>центру в две строки слов: «ГЛАВА ГОРОДА ПЕРМИ». Указанные изображение и надпись выполняются тиснением фольгой золотого цвета.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2.2. Бланк удостоверения представляет собой две вклейки из бумаги плотностью 120 г/м, наклеенные на в</w:t>
      </w:r>
      <w:r w:rsidR="00F627C5">
        <w:rPr>
          <w:sz w:val="28"/>
          <w:szCs w:val="28"/>
        </w:rPr>
        <w:t xml:space="preserve">нутреннюю часть удостоверения. </w:t>
      </w:r>
      <w:r w:rsidRPr="005641C7">
        <w:rPr>
          <w:sz w:val="28"/>
          <w:szCs w:val="28"/>
        </w:rPr>
        <w:t>Внутренние вклейки удостоверения изготавливаются на отдельных бланка</w:t>
      </w:r>
      <w:r w:rsidR="00F627C5">
        <w:rPr>
          <w:sz w:val="28"/>
          <w:szCs w:val="28"/>
        </w:rPr>
        <w:t>х, разделенных на </w:t>
      </w:r>
      <w:r w:rsidRPr="005641C7">
        <w:rPr>
          <w:sz w:val="28"/>
          <w:szCs w:val="28"/>
        </w:rPr>
        <w:t>три равные горизонтальные полосы разных цветов: верхняя полоса-белого цвета, средняя полоса-синего цвета, нижняя полоса-красного цвета, по фону – тангир.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2.3. На левой внутренней вклейке удостоверения: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lastRenderedPageBreak/>
        <w:t xml:space="preserve">в верхней части слева изображен герб города Перми, справа предусмотрено место для фотографии Главы города Перми размером 3 x </w:t>
      </w:r>
      <w:smartTag w:uri="urn:schemas-microsoft-com:office:smarttags" w:element="metricconverter">
        <w:smartTagPr>
          <w:attr w:name="ProductID" w:val="4 см"/>
        </w:smartTagPr>
        <w:r w:rsidRPr="005641C7">
          <w:rPr>
            <w:sz w:val="28"/>
            <w:szCs w:val="28"/>
          </w:rPr>
          <w:t>4 см</w:t>
        </w:r>
      </w:smartTag>
      <w:r w:rsidRPr="005641C7">
        <w:rPr>
          <w:sz w:val="28"/>
          <w:szCs w:val="28"/>
        </w:rPr>
        <w:t>, ниже – ли</w:t>
      </w:r>
      <w:r w:rsidR="003C7C4F">
        <w:rPr>
          <w:sz w:val="28"/>
          <w:szCs w:val="28"/>
        </w:rPr>
        <w:t>чная подпись Главы города Перми,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в нижней части слева располагается надпись «Дата выдачи» и указывается фактическая дата выдачи, ниже помещается надпись «Действительно на срок полномочий», справа проставляется гербовая печать Пермской городской Думы.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2.4. На правой внутренней вклейке удостоверения: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>в верхней части помещается надпись «УДОСТОВЕРЕНИЕ», под надписью предусмотрены две строки для указания фамилии, имен</w:t>
      </w:r>
      <w:r w:rsidR="003C7C4F">
        <w:rPr>
          <w:sz w:val="28"/>
          <w:szCs w:val="28"/>
        </w:rPr>
        <w:t>и и отчества Главы города Перми,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 xml:space="preserve">в центре в две строки помещается </w:t>
      </w:r>
      <w:proofErr w:type="gramStart"/>
      <w:r w:rsidRPr="005641C7">
        <w:rPr>
          <w:sz w:val="28"/>
          <w:szCs w:val="28"/>
        </w:rPr>
        <w:t>надпись</w:t>
      </w:r>
      <w:proofErr w:type="gramEnd"/>
      <w:r w:rsidRPr="005641C7">
        <w:rPr>
          <w:sz w:val="28"/>
          <w:szCs w:val="28"/>
        </w:rPr>
        <w:t xml:space="preserve"> «Глава города Перми-глава адми</w:t>
      </w:r>
      <w:r w:rsidR="003C7C4F">
        <w:rPr>
          <w:sz w:val="28"/>
          <w:szCs w:val="28"/>
        </w:rPr>
        <w:t>нистрации города Перми»,</w:t>
      </w:r>
    </w:p>
    <w:p w:rsidR="005641C7" w:rsidRPr="005641C7" w:rsidRDefault="005641C7" w:rsidP="005641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41C7">
        <w:rPr>
          <w:sz w:val="28"/>
          <w:szCs w:val="28"/>
        </w:rPr>
        <w:t xml:space="preserve">в нижней части слева помещается надпись в две строки «Председатель Пермской городской Думы», справа оставлено место для личной подписи председателя Пермской городской Думы и указания инициалов и фамилии председателя Пермской городской Думы. Подпись скрепляется гербовой печатью Пермской городской Думы. </w:t>
      </w:r>
    </w:p>
    <w:sectPr w:rsidR="005641C7" w:rsidRPr="005641C7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4A2548">
      <w:rPr>
        <w:noProof/>
        <w:sz w:val="16"/>
        <w:szCs w:val="16"/>
        <w:u w:val="single"/>
      </w:rPr>
      <w:t>05.10.2016 13:40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4A2548">
      <w:rPr>
        <w:noProof/>
        <w:sz w:val="16"/>
        <w:szCs w:val="16"/>
        <w:u w:val="single"/>
      </w:rPr>
      <w:t>приложение 1 к решению № 210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A2548">
      <w:rPr>
        <w:noProof/>
        <w:snapToGrid w:val="0"/>
        <w:sz w:val="16"/>
      </w:rPr>
      <w:t>05.10.2016 13:40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A2548">
      <w:rPr>
        <w:noProof/>
        <w:snapToGrid w:val="0"/>
        <w:sz w:val="16"/>
      </w:rPr>
      <w:t>приложение 1 к решению № 210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</w:p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7wKZUX4zaafkS4WIbx4c09WkZTbWyS09+MgXDG+Nq7ezOQOi9ZSDRbaMPoXSAdcFQtQfqkPTx1LwmisIOb22PQ==" w:salt="84Q0YaBOhJdgLEV3hQHZe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C7C4F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2548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641C7"/>
    <w:rsid w:val="00573676"/>
    <w:rsid w:val="00595DE0"/>
    <w:rsid w:val="005A1321"/>
    <w:rsid w:val="005B4FD6"/>
    <w:rsid w:val="005C3F95"/>
    <w:rsid w:val="005D6CC4"/>
    <w:rsid w:val="005F1108"/>
    <w:rsid w:val="005F37D7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3D13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2F0A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27C5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  <w15:docId w15:val="{C48C5DDC-AE48-4DA4-A617-E3391122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8706611442F37D80B73EE9BB8E9133D6412C6E686F591E124CC6FA2472F8DF918F71321100247E3F4A9B9HD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660CA-0093-44E7-B8D7-BC33D5F7A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2647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2016-10-05T08:40:00Z</cp:lastPrinted>
  <dcterms:created xsi:type="dcterms:W3CDTF">2016-10-03T09:41:00Z</dcterms:created>
  <dcterms:modified xsi:type="dcterms:W3CDTF">2016-10-05T08:41:00Z</dcterms:modified>
</cp:coreProperties>
</file>