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701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1F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701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1F30">
                        <w:rPr>
                          <w:sz w:val="28"/>
                          <w:szCs w:val="28"/>
                          <w:u w:val="single"/>
                        </w:rPr>
                        <w:t xml:space="preserve">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01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701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64952" w:rsidRDefault="00E64952" w:rsidP="00E64952">
      <w:pPr>
        <w:jc w:val="center"/>
        <w:rPr>
          <w:b/>
          <w:sz w:val="28"/>
          <w:szCs w:val="28"/>
        </w:rPr>
      </w:pPr>
    </w:p>
    <w:p w:rsidR="00E64952" w:rsidRDefault="00E64952" w:rsidP="00E64952">
      <w:pPr>
        <w:jc w:val="center"/>
        <w:rPr>
          <w:b/>
          <w:sz w:val="28"/>
          <w:szCs w:val="28"/>
        </w:rPr>
      </w:pPr>
    </w:p>
    <w:p w:rsidR="00E64952" w:rsidRDefault="00E64952" w:rsidP="0057011E">
      <w:pPr>
        <w:jc w:val="center"/>
        <w:rPr>
          <w:b/>
          <w:sz w:val="28"/>
          <w:szCs w:val="28"/>
        </w:rPr>
      </w:pPr>
      <w:r w:rsidRPr="00E64952">
        <w:rPr>
          <w:b/>
          <w:sz w:val="28"/>
          <w:szCs w:val="28"/>
        </w:rPr>
        <w:t>О содержании и ремонте улично-дорожной сети</w:t>
      </w:r>
      <w:r w:rsidRPr="00E64952">
        <w:t xml:space="preserve"> </w:t>
      </w:r>
      <w:r w:rsidRPr="00E64952">
        <w:rPr>
          <w:b/>
          <w:sz w:val="28"/>
          <w:szCs w:val="28"/>
        </w:rPr>
        <w:t>города Перми в 2016 году</w:t>
      </w:r>
    </w:p>
    <w:p w:rsidR="0057011E" w:rsidRDefault="0057011E" w:rsidP="0057011E">
      <w:pPr>
        <w:jc w:val="center"/>
        <w:rPr>
          <w:b/>
          <w:sz w:val="28"/>
          <w:szCs w:val="28"/>
        </w:rPr>
      </w:pPr>
    </w:p>
    <w:p w:rsidR="0057011E" w:rsidRPr="00E64952" w:rsidRDefault="0057011E" w:rsidP="0057011E">
      <w:pPr>
        <w:jc w:val="center"/>
        <w:rPr>
          <w:b/>
          <w:sz w:val="24"/>
        </w:rPr>
      </w:pPr>
    </w:p>
    <w:p w:rsidR="00E64952" w:rsidRPr="00E64952" w:rsidRDefault="00E64952" w:rsidP="0057011E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  <w:r w:rsidRPr="00E64952">
        <w:rPr>
          <w:bCs/>
          <w:iCs/>
          <w:sz w:val="28"/>
          <w:szCs w:val="28"/>
        </w:rPr>
        <w:t xml:space="preserve">Заслушав и обсудив информацию администрации города Перми </w:t>
      </w:r>
      <w:r w:rsidR="000E6F35">
        <w:rPr>
          <w:bCs/>
          <w:iCs/>
          <w:sz w:val="28"/>
          <w:szCs w:val="28"/>
        </w:rPr>
        <w:t>о </w:t>
      </w:r>
      <w:r w:rsidRPr="00E64952">
        <w:rPr>
          <w:bCs/>
          <w:iCs/>
          <w:sz w:val="28"/>
          <w:szCs w:val="28"/>
        </w:rPr>
        <w:t>содержании и ремонте улично-дорожной сети города Перми в 2016 году,</w:t>
      </w:r>
    </w:p>
    <w:p w:rsidR="00E64952" w:rsidRPr="00E64952" w:rsidRDefault="00E64952" w:rsidP="00E64952">
      <w:pPr>
        <w:jc w:val="center"/>
        <w:rPr>
          <w:b/>
          <w:sz w:val="28"/>
          <w:szCs w:val="28"/>
        </w:rPr>
      </w:pPr>
    </w:p>
    <w:p w:rsidR="00E64952" w:rsidRPr="00E64952" w:rsidRDefault="00E64952" w:rsidP="00F51F30">
      <w:pPr>
        <w:jc w:val="center"/>
        <w:rPr>
          <w:b/>
          <w:sz w:val="28"/>
          <w:szCs w:val="28"/>
        </w:rPr>
      </w:pPr>
      <w:r w:rsidRPr="00E64952">
        <w:rPr>
          <w:sz w:val="28"/>
          <w:szCs w:val="28"/>
        </w:rPr>
        <w:t>Пермская городская Дума</w:t>
      </w:r>
      <w:r w:rsidRPr="00E64952">
        <w:rPr>
          <w:b/>
          <w:sz w:val="28"/>
          <w:szCs w:val="28"/>
        </w:rPr>
        <w:t xml:space="preserve"> р е ш и </w:t>
      </w:r>
      <w:proofErr w:type="gramStart"/>
      <w:r w:rsidRPr="00E64952">
        <w:rPr>
          <w:b/>
          <w:sz w:val="28"/>
          <w:szCs w:val="28"/>
        </w:rPr>
        <w:t>л</w:t>
      </w:r>
      <w:proofErr w:type="gramEnd"/>
      <w:r w:rsidRPr="00E64952">
        <w:rPr>
          <w:b/>
          <w:sz w:val="28"/>
          <w:szCs w:val="28"/>
        </w:rPr>
        <w:t xml:space="preserve"> а:</w:t>
      </w:r>
    </w:p>
    <w:p w:rsidR="00E64952" w:rsidRPr="00E64952" w:rsidRDefault="00E64952" w:rsidP="00E64952">
      <w:pPr>
        <w:jc w:val="center"/>
        <w:rPr>
          <w:b/>
          <w:sz w:val="28"/>
          <w:szCs w:val="28"/>
        </w:rPr>
      </w:pPr>
    </w:p>
    <w:p w:rsidR="006B1D4D" w:rsidRDefault="006B1D4D" w:rsidP="006B1D4D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D7E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1117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B1D4D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2AB5">
        <w:rPr>
          <w:rFonts w:ascii="Times New Roman" w:hAnsi="Times New Roman"/>
          <w:sz w:val="28"/>
          <w:szCs w:val="28"/>
        </w:rPr>
        <w:t>Рекомендовать администрации города Перми:</w:t>
      </w:r>
    </w:p>
    <w:p w:rsidR="006B1D4D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AB5">
        <w:rPr>
          <w:rFonts w:ascii="Times New Roman" w:hAnsi="Times New Roman"/>
          <w:sz w:val="28"/>
          <w:szCs w:val="28"/>
        </w:rPr>
        <w:t xml:space="preserve">2.1 обеспечить </w:t>
      </w:r>
      <w:r>
        <w:rPr>
          <w:rFonts w:ascii="Times New Roman" w:hAnsi="Times New Roman"/>
          <w:sz w:val="28"/>
          <w:szCs w:val="28"/>
        </w:rPr>
        <w:t>материально-техническую готовность к содержанию улично-дорожной сети города Перми в зимний период 2016-2017 годов;</w:t>
      </w:r>
    </w:p>
    <w:p w:rsidR="006B1D4D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принять меры по выполнению плана восстановления верхних горловин колодцев, находящихся в ненормативном состоянии;</w:t>
      </w:r>
    </w:p>
    <w:p w:rsidR="006B1D4D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до 01.12.2016 представить в Пермскую городскую Думу информацию о результатах исполнения муниципальных контрактов на выполнение работ по содержанию и ремонту городских улиц и дорог на </w:t>
      </w:r>
      <w:r w:rsidRPr="00CF2A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CF2AB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CF2AB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;</w:t>
      </w:r>
    </w:p>
    <w:p w:rsidR="006B1D4D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взять на особый контроль финансирование и сроки выполнения работ по крупным объектам дорожного строительства;</w:t>
      </w:r>
    </w:p>
    <w:p w:rsidR="006B1D4D" w:rsidRPr="00CF2AB5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принять меры по приведению в нормативное состояние подземных пешеходных переходов, организованных на улично-дорожной сети города Перми.</w:t>
      </w:r>
    </w:p>
    <w:p w:rsidR="006B1D4D" w:rsidRPr="00C91117" w:rsidRDefault="006B1D4D" w:rsidP="006B1D4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AB5">
        <w:rPr>
          <w:rFonts w:ascii="Times New Roman" w:hAnsi="Times New Roman"/>
          <w:sz w:val="28"/>
          <w:szCs w:val="28"/>
        </w:rPr>
        <w:t>3.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CF2AB5">
        <w:rPr>
          <w:rFonts w:ascii="Times New Roman" w:hAnsi="Times New Roman"/>
          <w:sz w:val="28"/>
          <w:szCs w:val="28"/>
        </w:rPr>
        <w:t xml:space="preserve"> решения возложить на комитет Пермской городско</w:t>
      </w:r>
      <w:r>
        <w:rPr>
          <w:rFonts w:ascii="Times New Roman" w:hAnsi="Times New Roman"/>
          <w:sz w:val="28"/>
          <w:szCs w:val="28"/>
        </w:rPr>
        <w:t>й Думы по городскому хозяйству.</w:t>
      </w:r>
    </w:p>
    <w:p w:rsidR="00E64952" w:rsidRPr="00E64952" w:rsidRDefault="00E64952" w:rsidP="00E64952">
      <w:pPr>
        <w:autoSpaceDE w:val="0"/>
        <w:autoSpaceDN w:val="0"/>
        <w:ind w:right="-851"/>
        <w:rPr>
          <w:sz w:val="28"/>
          <w:szCs w:val="28"/>
        </w:rPr>
      </w:pPr>
    </w:p>
    <w:p w:rsidR="00E64952" w:rsidRPr="00E64952" w:rsidRDefault="00E64952" w:rsidP="00E64952">
      <w:pPr>
        <w:autoSpaceDE w:val="0"/>
        <w:autoSpaceDN w:val="0"/>
        <w:ind w:right="-851"/>
        <w:rPr>
          <w:sz w:val="28"/>
          <w:szCs w:val="28"/>
        </w:rPr>
      </w:pPr>
    </w:p>
    <w:p w:rsidR="008E3217" w:rsidRDefault="00E64952" w:rsidP="00E64952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E64952">
        <w:rPr>
          <w:rFonts w:eastAsia="Arial Unicode MS"/>
          <w:sz w:val="28"/>
          <w:szCs w:val="28"/>
        </w:rPr>
        <w:t xml:space="preserve">Председатель </w:t>
      </w:r>
    </w:p>
    <w:p w:rsidR="00E64952" w:rsidRPr="00E64952" w:rsidRDefault="00E64952" w:rsidP="00E64952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E64952">
        <w:rPr>
          <w:rFonts w:eastAsia="Arial Unicode MS"/>
          <w:sz w:val="28"/>
          <w:szCs w:val="28"/>
        </w:rPr>
        <w:t>Пермской городской Думы</w:t>
      </w:r>
      <w:r w:rsidRPr="00E64952">
        <w:rPr>
          <w:rFonts w:eastAsia="Arial Unicode MS"/>
          <w:sz w:val="28"/>
          <w:szCs w:val="28"/>
        </w:rPr>
        <w:tab/>
      </w:r>
      <w:proofErr w:type="spellStart"/>
      <w:r w:rsidRPr="00E64952">
        <w:rPr>
          <w:rFonts w:eastAsia="Arial Unicode MS"/>
          <w:sz w:val="28"/>
          <w:szCs w:val="28"/>
        </w:rPr>
        <w:t>Ю.А.Уткин</w:t>
      </w:r>
      <w:proofErr w:type="spellEnd"/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E64952" w:rsidP="00025DB9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20E275" wp14:editId="269C7574">
                <wp:simplePos x="0" y="0"/>
                <wp:positionH relativeFrom="column">
                  <wp:posOffset>3175</wp:posOffset>
                </wp:positionH>
                <wp:positionV relativeFrom="paragraph">
                  <wp:posOffset>6350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E64952" w:rsidRDefault="00E6495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E275" id="Text Box 1025" o:spid="_x0000_s1029" type="#_x0000_t202" style="position:absolute;left:0;text-align:left;margin-left:.25pt;margin-top:.5pt;width:501.8pt;height:9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Kg9CiXdAAAABwEAAA8AAABkcnMvZG93bnJldi54bWxMj8FOwzAQRO9I/IO1SFwiahdR&#10;1KZxKlSpFyQQbfkAJ16SqPE6sp02/Xu2J7jt7oxm3xSbyfXijCF2njTMZwoEUu1tR42G7+PuaQki&#10;JkPW9J5QwxUjbMr7u8Lk1l9oj+dDagSHUMyNhjalIZcy1i06E2d+QGLtxwdnEq+hkTaYC4e7Xj4r&#10;9Sqd6Yg/tGbAbYv16TA6DcePr/eQrbJ6q9JYjbvPZXatotaPD9PbGkTCKf2Z4YbP6FAyU+VHslH0&#10;Ghbs4yv3uYlKvcxBVDytFgpkWcj//OUvAAAA//8DAFBLAQItABQABgAIAAAAIQC2gziS/gAAAOEB&#10;AAATAAAAAAAAAAAAAAAAAAAAAABbQ29udGVudF9UeXBlc10ueG1sUEsBAi0AFAAGAAgAAAAhADj9&#10;If/WAAAAlAEAAAsAAAAAAAAAAAAAAAAALwEAAF9yZWxzLy5yZWxzUEsBAi0AFAAGAAgAAAAhAAqM&#10;92SFAgAAFAUAAA4AAAAAAAAAAAAAAAAALgIAAGRycy9lMm9Eb2MueG1sUEsBAi0AFAAGAAgAAAAh&#10;AKg9CiXdAAAABwEAAA8AAAAAAAAAAAAAAAAA3wQAAGRycy9kb3ducmV2LnhtbFBLBQYAAAAABAAE&#10;APMAAADpBQAAAAA=&#10;" stroked="f">
                <v:textbox inset="0,0,0,0">
                  <w:txbxContent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E64952" w:rsidRDefault="00E6495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51F30">
      <w:rPr>
        <w:noProof/>
        <w:sz w:val="16"/>
        <w:szCs w:val="16"/>
        <w:u w:val="single"/>
      </w:rPr>
      <w:t>31.10.2016 17:42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51F30">
      <w:rPr>
        <w:noProof/>
        <w:sz w:val="16"/>
        <w:szCs w:val="16"/>
        <w:u w:val="single"/>
      </w:rPr>
      <w:t>решение № 216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51F30">
      <w:rPr>
        <w:noProof/>
        <w:snapToGrid w:val="0"/>
        <w:sz w:val="16"/>
      </w:rPr>
      <w:t>31.10.2016 17:42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1F30">
      <w:rPr>
        <w:noProof/>
        <w:snapToGrid w:val="0"/>
        <w:sz w:val="16"/>
      </w:rPr>
      <w:t>решение № 216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CKkfEWYFI0T12cbODKnEVLGZD590v1f5YQZgx0wapYtXq7vedrR8i14cKsExpNiIfGKatvFtGgr8LoKS8zNtQ==" w:salt="PCbrCCHwHn3BfXKcPKnj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E6F35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9ED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3074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11E"/>
    <w:rsid w:val="00573676"/>
    <w:rsid w:val="00595DE0"/>
    <w:rsid w:val="005B4FD6"/>
    <w:rsid w:val="005B6F02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3CB7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D4D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21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4952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1C33"/>
    <w:rsid w:val="00F16424"/>
    <w:rsid w:val="00F24F8F"/>
    <w:rsid w:val="00F25A31"/>
    <w:rsid w:val="00F3715C"/>
    <w:rsid w:val="00F51F30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B806401-BA30-4514-B39A-D6DECB5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649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E6495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278F-8AB6-4440-9AA0-1E82ECC8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2016-10-31T12:42:00Z</cp:lastPrinted>
  <dcterms:created xsi:type="dcterms:W3CDTF">2016-10-21T10:01:00Z</dcterms:created>
  <dcterms:modified xsi:type="dcterms:W3CDTF">2016-10-31T12:45:00Z</dcterms:modified>
</cp:coreProperties>
</file>