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83C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83C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83C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83C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F6CEA" w:rsidRDefault="003F6CEA" w:rsidP="003F6CEA">
      <w:pPr>
        <w:tabs>
          <w:tab w:val="left" w:pos="4320"/>
          <w:tab w:val="left" w:pos="9214"/>
          <w:tab w:val="left" w:pos="9639"/>
        </w:tabs>
        <w:spacing w:before="480"/>
        <w:ind w:firstLine="709"/>
        <w:jc w:val="center"/>
        <w:rPr>
          <w:b/>
          <w:bCs/>
          <w:sz w:val="28"/>
          <w:szCs w:val="28"/>
        </w:rPr>
      </w:pPr>
      <w:r w:rsidRPr="003F6CEA">
        <w:rPr>
          <w:b/>
          <w:bCs/>
          <w:sz w:val="28"/>
          <w:szCs w:val="28"/>
        </w:rPr>
        <w:t>О внесении изменений в Положение об аппарате Пермской городской Думы,</w:t>
      </w:r>
      <w:r w:rsidRPr="003F6CEA">
        <w:rPr>
          <w:sz w:val="16"/>
          <w:szCs w:val="16"/>
        </w:rPr>
        <w:t xml:space="preserve"> </w:t>
      </w:r>
      <w:r w:rsidRPr="003F6CEA">
        <w:rPr>
          <w:b/>
          <w:sz w:val="28"/>
          <w:szCs w:val="28"/>
        </w:rPr>
        <w:t xml:space="preserve">утвержденное </w:t>
      </w:r>
      <w:r w:rsidRPr="003F6CEA">
        <w:rPr>
          <w:b/>
          <w:bCs/>
          <w:sz w:val="28"/>
          <w:szCs w:val="28"/>
        </w:rPr>
        <w:t xml:space="preserve">решением Пермской городской Думы </w:t>
      </w:r>
    </w:p>
    <w:p w:rsidR="003F6CEA" w:rsidRPr="003F6CEA" w:rsidRDefault="003F6CEA" w:rsidP="003F6CEA">
      <w:pPr>
        <w:tabs>
          <w:tab w:val="left" w:pos="4320"/>
          <w:tab w:val="left" w:pos="9214"/>
          <w:tab w:val="left" w:pos="9639"/>
        </w:tabs>
        <w:ind w:firstLine="709"/>
        <w:jc w:val="center"/>
        <w:rPr>
          <w:b/>
          <w:bCs/>
          <w:sz w:val="28"/>
          <w:szCs w:val="28"/>
        </w:rPr>
      </w:pPr>
      <w:r w:rsidRPr="003F6CEA">
        <w:rPr>
          <w:b/>
          <w:bCs/>
          <w:sz w:val="28"/>
          <w:szCs w:val="28"/>
        </w:rPr>
        <w:t xml:space="preserve">от 24.10.2006 № 280 </w:t>
      </w:r>
    </w:p>
    <w:p w:rsidR="003F6CEA" w:rsidRPr="003F6CEA" w:rsidRDefault="003F6CEA" w:rsidP="003F6CEA">
      <w:pPr>
        <w:spacing w:before="480" w:after="240"/>
        <w:ind w:firstLine="709"/>
        <w:jc w:val="center"/>
        <w:rPr>
          <w:b/>
          <w:sz w:val="28"/>
          <w:szCs w:val="28"/>
        </w:rPr>
      </w:pPr>
      <w:r w:rsidRPr="003F6CEA">
        <w:rPr>
          <w:sz w:val="28"/>
          <w:szCs w:val="28"/>
        </w:rPr>
        <w:t>Пермская городская Дума</w:t>
      </w:r>
      <w:r w:rsidRPr="003F6CEA">
        <w:rPr>
          <w:b/>
          <w:sz w:val="28"/>
          <w:szCs w:val="28"/>
        </w:rPr>
        <w:t xml:space="preserve"> р е ш и л а: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 Внести в Положение об аппарате Пермской городской Думы, утвержденное решением Пермской городской Думы от 24.10.2006 № 280 (в редакции решений Пермской городской Думы от 29.05.2007 № 130, от 26.06.2007 № 174, от</w:t>
      </w:r>
      <w:r w:rsidR="00027648">
        <w:rPr>
          <w:sz w:val="28"/>
          <w:szCs w:val="28"/>
        </w:rPr>
        <w:t> </w:t>
      </w:r>
      <w:r w:rsidRPr="003F6CEA">
        <w:rPr>
          <w:sz w:val="28"/>
          <w:szCs w:val="28"/>
        </w:rPr>
        <w:t>31.05.2011 № 114, от 28.05.2013 № 127), изменения: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1.1 в пункте 1.2 слова «Главы города Перми -», «Глава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 в пункте 1.3 слова «Пермской области и», «Главы города -», «принятыми в пределах их компетенции,», «, правовыми актами, изданными руководителем Аппарата» исключить, слова «постановлениями и распоряжениями» заменить словами «правовыми актами»;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1.3 в разделе 2: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1.3.1 в абзаце первом цифры «2.1.»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1.3.2 в абзаце втором слова «Главы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1.3.3 в абзаце шестом слова «Главы города -», «общественно-политическими движениями,» исключить, после слов «с физическими и юридическими лицами» дополнить словами «, в том числе с некоммерческими организациями»;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1.3.4 в абзацах седьмом, восьмом слова «Главы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1.4 в пункте 3.1 слова «Главы города -» исключить, после слов «председателя Думы,» дополнить словами «депутатских объединений (фракций),»;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1.5 в пункте 3.2 слова «Главы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1.6 в пункте 3.3 слова «Главы города -», «общественно-политическими движениями,» исключить, после слов «физическими и юридическими лицами» дополнить словами «, в том числе с некоммерческими организациями»;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1.7 в пунктах 3.5, 3.6 слова «Главы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1.8 в пункте 3.7 слова «Главы города -» исключить, слова «и финансовой» заменить словами «, антикоррупционной и финансовой»;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lastRenderedPageBreak/>
        <w:t>1.9 в пункте 3.8 слова «Главы города -» исключить, после слов «от физических и юридических лиц» дополнить словами «, в том числе от некоммерческих организаций», слова «из администрации города Перми, от должностных лиц государственной власти, из органов государственной власти» заменить словами «от</w:t>
      </w:r>
      <w:r w:rsidR="00027648">
        <w:rPr>
          <w:sz w:val="28"/>
          <w:szCs w:val="28"/>
        </w:rPr>
        <w:t> </w:t>
      </w:r>
      <w:r w:rsidRPr="003F6CEA">
        <w:rPr>
          <w:sz w:val="28"/>
          <w:szCs w:val="28"/>
        </w:rPr>
        <w:t>Главы города Перми, из администрации города Перми, от органов государственной власти, государственных органов, их должностных лиц»;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1.10 пункт 3.10 признать утратившим силу;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1.11 пункт 3.12 изложить в редакции: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«3.12. Обеспечение проведения мероприятий по контролю за исполнением решений Думы, правовых актов, поручений председателя Думы; участие в подготовке соответствующей информации и материалов.»;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1.12 в пункте 3.13 слова «Главой города -», «Главы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1.13 в пункте 3.15 после слов «с физическими и юридическими лицами» дополнить словами «, в том числе с некоммерческими организациями», слова «общественно-политическими движениями,» исключить, слова «администрацией города Перми» заменить словами «Главой города Перми, администрацией города Перми»;</w:t>
      </w:r>
    </w:p>
    <w:p w:rsidR="00027648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 xml:space="preserve">1.14 пункт 3.16 </w:t>
      </w:r>
      <w:r w:rsidR="00027648" w:rsidRPr="003F6CEA">
        <w:rPr>
          <w:sz w:val="28"/>
          <w:szCs w:val="28"/>
        </w:rPr>
        <w:t>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1.15 в пунктах 3.17, 3.18 слова «Главы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1.16 в пункте 3.19 слова «организация учебы депутатов и работников Аппарата» заменить словами «организация обучения депутатов и работников Аппарата в соответствии с законодательством»;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1.17 в пункте 3.20 слова «со служебными документами» заменить словами «с документами Думы», слова «Главы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1.18 пункт 3.21 изложить в редакции: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«3.21. Организация работы по освещению в средствах массовой информации и на официальных сайтах муниципального образования город Пермь и Думы в информационно-телекоммуникационной сети Интернет деятельности Думы, председателя Думы,</w:t>
      </w:r>
      <w:r w:rsidRPr="003F6CEA">
        <w:t xml:space="preserve"> </w:t>
      </w:r>
      <w:r w:rsidRPr="003F6CEA">
        <w:rPr>
          <w:sz w:val="28"/>
          <w:szCs w:val="28"/>
        </w:rPr>
        <w:t>депутатских объединений (фракций), органов Думы, депутатов Думы, принимаемых ими решений.»;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1.19 в пункте 3.22 слова «Главы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1.20 в пункте 4.2: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1.20.1 в абзаце первом слова «Глава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1.20.2 в абзаце втором слова «Глава города - председатель Думы» заменить словами «Председатель Думы»;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1.20.3 в абзаце третьем слова «Главы города -», «Главой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1.20.4 абзац четвертый изложить в редакции: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«Назначение на должность сотрудников Аппарата, осуществляющих организацию работы комитетов Думы, производится по предварительному согласованию с председателем соответствующего комитета Думы.»;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1.21 в пункте 4.3: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1.21.1 в абзаце первом слова «Глава города - председатель Думы» заменить словами «Председатель Думы»;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lastRenderedPageBreak/>
        <w:t xml:space="preserve">1.21.2 в абзаце третьем слово «структурных» заменить словами «самостоятельных структурных»; 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1.22 в пункте 4.4: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1.22.1 в абзаце первом слова «Главой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1.22.2 в абзаце втором слова «Главе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1.23 в пункте 4.5 слова «Главы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1.24 в пункте 4.6: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1.24.1 в подпункте 4 слова «об отделах, секторах» заменить словами «о</w:t>
      </w:r>
      <w:r w:rsidR="00027648">
        <w:rPr>
          <w:sz w:val="28"/>
          <w:szCs w:val="28"/>
        </w:rPr>
        <w:t> </w:t>
      </w:r>
      <w:r w:rsidRPr="003F6CEA">
        <w:rPr>
          <w:sz w:val="28"/>
          <w:szCs w:val="28"/>
        </w:rPr>
        <w:t>структурных подразделениях»;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1.24.2 в подпункте 5 слова «Главе города -» исключить;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1.25 в пункте 5.5 слова «Глава города -» исключить, слова «и глава администрации города Перми» заменить словами «и Глава города Перми»;</w:t>
      </w:r>
    </w:p>
    <w:p w:rsidR="003F6CEA" w:rsidRPr="003F6CEA" w:rsidRDefault="003F6CEA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>1.26 в абзаце первом раздела 6 цифры «6.1.» исключить.</w:t>
      </w:r>
    </w:p>
    <w:p w:rsidR="00027648" w:rsidRDefault="003F6CEA" w:rsidP="00027648">
      <w:pPr>
        <w:ind w:firstLine="709"/>
        <w:jc w:val="both"/>
        <w:rPr>
          <w:sz w:val="28"/>
          <w:szCs w:val="28"/>
        </w:rPr>
      </w:pPr>
      <w:r w:rsidRPr="003F6CEA">
        <w:rPr>
          <w:sz w:val="28"/>
          <w:szCs w:val="28"/>
        </w:rPr>
        <w:t xml:space="preserve">2. </w:t>
      </w:r>
      <w:r w:rsidR="00C50631">
        <w:rPr>
          <w:sz w:val="28"/>
          <w:szCs w:val="28"/>
        </w:rPr>
        <w:t>Поручи</w:t>
      </w:r>
      <w:r w:rsidR="00027648">
        <w:rPr>
          <w:sz w:val="28"/>
          <w:szCs w:val="28"/>
        </w:rPr>
        <w:t>ть аппарату Пермской городской Думы:</w:t>
      </w:r>
    </w:p>
    <w:p w:rsidR="00027648" w:rsidRDefault="00027648" w:rsidP="00027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до 31.12.2016 рассмотреть необходимость внесения изменений в правовые акты, утверждающие предельную штатную численность аппарата Пермской город</w:t>
      </w:r>
      <w:r w:rsidR="007213A9">
        <w:rPr>
          <w:sz w:val="28"/>
          <w:szCs w:val="28"/>
        </w:rPr>
        <w:t>ской Думы;</w:t>
      </w:r>
    </w:p>
    <w:p w:rsidR="00027648" w:rsidRDefault="00027648" w:rsidP="00027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до 01.12.2016 проработать возможн</w:t>
      </w:r>
      <w:r w:rsidR="007213A9">
        <w:rPr>
          <w:sz w:val="28"/>
          <w:szCs w:val="28"/>
        </w:rPr>
        <w:t>ые варианты поощрений жителей и </w:t>
      </w:r>
      <w:r>
        <w:rPr>
          <w:sz w:val="28"/>
          <w:szCs w:val="28"/>
        </w:rPr>
        <w:t xml:space="preserve">организаций города Перми </w:t>
      </w:r>
      <w:r w:rsidR="00C50631">
        <w:rPr>
          <w:sz w:val="28"/>
          <w:szCs w:val="28"/>
        </w:rPr>
        <w:t xml:space="preserve">в пределах </w:t>
      </w:r>
      <w:r w:rsidR="007213A9">
        <w:rPr>
          <w:sz w:val="28"/>
          <w:szCs w:val="28"/>
        </w:rPr>
        <w:t>полномочи</w:t>
      </w:r>
      <w:r w:rsidR="00C50631">
        <w:rPr>
          <w:sz w:val="28"/>
          <w:szCs w:val="28"/>
        </w:rPr>
        <w:t>й</w:t>
      </w:r>
      <w:r>
        <w:rPr>
          <w:sz w:val="28"/>
          <w:szCs w:val="28"/>
        </w:rPr>
        <w:t xml:space="preserve"> Пермской городской Думы;</w:t>
      </w:r>
    </w:p>
    <w:p w:rsidR="00027648" w:rsidRPr="003A716D" w:rsidRDefault="00027648" w:rsidP="00027648">
      <w:pPr>
        <w:ind w:firstLine="709"/>
        <w:jc w:val="both"/>
        <w:rPr>
          <w:sz w:val="28"/>
          <w:szCs w:val="28"/>
        </w:rPr>
      </w:pPr>
      <w:r w:rsidRPr="003A716D">
        <w:rPr>
          <w:sz w:val="28"/>
          <w:szCs w:val="28"/>
        </w:rPr>
        <w:t xml:space="preserve">2.3 </w:t>
      </w:r>
      <w:r w:rsidR="007213A9">
        <w:rPr>
          <w:sz w:val="28"/>
          <w:szCs w:val="28"/>
        </w:rPr>
        <w:t>при внесении изменений в Р</w:t>
      </w:r>
      <w:r w:rsidRPr="003A716D">
        <w:rPr>
          <w:sz w:val="28"/>
          <w:szCs w:val="28"/>
        </w:rPr>
        <w:t>егламент Пермской городской Думы предусмотреть порядок деятельности фракций</w:t>
      </w:r>
      <w:r w:rsidR="007213A9">
        <w:rPr>
          <w:sz w:val="28"/>
          <w:szCs w:val="28"/>
        </w:rPr>
        <w:t xml:space="preserve"> в Пермской городской Думе</w:t>
      </w:r>
      <w:r w:rsidRPr="003A716D">
        <w:rPr>
          <w:sz w:val="28"/>
          <w:szCs w:val="28"/>
        </w:rPr>
        <w:t>.</w:t>
      </w:r>
    </w:p>
    <w:p w:rsidR="003F6CEA" w:rsidRPr="003F6CEA" w:rsidRDefault="007213A9" w:rsidP="00027648">
      <w:pPr>
        <w:tabs>
          <w:tab w:val="left" w:pos="993"/>
          <w:tab w:val="left" w:pos="156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6CEA" w:rsidRPr="003F6CEA">
        <w:rPr>
          <w:sz w:val="28"/>
          <w:szCs w:val="28"/>
        </w:rPr>
        <w:t>Настоящее решение вступает в силу со дня его подписания.</w:t>
      </w:r>
    </w:p>
    <w:p w:rsidR="003F6CEA" w:rsidRPr="003F6CEA" w:rsidRDefault="007213A9" w:rsidP="00027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6CEA" w:rsidRPr="003F6CEA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6CEA" w:rsidRDefault="007213A9" w:rsidP="00027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6CEA" w:rsidRPr="003F6CEA">
        <w:rPr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sz w:val="28"/>
          <w:szCs w:val="28"/>
        </w:rPr>
        <w:t xml:space="preserve">комитет </w:t>
      </w:r>
      <w:r w:rsidRPr="003A716D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 xml:space="preserve"> по местному самоуправлению и регламенту</w:t>
      </w:r>
      <w:r w:rsidR="003F6CEA" w:rsidRPr="003F6CEA">
        <w:rPr>
          <w:sz w:val="28"/>
          <w:szCs w:val="28"/>
        </w:rPr>
        <w:t>.</w:t>
      </w:r>
    </w:p>
    <w:p w:rsidR="003F6CEA" w:rsidRDefault="003F6CEA" w:rsidP="003F6CEA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3F6CEA">
        <w:rPr>
          <w:sz w:val="28"/>
          <w:szCs w:val="28"/>
        </w:rPr>
        <w:t xml:space="preserve">Председатель </w:t>
      </w:r>
    </w:p>
    <w:p w:rsidR="003F6CEA" w:rsidRPr="003F6CEA" w:rsidRDefault="003F6CEA" w:rsidP="003F6CEA">
      <w:pPr>
        <w:autoSpaceDE w:val="0"/>
        <w:autoSpaceDN w:val="0"/>
        <w:adjustRightInd w:val="0"/>
        <w:rPr>
          <w:sz w:val="28"/>
          <w:szCs w:val="28"/>
        </w:rPr>
      </w:pPr>
      <w:r w:rsidRPr="003F6CEA">
        <w:rPr>
          <w:sz w:val="28"/>
          <w:szCs w:val="28"/>
        </w:rPr>
        <w:t xml:space="preserve">Пермской городской Думы                  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3F6CEA">
        <w:rPr>
          <w:sz w:val="28"/>
          <w:szCs w:val="28"/>
        </w:rPr>
        <w:t xml:space="preserve">          Ю.А.Уткин</w:t>
      </w:r>
    </w:p>
    <w:p w:rsidR="00FD0A67" w:rsidRPr="003F6CEA" w:rsidRDefault="00FD0A67" w:rsidP="003F6CEA">
      <w:pPr>
        <w:ind w:firstLine="709"/>
        <w:rPr>
          <w:rFonts w:eastAsia="Arial Unicode MS"/>
          <w:sz w:val="28"/>
          <w:szCs w:val="28"/>
        </w:rPr>
      </w:pPr>
      <w:r w:rsidRPr="003F6CEA">
        <w:rPr>
          <w:rFonts w:eastAsia="Arial Unicode MS"/>
          <w:sz w:val="28"/>
          <w:szCs w:val="28"/>
        </w:rPr>
        <w:tab/>
      </w:r>
      <w:r w:rsidRPr="003F6CEA">
        <w:rPr>
          <w:rFonts w:eastAsia="Arial Unicode MS"/>
          <w:sz w:val="28"/>
          <w:szCs w:val="28"/>
        </w:rPr>
        <w:tab/>
      </w:r>
      <w:r w:rsidRPr="003F6CEA">
        <w:rPr>
          <w:rFonts w:eastAsia="Arial Unicode MS"/>
          <w:sz w:val="28"/>
          <w:szCs w:val="28"/>
        </w:rPr>
        <w:tab/>
      </w:r>
      <w:r w:rsidRPr="003F6CEA">
        <w:rPr>
          <w:rFonts w:eastAsia="Arial Unicode MS"/>
          <w:sz w:val="28"/>
          <w:szCs w:val="28"/>
        </w:rPr>
        <w:tab/>
      </w:r>
      <w:r w:rsidR="00947888" w:rsidRPr="003F6CEA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83CD8">
      <w:rPr>
        <w:noProof/>
        <w:snapToGrid w:val="0"/>
        <w:sz w:val="16"/>
      </w:rPr>
      <w:t>31.10.2016 17:37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83CD8">
      <w:rPr>
        <w:noProof/>
        <w:snapToGrid w:val="0"/>
        <w:sz w:val="16"/>
      </w:rPr>
      <w:t>Решение проект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923344"/>
      <w:docPartObj>
        <w:docPartGallery w:val="Page Numbers (Top of Page)"/>
        <w:docPartUnique/>
      </w:docPartObj>
    </w:sdtPr>
    <w:sdtEndPr/>
    <w:sdtContent>
      <w:p w:rsidR="00027648" w:rsidRDefault="000276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CD8">
          <w:rPr>
            <w:noProof/>
          </w:rPr>
          <w:t>3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GT0SU4UsCwpgbL6D8ghyaZNFWKQka1RbUpArMFb70EjxahFPal3L9SROyGrMyv8wqGi9m5rJ8lbzcp2n2Vdzg==" w:salt="HJqjgLWUDI5dm1Zkrc/E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7648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CEA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13A9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0631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3CD8"/>
    <w:rsid w:val="00F847E2"/>
    <w:rsid w:val="00FB133B"/>
    <w:rsid w:val="00FB377F"/>
    <w:rsid w:val="00FB3D81"/>
    <w:rsid w:val="00FB77E8"/>
    <w:rsid w:val="00FD0A67"/>
    <w:rsid w:val="00FD25E2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2F54005-02F6-484B-8CC5-D3BA88D7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872</Words>
  <Characters>4973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2016-10-31T12:37:00Z</cp:lastPrinted>
  <dcterms:created xsi:type="dcterms:W3CDTF">2016-10-26T08:30:00Z</dcterms:created>
  <dcterms:modified xsi:type="dcterms:W3CDTF">2016-10-31T12:37:00Z</dcterms:modified>
</cp:coreProperties>
</file>