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9428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A2C0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9428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A2C0A">
                        <w:rPr>
                          <w:sz w:val="28"/>
                          <w:szCs w:val="28"/>
                          <w:u w:val="single"/>
                        </w:rPr>
                        <w:t xml:space="preserve"> 277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9428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9428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786264" w:rsidRPr="006A010F" w:rsidRDefault="00786264" w:rsidP="00775D67">
      <w:pPr>
        <w:pStyle w:val="3"/>
        <w:spacing w:before="480" w:after="0"/>
        <w:jc w:val="center"/>
        <w:rPr>
          <w:b/>
          <w:sz w:val="28"/>
          <w:szCs w:val="28"/>
        </w:rPr>
      </w:pPr>
      <w:r w:rsidRPr="006A010F">
        <w:rPr>
          <w:b/>
          <w:sz w:val="28"/>
          <w:szCs w:val="28"/>
        </w:rPr>
        <w:t>О принятии в первом чтении проекта решения Пермской городской Думы</w:t>
      </w:r>
    </w:p>
    <w:p w:rsidR="00786264" w:rsidRDefault="00786264" w:rsidP="00786264">
      <w:pPr>
        <w:jc w:val="center"/>
        <w:rPr>
          <w:b/>
          <w:sz w:val="28"/>
          <w:szCs w:val="28"/>
        </w:rPr>
      </w:pPr>
      <w:r w:rsidRPr="00E615E1">
        <w:rPr>
          <w:b/>
          <w:sz w:val="24"/>
          <w:szCs w:val="24"/>
        </w:rPr>
        <w:t>«</w:t>
      </w:r>
      <w:r w:rsidRPr="00C74CCB">
        <w:rPr>
          <w:b/>
          <w:sz w:val="28"/>
          <w:szCs w:val="28"/>
        </w:rPr>
        <w:t>О внесении изменений в решение Пермской городской Думы от 01.02.2011 №</w:t>
      </w:r>
      <w:r>
        <w:rPr>
          <w:b/>
          <w:sz w:val="28"/>
          <w:szCs w:val="28"/>
        </w:rPr>
        <w:t> </w:t>
      </w:r>
      <w:r w:rsidRPr="00C74CCB">
        <w:rPr>
          <w:b/>
          <w:sz w:val="28"/>
          <w:szCs w:val="28"/>
        </w:rPr>
        <w:t xml:space="preserve">7 «Об утверждении Порядка формирования тарифов на регулярные </w:t>
      </w:r>
    </w:p>
    <w:p w:rsidR="00786264" w:rsidRDefault="00786264" w:rsidP="00786264">
      <w:pPr>
        <w:jc w:val="center"/>
        <w:rPr>
          <w:b/>
          <w:sz w:val="28"/>
          <w:szCs w:val="28"/>
        </w:rPr>
      </w:pPr>
      <w:r w:rsidRPr="00C74CCB">
        <w:rPr>
          <w:b/>
          <w:sz w:val="28"/>
          <w:szCs w:val="28"/>
        </w:rPr>
        <w:t xml:space="preserve">перевозки пассажиров и багажа автомобильным и городским электрическим транспортом на поселенческих и межмуниципальных маршрутах </w:t>
      </w:r>
    </w:p>
    <w:p w:rsidR="00785F20" w:rsidRPr="00785F20" w:rsidRDefault="00786264" w:rsidP="00775D67">
      <w:pPr>
        <w:spacing w:after="480"/>
        <w:jc w:val="center"/>
        <w:rPr>
          <w:b/>
          <w:sz w:val="28"/>
          <w:szCs w:val="28"/>
        </w:rPr>
      </w:pPr>
      <w:r w:rsidRPr="00C74CCB">
        <w:rPr>
          <w:b/>
          <w:sz w:val="28"/>
          <w:szCs w:val="28"/>
        </w:rPr>
        <w:t>городского и пригородного сообщений»</w:t>
      </w:r>
    </w:p>
    <w:p w:rsidR="00785F20" w:rsidRPr="00785F20" w:rsidRDefault="00785F20" w:rsidP="00786264">
      <w:pPr>
        <w:spacing w:before="480" w:after="240"/>
        <w:jc w:val="center"/>
        <w:rPr>
          <w:sz w:val="28"/>
          <w:szCs w:val="28"/>
        </w:rPr>
      </w:pPr>
      <w:r w:rsidRPr="00785F20">
        <w:rPr>
          <w:sz w:val="28"/>
          <w:szCs w:val="28"/>
        </w:rPr>
        <w:t xml:space="preserve">Пермская городская Дума </w:t>
      </w:r>
      <w:r w:rsidRPr="00785F20">
        <w:rPr>
          <w:b/>
          <w:spacing w:val="20"/>
          <w:sz w:val="28"/>
          <w:szCs w:val="28"/>
        </w:rPr>
        <w:t>решила</w:t>
      </w:r>
      <w:r w:rsidRPr="00785F20">
        <w:rPr>
          <w:sz w:val="28"/>
          <w:szCs w:val="28"/>
        </w:rPr>
        <w:t>:</w:t>
      </w:r>
    </w:p>
    <w:p w:rsidR="00786264" w:rsidRPr="006A010F" w:rsidRDefault="00786264" w:rsidP="00786264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 w:rsidRPr="006A010F">
        <w:rPr>
          <w:sz w:val="28"/>
          <w:szCs w:val="28"/>
        </w:rPr>
        <w:t>1. Принять в первом чтении проект решения Пермской городской Думы «</w:t>
      </w:r>
      <w:r w:rsidRPr="00FC1411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FC1411">
        <w:rPr>
          <w:sz w:val="28"/>
          <w:szCs w:val="28"/>
        </w:rPr>
        <w:t>внесении изменений в решение Пермской городской Думы от 01.02.2011 № 7 «Об утверждении Порядка формирования тарифов на регулярные перевозки пассажиров и багажа автомобильным и городским электрическим транспортом на</w:t>
      </w:r>
      <w:r>
        <w:rPr>
          <w:sz w:val="28"/>
          <w:szCs w:val="28"/>
        </w:rPr>
        <w:t> </w:t>
      </w:r>
      <w:r w:rsidRPr="00FC1411">
        <w:rPr>
          <w:sz w:val="28"/>
          <w:szCs w:val="28"/>
        </w:rPr>
        <w:t>поселенческих и межмуниципальных маршрутах городского и пригородного сообщений»</w:t>
      </w:r>
      <w:r w:rsidRPr="006A010F">
        <w:rPr>
          <w:sz w:val="28"/>
          <w:szCs w:val="28"/>
        </w:rPr>
        <w:t>.</w:t>
      </w:r>
    </w:p>
    <w:p w:rsidR="00786264" w:rsidRPr="006A010F" w:rsidRDefault="00786264" w:rsidP="00786264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 w:rsidRPr="006A010F">
        <w:rPr>
          <w:sz w:val="28"/>
          <w:szCs w:val="28"/>
        </w:rPr>
        <w:t xml:space="preserve">2. Установить, что поправки к указанному проекту направляются в Пермскую городскую Думу на имя </w:t>
      </w:r>
      <w:r>
        <w:rPr>
          <w:sz w:val="28"/>
          <w:szCs w:val="28"/>
        </w:rPr>
        <w:t>председателя Пермской городской Думы</w:t>
      </w:r>
      <w:r w:rsidRPr="006A010F">
        <w:rPr>
          <w:sz w:val="28"/>
          <w:szCs w:val="28"/>
        </w:rPr>
        <w:t xml:space="preserve"> в письменном виде д</w:t>
      </w:r>
      <w:r>
        <w:rPr>
          <w:sz w:val="28"/>
          <w:szCs w:val="28"/>
        </w:rPr>
        <w:t>о 07.02</w:t>
      </w:r>
      <w:r w:rsidRPr="006A010F">
        <w:rPr>
          <w:sz w:val="28"/>
          <w:szCs w:val="28"/>
        </w:rPr>
        <w:t>.</w:t>
      </w:r>
      <w:r>
        <w:rPr>
          <w:sz w:val="28"/>
          <w:szCs w:val="28"/>
        </w:rPr>
        <w:t>2017.</w:t>
      </w:r>
    </w:p>
    <w:p w:rsidR="00775D67" w:rsidRDefault="00786264" w:rsidP="00775D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010F">
        <w:rPr>
          <w:sz w:val="28"/>
          <w:szCs w:val="28"/>
        </w:rPr>
        <w:t>3. Определить головным комитетом по подготовке проекта решения ко второму чтению комитет Пермской городской Думы п</w:t>
      </w:r>
      <w:r>
        <w:rPr>
          <w:sz w:val="28"/>
          <w:szCs w:val="28"/>
        </w:rPr>
        <w:t xml:space="preserve">о </w:t>
      </w:r>
      <w:r w:rsidRPr="00FC1411">
        <w:rPr>
          <w:sz w:val="28"/>
          <w:szCs w:val="28"/>
        </w:rPr>
        <w:t>экономическому развитию</w:t>
      </w:r>
      <w:r w:rsidRPr="006A010F">
        <w:rPr>
          <w:sz w:val="28"/>
          <w:szCs w:val="28"/>
        </w:rPr>
        <w:t>.</w:t>
      </w:r>
      <w:r w:rsidRPr="00785F20">
        <w:rPr>
          <w:sz w:val="28"/>
          <w:szCs w:val="28"/>
        </w:rPr>
        <w:t xml:space="preserve"> </w:t>
      </w:r>
    </w:p>
    <w:p w:rsidR="00775D67" w:rsidRDefault="00775D67" w:rsidP="00775D67">
      <w:pPr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85F20" w:rsidRPr="00785F20">
        <w:rPr>
          <w:sz w:val="28"/>
          <w:szCs w:val="28"/>
        </w:rPr>
        <w:t xml:space="preserve">редседатель </w:t>
      </w:r>
    </w:p>
    <w:p w:rsidR="00785F20" w:rsidRPr="00785F20" w:rsidRDefault="00785F20" w:rsidP="00775D6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85F20">
        <w:rPr>
          <w:sz w:val="28"/>
          <w:szCs w:val="28"/>
        </w:rPr>
        <w:t>Пермской городской Думы</w:t>
      </w:r>
      <w:r w:rsidRPr="00785F20">
        <w:rPr>
          <w:sz w:val="28"/>
          <w:szCs w:val="28"/>
        </w:rPr>
        <w:tab/>
      </w:r>
      <w:r w:rsidRPr="00785F20">
        <w:rPr>
          <w:sz w:val="28"/>
          <w:szCs w:val="28"/>
        </w:rPr>
        <w:tab/>
      </w:r>
      <w:r w:rsidR="00786264">
        <w:rPr>
          <w:sz w:val="28"/>
          <w:szCs w:val="28"/>
        </w:rPr>
        <w:tab/>
      </w:r>
      <w:r w:rsidR="00786264">
        <w:rPr>
          <w:sz w:val="28"/>
          <w:szCs w:val="28"/>
        </w:rPr>
        <w:tab/>
      </w:r>
      <w:r w:rsidR="00786264">
        <w:rPr>
          <w:sz w:val="28"/>
          <w:szCs w:val="28"/>
        </w:rPr>
        <w:tab/>
        <w:t xml:space="preserve">      </w:t>
      </w:r>
      <w:r w:rsidR="00775D67">
        <w:rPr>
          <w:sz w:val="28"/>
          <w:szCs w:val="28"/>
        </w:rPr>
        <w:tab/>
      </w:r>
      <w:r w:rsidR="00775D67">
        <w:rPr>
          <w:sz w:val="28"/>
          <w:szCs w:val="28"/>
        </w:rPr>
        <w:tab/>
        <w:t xml:space="preserve">     </w:t>
      </w:r>
      <w:proofErr w:type="spellStart"/>
      <w:r w:rsidRPr="00785F20">
        <w:rPr>
          <w:sz w:val="28"/>
          <w:szCs w:val="28"/>
        </w:rPr>
        <w:t>Ю.А.Уткин</w:t>
      </w:r>
      <w:proofErr w:type="spellEnd"/>
    </w:p>
    <w:p w:rsidR="00785F20" w:rsidRPr="00785F20" w:rsidRDefault="00785F20" w:rsidP="00785F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843E8">
      <w:rPr>
        <w:noProof/>
        <w:snapToGrid w:val="0"/>
        <w:sz w:val="16"/>
      </w:rPr>
      <w:t>20.12.2016 14:00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843E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gH7CaRz42BM9z0pTIM5O/NO3vupXWCUFaxlXKx2PMH/NTtGOt4SGKOYmTj7RXLibQ/eNTpj+KFDaVwq5NmjhQ==" w:salt="vVkpNaNQJ8qxKvQnonPvD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14852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5D67"/>
    <w:rsid w:val="007769E0"/>
    <w:rsid w:val="00785F20"/>
    <w:rsid w:val="00786264"/>
    <w:rsid w:val="007874EB"/>
    <w:rsid w:val="00787D5C"/>
    <w:rsid w:val="007A29A2"/>
    <w:rsid w:val="007A2C0A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843E8"/>
    <w:rsid w:val="00E94288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1D3AA913-5685-4171-A514-C3CCC854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984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12</cp:revision>
  <cp:lastPrinted>2016-12-20T09:00:00Z</cp:lastPrinted>
  <dcterms:created xsi:type="dcterms:W3CDTF">2016-10-11T10:32:00Z</dcterms:created>
  <dcterms:modified xsi:type="dcterms:W3CDTF">2016-12-20T09:01:00Z</dcterms:modified>
</cp:coreProperties>
</file>