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21B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21B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1B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21B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352CB" w:rsidRDefault="00A352CB" w:rsidP="00921BD2">
      <w:pPr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</w:rPr>
      </w:pPr>
      <w:r w:rsidRPr="00A352CB">
        <w:rPr>
          <w:rFonts w:eastAsia="Calibri"/>
          <w:b/>
          <w:bCs/>
          <w:sz w:val="28"/>
          <w:szCs w:val="28"/>
        </w:rPr>
        <w:t>О внесении изменени</w:t>
      </w:r>
      <w:r w:rsidR="00DD6FF4">
        <w:rPr>
          <w:rFonts w:eastAsia="Calibri"/>
          <w:b/>
          <w:bCs/>
          <w:sz w:val="28"/>
          <w:szCs w:val="28"/>
        </w:rPr>
        <w:t>я</w:t>
      </w:r>
      <w:r w:rsidRPr="00A352CB">
        <w:rPr>
          <w:rFonts w:eastAsia="Calibri"/>
          <w:b/>
          <w:bCs/>
          <w:sz w:val="28"/>
          <w:szCs w:val="28"/>
        </w:rPr>
        <w:t xml:space="preserve"> в решение Пермской городской Думы </w:t>
      </w:r>
      <w:r w:rsidRPr="00A352CB">
        <w:rPr>
          <w:rFonts w:eastAsia="Calibri"/>
          <w:b/>
          <w:bCs/>
          <w:sz w:val="28"/>
          <w:szCs w:val="28"/>
        </w:rPr>
        <w:br/>
        <w:t xml:space="preserve">от 23.08.2016 № 195 «О внесении изменений в отдельные решения Пермской городской Думы в части комплексного освоения территории» </w:t>
      </w:r>
      <w:r w:rsidR="001C71BC" w:rsidRPr="001C71BC">
        <w:rPr>
          <w:rFonts w:eastAsia="Calibri"/>
          <w:b/>
          <w:bCs/>
          <w:sz w:val="28"/>
          <w:szCs w:val="28"/>
        </w:rPr>
        <w:t xml:space="preserve">(в части </w:t>
      </w:r>
      <w:r w:rsidR="001C71BC">
        <w:rPr>
          <w:rFonts w:eastAsia="Calibri"/>
          <w:b/>
          <w:bCs/>
          <w:sz w:val="28"/>
          <w:szCs w:val="28"/>
        </w:rPr>
        <w:br/>
      </w:r>
      <w:r w:rsidR="001C71BC" w:rsidRPr="001C71BC">
        <w:rPr>
          <w:rFonts w:eastAsia="Calibri"/>
          <w:b/>
          <w:bCs/>
          <w:sz w:val="28"/>
          <w:szCs w:val="28"/>
        </w:rPr>
        <w:t>изменения срока утверждения регламента взаимодействия функциональных органов и подразделений администрации города Перми при реализации функции по комплексному освоению территории)</w:t>
      </w:r>
    </w:p>
    <w:p w:rsidR="00A352CB" w:rsidRDefault="00A352CB" w:rsidP="001C71BC">
      <w:pPr>
        <w:suppressAutoHyphens/>
        <w:ind w:firstLine="709"/>
        <w:jc w:val="both"/>
        <w:rPr>
          <w:sz w:val="28"/>
          <w:szCs w:val="28"/>
        </w:rPr>
      </w:pPr>
      <w:r w:rsidRPr="00A352CB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1C71BC" w:rsidRPr="00A352CB" w:rsidRDefault="001C71BC" w:rsidP="001C71BC">
      <w:pPr>
        <w:suppressAutoHyphens/>
        <w:ind w:firstLine="709"/>
        <w:jc w:val="both"/>
        <w:rPr>
          <w:sz w:val="28"/>
          <w:szCs w:val="28"/>
        </w:rPr>
      </w:pPr>
    </w:p>
    <w:p w:rsidR="00A352CB" w:rsidRDefault="00A352CB" w:rsidP="001C71BC">
      <w:pPr>
        <w:suppressAutoHyphens/>
        <w:jc w:val="center"/>
        <w:rPr>
          <w:b/>
          <w:spacing w:val="50"/>
          <w:sz w:val="28"/>
          <w:szCs w:val="28"/>
        </w:rPr>
      </w:pPr>
      <w:r w:rsidRPr="00A352CB">
        <w:rPr>
          <w:sz w:val="28"/>
          <w:szCs w:val="28"/>
        </w:rPr>
        <w:t xml:space="preserve">Пермская городская Дума </w:t>
      </w:r>
      <w:r w:rsidRPr="00A352CB">
        <w:rPr>
          <w:b/>
          <w:spacing w:val="20"/>
          <w:sz w:val="28"/>
          <w:szCs w:val="28"/>
        </w:rPr>
        <w:t>решила</w:t>
      </w:r>
      <w:r w:rsidRPr="00A352CB">
        <w:rPr>
          <w:b/>
          <w:spacing w:val="50"/>
          <w:sz w:val="28"/>
          <w:szCs w:val="28"/>
        </w:rPr>
        <w:t>:</w:t>
      </w:r>
    </w:p>
    <w:p w:rsidR="001C71BC" w:rsidRPr="00A352CB" w:rsidRDefault="001C71BC" w:rsidP="001C71BC">
      <w:pPr>
        <w:suppressAutoHyphens/>
        <w:jc w:val="center"/>
        <w:rPr>
          <w:sz w:val="28"/>
          <w:szCs w:val="28"/>
        </w:rPr>
      </w:pPr>
    </w:p>
    <w:p w:rsidR="00A352CB" w:rsidRPr="00A352CB" w:rsidRDefault="00A352CB" w:rsidP="001C71B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352CB">
        <w:rPr>
          <w:bCs/>
          <w:sz w:val="28"/>
          <w:szCs w:val="28"/>
        </w:rPr>
        <w:t xml:space="preserve">1. </w:t>
      </w:r>
      <w:r w:rsidRPr="00A352CB">
        <w:rPr>
          <w:rFonts w:eastAsia="Calibri"/>
          <w:bCs/>
          <w:sz w:val="28"/>
          <w:szCs w:val="28"/>
        </w:rPr>
        <w:t>Внести в пункт 9 решения Пермско</w:t>
      </w:r>
      <w:r w:rsidR="001C71BC">
        <w:rPr>
          <w:rFonts w:eastAsia="Calibri"/>
          <w:bCs/>
          <w:sz w:val="28"/>
          <w:szCs w:val="28"/>
        </w:rPr>
        <w:t xml:space="preserve">й городской Думы от 23.08.2016 </w:t>
      </w:r>
      <w:r w:rsidR="001C71BC">
        <w:rPr>
          <w:rFonts w:eastAsia="Calibri"/>
          <w:bCs/>
          <w:sz w:val="28"/>
          <w:szCs w:val="28"/>
        </w:rPr>
        <w:br/>
      </w:r>
      <w:r w:rsidRPr="00A352CB">
        <w:rPr>
          <w:rFonts w:eastAsia="Calibri"/>
          <w:bCs/>
          <w:sz w:val="28"/>
          <w:szCs w:val="28"/>
        </w:rPr>
        <w:t>№ 195 «О внесении изменений в отдельные р</w:t>
      </w:r>
      <w:r w:rsidR="001C71BC">
        <w:rPr>
          <w:rFonts w:eastAsia="Calibri"/>
          <w:bCs/>
          <w:sz w:val="28"/>
          <w:szCs w:val="28"/>
        </w:rPr>
        <w:t xml:space="preserve">ешения Пермской городской Думы </w:t>
      </w:r>
      <w:r w:rsidR="001C71BC">
        <w:rPr>
          <w:rFonts w:eastAsia="Calibri"/>
          <w:bCs/>
          <w:sz w:val="28"/>
          <w:szCs w:val="28"/>
        </w:rPr>
        <w:br/>
      </w:r>
      <w:r w:rsidRPr="00A352CB">
        <w:rPr>
          <w:rFonts w:eastAsia="Calibri"/>
          <w:bCs/>
          <w:sz w:val="28"/>
          <w:szCs w:val="28"/>
        </w:rPr>
        <w:t>в части комплексного освоения территории» изменени</w:t>
      </w:r>
      <w:r w:rsidR="00DD6FF4">
        <w:rPr>
          <w:rFonts w:eastAsia="Calibri"/>
          <w:bCs/>
          <w:sz w:val="28"/>
          <w:szCs w:val="28"/>
        </w:rPr>
        <w:t>е</w:t>
      </w:r>
      <w:r w:rsidRPr="00A352CB">
        <w:rPr>
          <w:rFonts w:eastAsia="Calibri"/>
          <w:bCs/>
          <w:sz w:val="28"/>
          <w:szCs w:val="28"/>
        </w:rPr>
        <w:t>, заменив цифры «01.12.2016» цифрами «01.03.2017».</w:t>
      </w:r>
    </w:p>
    <w:p w:rsidR="00A352CB" w:rsidRPr="00A352CB" w:rsidRDefault="00A352CB" w:rsidP="001C71BC">
      <w:pPr>
        <w:ind w:firstLine="709"/>
        <w:jc w:val="both"/>
        <w:rPr>
          <w:sz w:val="28"/>
          <w:szCs w:val="28"/>
        </w:rPr>
      </w:pPr>
      <w:r w:rsidRPr="00A352C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352CB" w:rsidRPr="00A352CB" w:rsidRDefault="00A352CB" w:rsidP="001C71BC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52C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52CB" w:rsidRPr="00A352CB" w:rsidRDefault="00A352CB" w:rsidP="001C71BC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52CB">
        <w:rPr>
          <w:sz w:val="28"/>
          <w:szCs w:val="28"/>
        </w:rPr>
        <w:t xml:space="preserve">4. Контроль за исполнением </w:t>
      </w:r>
      <w:r w:rsidR="005C0DF4">
        <w:rPr>
          <w:sz w:val="28"/>
          <w:szCs w:val="28"/>
        </w:rPr>
        <w:t xml:space="preserve">настоящего </w:t>
      </w:r>
      <w:r w:rsidRPr="00A352CB">
        <w:rPr>
          <w:sz w:val="28"/>
          <w:szCs w:val="28"/>
        </w:rPr>
        <w:t>решения возложить на комитет Пермской городской Думы по местному самоуправлению и регламенту.</w:t>
      </w:r>
    </w:p>
    <w:p w:rsidR="00A352CB" w:rsidRPr="00A352CB" w:rsidRDefault="00A352CB" w:rsidP="00921BD2">
      <w:pPr>
        <w:spacing w:before="720"/>
        <w:jc w:val="both"/>
        <w:rPr>
          <w:sz w:val="28"/>
          <w:szCs w:val="28"/>
        </w:rPr>
      </w:pPr>
      <w:r w:rsidRPr="00A352CB">
        <w:rPr>
          <w:sz w:val="28"/>
          <w:szCs w:val="28"/>
        </w:rPr>
        <w:t xml:space="preserve">Председатель Пермской городской Думы </w:t>
      </w:r>
      <w:r w:rsidRPr="00A352CB">
        <w:rPr>
          <w:sz w:val="28"/>
          <w:szCs w:val="28"/>
        </w:rPr>
        <w:tab/>
      </w:r>
      <w:r w:rsidRPr="00A352CB">
        <w:rPr>
          <w:sz w:val="28"/>
          <w:szCs w:val="28"/>
        </w:rPr>
        <w:tab/>
        <w:t xml:space="preserve">                  </w:t>
      </w:r>
      <w:r w:rsidRPr="00A352CB">
        <w:rPr>
          <w:sz w:val="28"/>
          <w:szCs w:val="28"/>
        </w:rPr>
        <w:tab/>
      </w:r>
      <w:r w:rsidRPr="00A352CB">
        <w:rPr>
          <w:sz w:val="28"/>
          <w:szCs w:val="28"/>
        </w:rPr>
        <w:tab/>
      </w:r>
      <w:r w:rsidR="005C0DF4">
        <w:rPr>
          <w:sz w:val="28"/>
          <w:szCs w:val="28"/>
        </w:rPr>
        <w:t xml:space="preserve">       </w:t>
      </w:r>
      <w:proofErr w:type="spellStart"/>
      <w:r w:rsidRPr="00A352CB">
        <w:rPr>
          <w:sz w:val="28"/>
          <w:szCs w:val="28"/>
        </w:rPr>
        <w:t>Ю.А.Уткин</w:t>
      </w:r>
      <w:proofErr w:type="spellEnd"/>
    </w:p>
    <w:p w:rsidR="00A352CB" w:rsidRPr="00A352CB" w:rsidRDefault="00A352CB" w:rsidP="00921BD2">
      <w:pPr>
        <w:suppressAutoHyphens/>
        <w:spacing w:before="720"/>
        <w:jc w:val="both"/>
        <w:rPr>
          <w:sz w:val="28"/>
          <w:szCs w:val="24"/>
        </w:rPr>
      </w:pPr>
      <w:r w:rsidRPr="00A352CB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A352CB">
        <w:rPr>
          <w:sz w:val="28"/>
          <w:szCs w:val="28"/>
        </w:rPr>
        <w:t>Д.И.Самойлов</w:t>
      </w:r>
      <w:proofErr w:type="spellEnd"/>
    </w:p>
    <w:p w:rsidR="00284905" w:rsidRDefault="00284905" w:rsidP="001C71BC">
      <w:pPr>
        <w:jc w:val="center"/>
        <w:rPr>
          <w:b/>
          <w:sz w:val="28"/>
          <w:szCs w:val="28"/>
        </w:rPr>
      </w:pPr>
    </w:p>
    <w:p w:rsidR="00284905" w:rsidRPr="00284905" w:rsidRDefault="00921BD2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D747E" wp14:editId="722ACD2D">
                <wp:simplePos x="0" y="0"/>
                <wp:positionH relativeFrom="margin">
                  <wp:posOffset>1270</wp:posOffset>
                </wp:positionH>
                <wp:positionV relativeFrom="paragraph">
                  <wp:posOffset>161925</wp:posOffset>
                </wp:positionV>
                <wp:extent cx="6372860" cy="6540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D747E" id="Text Box 1025" o:spid="_x0000_s1029" type="#_x0000_t202" style="position:absolute;left:0;text-align:left;margin-left:.1pt;margin-top:12.75pt;width:501.8pt;height:5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1z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sectPr w:rsidR="00284905" w:rsidRPr="00284905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21BD2">
      <w:rPr>
        <w:noProof/>
        <w:snapToGrid w:val="0"/>
        <w:sz w:val="16"/>
      </w:rPr>
      <w:t>21.12.2016 11:31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21BD2">
      <w:rPr>
        <w:noProof/>
        <w:snapToGrid w:val="0"/>
        <w:sz w:val="16"/>
      </w:rPr>
      <w:t>решение № 274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JVFCrlbEKvh00cXVdiiH/OxIx8wC3BX2y/651R/vQHzix2RT4JtaIWckfHj1w6mrhsxnJ78JZI1fzH8QvzFBA==" w:salt="PFXFtDCyVs7Bph6+eOLY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71BC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0DF4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1BD2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2CB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FF4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82E0F0F-369D-42EE-91FC-4A2B0A1E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2016-12-21T06:31:00Z</cp:lastPrinted>
  <dcterms:created xsi:type="dcterms:W3CDTF">2016-10-11T10:32:00Z</dcterms:created>
  <dcterms:modified xsi:type="dcterms:W3CDTF">2016-12-21T06:33:00Z</dcterms:modified>
</cp:coreProperties>
</file>