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7" w:rsidRPr="00760FE7" w:rsidRDefault="00760FE7" w:rsidP="00760FE7">
      <w:pPr>
        <w:spacing w:line="240" w:lineRule="exact"/>
        <w:ind w:firstLine="0"/>
        <w:jc w:val="left"/>
      </w:pPr>
      <w:r w:rsidRPr="00760FE7">
        <w:t xml:space="preserve">О внесении изменений </w:t>
      </w:r>
    </w:p>
    <w:p w:rsidR="00760FE7" w:rsidRPr="00760FE7" w:rsidRDefault="00760FE7" w:rsidP="00760FE7">
      <w:pPr>
        <w:spacing w:line="240" w:lineRule="exact"/>
        <w:ind w:firstLine="0"/>
        <w:jc w:val="left"/>
      </w:pPr>
      <w:r w:rsidRPr="00760FE7">
        <w:t xml:space="preserve">в Положение о </w:t>
      </w:r>
      <w:proofErr w:type="gramStart"/>
      <w:r w:rsidRPr="00760FE7">
        <w:t>муниципальных</w:t>
      </w:r>
      <w:proofErr w:type="gramEnd"/>
    </w:p>
    <w:p w:rsidR="00760FE7" w:rsidRPr="00760FE7" w:rsidRDefault="00760FE7" w:rsidP="00760FE7">
      <w:pPr>
        <w:spacing w:line="240" w:lineRule="exact"/>
        <w:ind w:firstLine="0"/>
        <w:jc w:val="left"/>
      </w:pPr>
      <w:proofErr w:type="gramStart"/>
      <w:r w:rsidRPr="00760FE7">
        <w:t>услугах</w:t>
      </w:r>
      <w:proofErr w:type="gramEnd"/>
      <w:r w:rsidRPr="00760FE7">
        <w:t xml:space="preserve"> (работах), оказываемых</w:t>
      </w:r>
    </w:p>
    <w:p w:rsidR="00760FE7" w:rsidRPr="00760FE7" w:rsidRDefault="00760FE7" w:rsidP="00760FE7">
      <w:pPr>
        <w:spacing w:line="240" w:lineRule="exact"/>
        <w:ind w:firstLine="0"/>
        <w:jc w:val="left"/>
      </w:pPr>
      <w:r w:rsidRPr="00760FE7">
        <w:t>(выполняемых) муниципальными</w:t>
      </w:r>
    </w:p>
    <w:p w:rsidR="00760FE7" w:rsidRPr="00760FE7" w:rsidRDefault="00760FE7" w:rsidP="00760FE7">
      <w:pPr>
        <w:spacing w:line="240" w:lineRule="exact"/>
        <w:ind w:firstLine="0"/>
        <w:jc w:val="left"/>
      </w:pPr>
      <w:r w:rsidRPr="00760FE7">
        <w:t xml:space="preserve">учреждениями города Перми, </w:t>
      </w:r>
    </w:p>
    <w:p w:rsidR="00760FE7" w:rsidRPr="00760FE7" w:rsidRDefault="00760FE7" w:rsidP="00760FE7">
      <w:pPr>
        <w:spacing w:line="240" w:lineRule="exact"/>
        <w:ind w:firstLine="0"/>
        <w:jc w:val="left"/>
      </w:pPr>
      <w:proofErr w:type="gramStart"/>
      <w:r w:rsidRPr="00760FE7">
        <w:t>утвержденное</w:t>
      </w:r>
      <w:proofErr w:type="gramEnd"/>
      <w:r w:rsidRPr="00760FE7">
        <w:t xml:space="preserve"> постановлением </w:t>
      </w:r>
    </w:p>
    <w:p w:rsidR="00760FE7" w:rsidRPr="00760FE7" w:rsidRDefault="00760FE7" w:rsidP="00760FE7">
      <w:pPr>
        <w:spacing w:line="240" w:lineRule="exact"/>
        <w:ind w:firstLine="0"/>
        <w:jc w:val="left"/>
      </w:pPr>
      <w:r w:rsidRPr="00760FE7">
        <w:t xml:space="preserve">администрации города Перми </w:t>
      </w:r>
    </w:p>
    <w:p w:rsidR="009B7404" w:rsidRDefault="00760FE7" w:rsidP="00760FE7">
      <w:pPr>
        <w:spacing w:line="240" w:lineRule="exact"/>
        <w:ind w:firstLine="0"/>
        <w:jc w:val="left"/>
      </w:pPr>
      <w:r w:rsidRPr="00760FE7">
        <w:t>от 28.12.2012 № 997</w:t>
      </w:r>
    </w:p>
    <w:p w:rsidR="00760FE7" w:rsidRDefault="00760FE7" w:rsidP="00760FE7">
      <w:pPr>
        <w:spacing w:line="240" w:lineRule="auto"/>
        <w:ind w:firstLine="0"/>
        <w:jc w:val="left"/>
      </w:pP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szCs w:val="22"/>
          <w:lang w:eastAsia="en-US"/>
        </w:rPr>
      </w:pPr>
      <w:proofErr w:type="gramStart"/>
      <w:r w:rsidRPr="00760FE7">
        <w:rPr>
          <w:rFonts w:eastAsia="Calibri" w:cs="Times New Roman"/>
          <w:szCs w:val="22"/>
          <w:lang w:eastAsia="en-US"/>
        </w:rPr>
        <w:t>В соответствии с постановлением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 w:rsidRPr="00760FE7">
        <w:rPr>
          <w:rFonts w:eastAsia="Calibri" w:cs="Times New Roman"/>
          <w:szCs w:val="22"/>
          <w:lang w:eastAsia="en-US"/>
        </w:rPr>
        <w:t xml:space="preserve"> выполняемых государственными учреждениями субъектов Российской Федерации (муниципальными учреждениями)»</w:t>
      </w:r>
    </w:p>
    <w:p w:rsidR="00760FE7" w:rsidRPr="00760FE7" w:rsidRDefault="00760FE7" w:rsidP="00760FE7">
      <w:pPr>
        <w:spacing w:line="240" w:lineRule="auto"/>
        <w:ind w:firstLine="0"/>
        <w:rPr>
          <w:rFonts w:eastAsia="Calibri" w:cs="Times New Roman"/>
          <w:szCs w:val="22"/>
          <w:lang w:eastAsia="en-US"/>
        </w:rPr>
      </w:pPr>
      <w:r w:rsidRPr="00760FE7">
        <w:rPr>
          <w:rFonts w:eastAsia="Calibri" w:cs="Times New Roman"/>
          <w:szCs w:val="22"/>
          <w:lang w:eastAsia="en-US"/>
        </w:rPr>
        <w:t>администрация города Перми ПОСТАНОВЛЯЕТ:</w:t>
      </w: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szCs w:val="28"/>
          <w:lang w:eastAsia="en-US"/>
        </w:rPr>
      </w:pPr>
      <w:r w:rsidRPr="00760FE7">
        <w:rPr>
          <w:rFonts w:eastAsia="Calibri" w:cs="Times New Roman"/>
          <w:lang w:eastAsia="en-US"/>
        </w:rPr>
        <w:t xml:space="preserve">1. Внести в Положение о муниципальных услугах (работах), оказываемых (выполняемых) муниципальными учреждениями города Перми, утвержденное постановлением администрации города Перми от 28 декабря 2012 г. № 997 (в ред. от 08.04.2013 № 241, от 22.08.2014 № 555, от </w:t>
      </w:r>
      <w:r w:rsidRPr="00760FE7">
        <w:rPr>
          <w:rFonts w:eastAsia="Calibri" w:cs="Times New Roman"/>
          <w:szCs w:val="28"/>
          <w:lang w:eastAsia="en-US"/>
        </w:rPr>
        <w:t xml:space="preserve">15.01.2015 № 12, </w:t>
      </w:r>
      <w:proofErr w:type="gramStart"/>
      <w:r w:rsidRPr="00760FE7">
        <w:rPr>
          <w:rFonts w:eastAsia="Calibri" w:cs="Times New Roman"/>
          <w:szCs w:val="28"/>
          <w:lang w:eastAsia="en-US"/>
        </w:rPr>
        <w:t>от</w:t>
      </w:r>
      <w:proofErr w:type="gramEnd"/>
      <w:r w:rsidRPr="00760FE7">
        <w:rPr>
          <w:rFonts w:eastAsia="Calibri" w:cs="Times New Roman"/>
          <w:szCs w:val="28"/>
          <w:lang w:eastAsia="en-US"/>
        </w:rPr>
        <w:t xml:space="preserve"> 08.09.2015 № 628</w:t>
      </w:r>
      <w:r w:rsidR="00D475D6" w:rsidRPr="00D475D6">
        <w:t xml:space="preserve"> </w:t>
      </w:r>
      <w:r w:rsidR="00D475D6">
        <w:rPr>
          <w:rFonts w:eastAsia="Calibri" w:cs="Times New Roman"/>
          <w:szCs w:val="28"/>
          <w:lang w:eastAsia="en-US"/>
        </w:rPr>
        <w:t>от 12.07.2016 № 491, от 17.11.2016 №</w:t>
      </w:r>
      <w:r w:rsidR="00D475D6" w:rsidRPr="00D475D6">
        <w:rPr>
          <w:rFonts w:eastAsia="Calibri" w:cs="Times New Roman"/>
          <w:szCs w:val="28"/>
          <w:lang w:eastAsia="en-US"/>
        </w:rPr>
        <w:t xml:space="preserve"> 1029</w:t>
      </w:r>
      <w:r w:rsidRPr="00760FE7">
        <w:rPr>
          <w:rFonts w:eastAsia="Calibri" w:cs="Times New Roman"/>
          <w:szCs w:val="28"/>
          <w:lang w:eastAsia="en-US"/>
        </w:rPr>
        <w:t>), следующие изменения:</w:t>
      </w:r>
    </w:p>
    <w:p w:rsidR="009842FD" w:rsidRDefault="009842FD" w:rsidP="00760FE7">
      <w:pPr>
        <w:spacing w:line="240" w:lineRule="auto"/>
        <w:ind w:firstLine="709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1.1. в пункте 2.7:</w:t>
      </w:r>
    </w:p>
    <w:p w:rsidR="009842FD" w:rsidRPr="00760FE7" w:rsidRDefault="009842FD" w:rsidP="009842FD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1.1.1. </w:t>
      </w:r>
      <w:r w:rsidR="00760FE7" w:rsidRPr="00760FE7">
        <w:rPr>
          <w:rFonts w:eastAsia="Calibri" w:cs="Times New Roman"/>
          <w:szCs w:val="28"/>
          <w:lang w:eastAsia="en-US"/>
        </w:rPr>
        <w:t>абзац</w:t>
      </w:r>
      <w:r>
        <w:rPr>
          <w:rFonts w:eastAsia="Calibri" w:cs="Times New Roman"/>
          <w:szCs w:val="28"/>
          <w:lang w:eastAsia="en-US"/>
        </w:rPr>
        <w:t xml:space="preserve"> пятый исключить;</w:t>
      </w:r>
    </w:p>
    <w:p w:rsidR="009842FD" w:rsidRDefault="009842FD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1.1.2. </w:t>
      </w:r>
      <w:r w:rsidR="001A4CA9" w:rsidRPr="001A4CA9">
        <w:rPr>
          <w:rFonts w:eastAsia="Calibri" w:cs="Times New Roman"/>
          <w:lang w:eastAsia="en-US"/>
        </w:rPr>
        <w:t>абза</w:t>
      </w:r>
      <w:r w:rsidR="001A4CA9">
        <w:rPr>
          <w:rFonts w:eastAsia="Calibri" w:cs="Times New Roman"/>
          <w:lang w:eastAsia="en-US"/>
        </w:rPr>
        <w:t>ц</w:t>
      </w:r>
      <w:r w:rsidR="001A4CA9" w:rsidRPr="001A4CA9">
        <w:rPr>
          <w:rFonts w:eastAsia="Calibri" w:cs="Times New Roman"/>
          <w:lang w:eastAsia="en-US"/>
        </w:rPr>
        <w:t xml:space="preserve"> </w:t>
      </w:r>
      <w:r w:rsidR="001A4CA9">
        <w:rPr>
          <w:rFonts w:eastAsia="Calibri" w:cs="Times New Roman"/>
          <w:lang w:eastAsia="en-US"/>
        </w:rPr>
        <w:t xml:space="preserve">восьмой </w:t>
      </w:r>
      <w:r w:rsidR="001A4CA9" w:rsidRPr="001A4CA9">
        <w:rPr>
          <w:rFonts w:eastAsia="Calibri" w:cs="Times New Roman"/>
          <w:lang w:eastAsia="en-US"/>
        </w:rPr>
        <w:t>изложить в следующей редакции:</w:t>
      </w:r>
    </w:p>
    <w:p w:rsidR="009842FD" w:rsidRPr="005F690A" w:rsidRDefault="001A4CA9" w:rsidP="005F690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  <w:lang w:eastAsia="en-US"/>
        </w:rPr>
      </w:pPr>
      <w:r>
        <w:rPr>
          <w:rFonts w:eastAsia="Calibri" w:cs="Times New Roman"/>
          <w:lang w:eastAsia="en-US"/>
        </w:rPr>
        <w:t>«тип муниципального учреждения</w:t>
      </w:r>
      <w:r w:rsidR="005F690A">
        <w:rPr>
          <w:rFonts w:eastAsia="Calibri" w:cs="Times New Roman"/>
          <w:lang w:eastAsia="en-US"/>
        </w:rPr>
        <w:t xml:space="preserve"> </w:t>
      </w:r>
      <w:r w:rsidR="005F690A">
        <w:rPr>
          <w:rFonts w:cs="Times New Roman"/>
          <w:szCs w:val="28"/>
          <w:lang w:eastAsia="en-US"/>
        </w:rPr>
        <w:t>(б</w:t>
      </w:r>
      <w:r w:rsidR="005F690A">
        <w:rPr>
          <w:rFonts w:cs="Times New Roman"/>
          <w:szCs w:val="28"/>
          <w:lang w:eastAsia="en-US"/>
        </w:rPr>
        <w:t xml:space="preserve">юджетное, автономное, казенное) </w:t>
      </w:r>
      <w:r>
        <w:rPr>
          <w:rFonts w:eastAsia="Calibri" w:cs="Times New Roman"/>
          <w:lang w:eastAsia="en-US"/>
        </w:rPr>
        <w:t xml:space="preserve">и </w:t>
      </w:r>
      <w:r w:rsidRPr="001A4CA9">
        <w:rPr>
          <w:rFonts w:eastAsia="Calibri" w:cs="Times New Roman"/>
          <w:lang w:eastAsia="en-US"/>
        </w:rPr>
        <w:t xml:space="preserve">вид </w:t>
      </w:r>
      <w:r>
        <w:rPr>
          <w:rFonts w:eastAsia="Calibri" w:cs="Times New Roman"/>
          <w:lang w:eastAsia="en-US"/>
        </w:rPr>
        <w:t xml:space="preserve">его </w:t>
      </w:r>
      <w:r w:rsidRPr="001A4CA9">
        <w:rPr>
          <w:rFonts w:eastAsia="Calibri" w:cs="Times New Roman"/>
          <w:lang w:eastAsia="en-US"/>
        </w:rPr>
        <w:t>деятельности</w:t>
      </w:r>
      <w:proofErr w:type="gramStart"/>
      <w:r w:rsidR="00CF5CFA">
        <w:rPr>
          <w:rFonts w:eastAsia="Calibri" w:cs="Times New Roman"/>
          <w:lang w:eastAsia="en-US"/>
        </w:rPr>
        <w:t>;</w:t>
      </w:r>
      <w:r>
        <w:rPr>
          <w:rFonts w:eastAsia="Calibri" w:cs="Times New Roman"/>
          <w:lang w:eastAsia="en-US"/>
        </w:rPr>
        <w:t>»</w:t>
      </w:r>
      <w:proofErr w:type="gramEnd"/>
      <w:r>
        <w:rPr>
          <w:rFonts w:eastAsia="Calibri" w:cs="Times New Roman"/>
          <w:lang w:eastAsia="en-US"/>
        </w:rPr>
        <w:t>;</w:t>
      </w:r>
    </w:p>
    <w:p w:rsidR="00CF5CFA" w:rsidRDefault="00CF5CFA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1.1.3. в абзаце двенадцатом после слов «</w:t>
      </w:r>
      <w:r w:rsidRPr="00CF5CFA">
        <w:rPr>
          <w:rFonts w:eastAsia="Calibri" w:cs="Times New Roman"/>
          <w:lang w:eastAsia="en-US"/>
        </w:rPr>
        <w:t>копии таких актов</w:t>
      </w:r>
      <w:r>
        <w:rPr>
          <w:rFonts w:eastAsia="Calibri" w:cs="Times New Roman"/>
          <w:lang w:eastAsia="en-US"/>
        </w:rPr>
        <w:t>» дополнить словами «</w:t>
      </w:r>
      <w:r w:rsidRPr="00CF5CFA">
        <w:rPr>
          <w:rFonts w:eastAsia="Calibri" w:cs="Times New Roman"/>
          <w:lang w:eastAsia="en-US"/>
        </w:rPr>
        <w:t>или указание на источни</w:t>
      </w:r>
      <w:r w:rsidR="00465D57">
        <w:rPr>
          <w:rFonts w:eastAsia="Calibri" w:cs="Times New Roman"/>
          <w:lang w:eastAsia="en-US"/>
        </w:rPr>
        <w:t>к их официального опубликования</w:t>
      </w:r>
      <w:proofErr w:type="gramStart"/>
      <w:r w:rsidR="00465D57">
        <w:rPr>
          <w:rFonts w:eastAsia="Calibri" w:cs="Times New Roman"/>
          <w:lang w:eastAsia="en-US"/>
        </w:rPr>
        <w:t>;»</w:t>
      </w:r>
      <w:proofErr w:type="gramEnd"/>
      <w:r w:rsidR="00BD1379">
        <w:rPr>
          <w:rFonts w:eastAsia="Calibri" w:cs="Times New Roman"/>
          <w:lang w:eastAsia="en-US"/>
        </w:rPr>
        <w:t>;</w:t>
      </w:r>
    </w:p>
    <w:p w:rsidR="00BD1379" w:rsidRDefault="00BD1379" w:rsidP="00BD1379">
      <w:pPr>
        <w:spacing w:line="240" w:lineRule="auto"/>
        <w:ind w:firstLine="709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lang w:eastAsia="en-US"/>
        </w:rPr>
        <w:t xml:space="preserve">1.2. </w:t>
      </w:r>
      <w:r>
        <w:rPr>
          <w:rFonts w:eastAsia="Calibri" w:cs="Times New Roman"/>
          <w:szCs w:val="28"/>
          <w:lang w:eastAsia="en-US"/>
        </w:rPr>
        <w:t>в пункте 2.7</w:t>
      </w:r>
      <w:r w:rsidRPr="00BD1379">
        <w:rPr>
          <w:rFonts w:eastAsia="Calibri" w:cs="Times New Roman"/>
          <w:szCs w:val="28"/>
          <w:vertAlign w:val="superscript"/>
          <w:lang w:eastAsia="en-US"/>
        </w:rPr>
        <w:t>1</w:t>
      </w:r>
      <w:r>
        <w:rPr>
          <w:rFonts w:eastAsia="Calibri" w:cs="Times New Roman"/>
          <w:szCs w:val="28"/>
          <w:lang w:eastAsia="en-US"/>
        </w:rPr>
        <w:t xml:space="preserve"> абзац третий исключить;</w:t>
      </w:r>
    </w:p>
    <w:p w:rsidR="00AC38FE" w:rsidRDefault="00AC38FE" w:rsidP="00AC38FE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1.3. в пункте 2.11 абзац первый </w:t>
      </w:r>
      <w:r w:rsidRPr="001A4CA9">
        <w:rPr>
          <w:rFonts w:eastAsia="Calibri" w:cs="Times New Roman"/>
          <w:lang w:eastAsia="en-US"/>
        </w:rPr>
        <w:t>изложить в следующей редакции:</w:t>
      </w:r>
    </w:p>
    <w:p w:rsidR="00AC38FE" w:rsidRDefault="00AC38FE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«2.11. </w:t>
      </w:r>
      <w:r w:rsidRPr="00AC38FE">
        <w:rPr>
          <w:rFonts w:eastAsia="Calibri" w:cs="Times New Roman"/>
          <w:lang w:eastAsia="en-US"/>
        </w:rPr>
        <w:t>Ведомственные перечни формируются и ведутся Учредителями на бумажных носителях</w:t>
      </w:r>
      <w:proofErr w:type="gramStart"/>
      <w:r>
        <w:rPr>
          <w:rFonts w:eastAsia="Calibri" w:cs="Times New Roman"/>
          <w:lang w:eastAsia="en-US"/>
        </w:rPr>
        <w:t>.»</w:t>
      </w:r>
      <w:proofErr w:type="gramEnd"/>
    </w:p>
    <w:p w:rsidR="00760FE7" w:rsidRPr="00760FE7" w:rsidRDefault="00BD1379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1.4</w:t>
      </w:r>
      <w:r w:rsidR="00760FE7" w:rsidRPr="00760FE7">
        <w:rPr>
          <w:rFonts w:eastAsia="Calibri" w:cs="Times New Roman"/>
          <w:lang w:eastAsia="en-US"/>
        </w:rPr>
        <w:t xml:space="preserve">. приложение изложить в редакции согласно приложению к настоящему постановлению. </w:t>
      </w:r>
    </w:p>
    <w:p w:rsidR="009F115C" w:rsidRPr="009F115C" w:rsidRDefault="00760FE7" w:rsidP="009F115C">
      <w:pPr>
        <w:spacing w:line="240" w:lineRule="auto"/>
        <w:ind w:firstLine="709"/>
        <w:rPr>
          <w:rFonts w:eastAsia="Calibri" w:cs="Times New Roman"/>
          <w:lang w:eastAsia="en-US"/>
        </w:rPr>
      </w:pPr>
      <w:r w:rsidRPr="00760FE7">
        <w:rPr>
          <w:rFonts w:eastAsia="Calibri" w:cs="Times New Roman"/>
          <w:lang w:eastAsia="en-US"/>
        </w:rPr>
        <w:t>2. Настоящее постановление вступа</w:t>
      </w:r>
      <w:r w:rsidR="00FF2507">
        <w:rPr>
          <w:rFonts w:eastAsia="Calibri" w:cs="Times New Roman"/>
          <w:lang w:eastAsia="en-US"/>
        </w:rPr>
        <w:t>ет в силу со дня</w:t>
      </w:r>
      <w:r w:rsidRPr="00760FE7">
        <w:rPr>
          <w:rFonts w:eastAsia="Calibri" w:cs="Times New Roman"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9F115C">
        <w:rPr>
          <w:rFonts w:eastAsia="Calibri" w:cs="Times New Roman"/>
          <w:lang w:eastAsia="en-US"/>
        </w:rPr>
        <w:t xml:space="preserve">льного образования город Пермь» и применяется учредителями </w:t>
      </w:r>
      <w:r w:rsidR="009F115C" w:rsidRPr="009F115C">
        <w:rPr>
          <w:rFonts w:eastAsia="Calibri" w:cs="Times New Roman"/>
          <w:lang w:eastAsia="en-US"/>
        </w:rPr>
        <w:t>при первом внесении изменений в</w:t>
      </w:r>
      <w:r w:rsidR="009F115C" w:rsidRPr="009F115C">
        <w:t xml:space="preserve"> </w:t>
      </w:r>
      <w:r w:rsidR="009F115C" w:rsidRPr="009F115C">
        <w:rPr>
          <w:rFonts w:eastAsia="Calibri" w:cs="Times New Roman"/>
          <w:lang w:eastAsia="en-US"/>
        </w:rPr>
        <w:t xml:space="preserve">ведомственный перечень муниципальных услуг (работ), оказываемых (выполняемых) </w:t>
      </w:r>
      <w:r w:rsidR="006B7DC6">
        <w:rPr>
          <w:rFonts w:eastAsia="Calibri" w:cs="Times New Roman"/>
          <w:lang w:eastAsia="en-US"/>
        </w:rPr>
        <w:t xml:space="preserve">подведомственными </w:t>
      </w:r>
      <w:r w:rsidR="009F115C" w:rsidRPr="009F115C">
        <w:rPr>
          <w:rFonts w:eastAsia="Calibri" w:cs="Times New Roman"/>
          <w:lang w:eastAsia="en-US"/>
        </w:rPr>
        <w:t>муниципаль</w:t>
      </w:r>
      <w:r w:rsidR="006B7DC6">
        <w:rPr>
          <w:rFonts w:eastAsia="Calibri" w:cs="Times New Roman"/>
          <w:lang w:eastAsia="en-US"/>
        </w:rPr>
        <w:t>ными учреждениями</w:t>
      </w:r>
      <w:bookmarkStart w:id="0" w:name="_GoBack"/>
      <w:bookmarkEnd w:id="0"/>
      <w:r w:rsidR="009F115C" w:rsidRPr="009F115C">
        <w:rPr>
          <w:rFonts w:eastAsia="Calibri" w:cs="Times New Roman"/>
          <w:lang w:eastAsia="en-US"/>
        </w:rPr>
        <w:t xml:space="preserve">, но не позднее </w:t>
      </w:r>
      <w:r w:rsidR="009F115C">
        <w:rPr>
          <w:rFonts w:eastAsia="Calibri" w:cs="Times New Roman"/>
          <w:lang w:eastAsia="en-US"/>
        </w:rPr>
        <w:t>0</w:t>
      </w:r>
      <w:r w:rsidR="009F115C" w:rsidRPr="009F115C">
        <w:rPr>
          <w:rFonts w:eastAsia="Calibri" w:cs="Times New Roman"/>
          <w:lang w:eastAsia="en-US"/>
        </w:rPr>
        <w:t>1 июня 2017 г.</w:t>
      </w: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 w:rsidRPr="00760FE7">
        <w:rPr>
          <w:rFonts w:eastAsia="Calibri" w:cs="Times New Roman"/>
          <w:lang w:eastAsia="en-US"/>
        </w:rPr>
        <w:lastRenderedPageBreak/>
        <w:t xml:space="preserve">3. Управлению по общим вопросам администрации города Перми обеспечить опубликование </w:t>
      </w:r>
      <w:r w:rsidR="00FF2507">
        <w:rPr>
          <w:rFonts w:eastAsia="Calibri" w:cs="Times New Roman"/>
          <w:lang w:eastAsia="en-US"/>
        </w:rPr>
        <w:t xml:space="preserve">настоящего </w:t>
      </w:r>
      <w:r w:rsidRPr="00760FE7">
        <w:rPr>
          <w:rFonts w:eastAsia="Calibri" w:cs="Times New Roman"/>
          <w:lang w:eastAsia="en-US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  <w:r w:rsidRPr="00760FE7">
        <w:rPr>
          <w:rFonts w:eastAsia="Calibri" w:cs="Times New Roman"/>
          <w:lang w:eastAsia="en-US"/>
        </w:rPr>
        <w:t xml:space="preserve">4. </w:t>
      </w:r>
      <w:proofErr w:type="gramStart"/>
      <w:r w:rsidRPr="00760FE7">
        <w:rPr>
          <w:rFonts w:eastAsia="Calibri" w:cs="Times New Roman"/>
          <w:lang w:eastAsia="en-US"/>
        </w:rPr>
        <w:t>Контроль за</w:t>
      </w:r>
      <w:proofErr w:type="gramEnd"/>
      <w:r w:rsidRPr="00760FE7">
        <w:rPr>
          <w:rFonts w:eastAsia="Calibri" w:cs="Times New Roman"/>
          <w:lang w:eastAsia="en-US"/>
        </w:rPr>
        <w:t xml:space="preserve"> исполнением </w:t>
      </w:r>
      <w:r w:rsidR="00FF2507">
        <w:rPr>
          <w:rFonts w:eastAsia="Calibri" w:cs="Times New Roman"/>
          <w:lang w:eastAsia="en-US"/>
        </w:rPr>
        <w:t xml:space="preserve">настоящего </w:t>
      </w:r>
      <w:r w:rsidRPr="00760FE7">
        <w:rPr>
          <w:rFonts w:eastAsia="Calibri" w:cs="Times New Roman"/>
          <w:lang w:eastAsia="en-US"/>
        </w:rPr>
        <w:t>постановления возложить на заместителя главы 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</w:p>
    <w:p w:rsidR="00760FE7" w:rsidRPr="00760FE7" w:rsidRDefault="00760FE7" w:rsidP="00760FE7">
      <w:pPr>
        <w:spacing w:line="240" w:lineRule="auto"/>
        <w:ind w:firstLine="709"/>
        <w:rPr>
          <w:rFonts w:eastAsia="Calibri" w:cs="Times New Roman"/>
          <w:lang w:eastAsia="en-US"/>
        </w:rPr>
      </w:pPr>
    </w:p>
    <w:p w:rsidR="00760FE7" w:rsidRDefault="00760FE7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  <w:r w:rsidRPr="00760FE7">
        <w:rPr>
          <w:rFonts w:eastAsia="Calibri" w:cs="Times New Roman"/>
          <w:lang w:eastAsia="en-US"/>
        </w:rPr>
        <w:t xml:space="preserve">Глава города Перми                                          </w:t>
      </w:r>
      <w:r w:rsidR="001136D0">
        <w:rPr>
          <w:rFonts w:eastAsia="Calibri" w:cs="Times New Roman"/>
          <w:lang w:eastAsia="en-US"/>
        </w:rPr>
        <w:t xml:space="preserve">                               </w:t>
      </w:r>
      <w:proofErr w:type="spellStart"/>
      <w:r w:rsidRPr="00760FE7">
        <w:rPr>
          <w:rFonts w:eastAsia="Calibri" w:cs="Times New Roman"/>
          <w:lang w:eastAsia="en-US"/>
        </w:rPr>
        <w:t>Д.И.Самойлов</w:t>
      </w:r>
      <w:proofErr w:type="spellEnd"/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rPr>
          <w:rFonts w:eastAsia="Calibri" w:cs="Times New Roman"/>
          <w:lang w:eastAsia="en-US"/>
        </w:rPr>
      </w:pPr>
    </w:p>
    <w:p w:rsidR="003B0671" w:rsidRDefault="003B0671" w:rsidP="00760FE7">
      <w:pPr>
        <w:spacing w:line="240" w:lineRule="auto"/>
        <w:ind w:firstLine="0"/>
        <w:jc w:val="left"/>
        <w:sectPr w:rsidR="003B0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671" w:rsidRPr="003B0671" w:rsidRDefault="003B0671" w:rsidP="003B0671">
      <w:pPr>
        <w:spacing w:line="240" w:lineRule="exact"/>
        <w:ind w:left="11057" w:hanging="708"/>
        <w:jc w:val="left"/>
        <w:rPr>
          <w:rFonts w:eastAsia="Calibri" w:cs="Times New Roman"/>
          <w:szCs w:val="28"/>
          <w:lang w:eastAsia="en-US"/>
        </w:rPr>
      </w:pPr>
      <w:r w:rsidRPr="003B0671">
        <w:rPr>
          <w:rFonts w:eastAsia="Calibri" w:cs="Times New Roman"/>
          <w:szCs w:val="28"/>
          <w:lang w:eastAsia="en-US"/>
        </w:rPr>
        <w:lastRenderedPageBreak/>
        <w:t xml:space="preserve">Приложение </w:t>
      </w:r>
    </w:p>
    <w:p w:rsidR="003B0671" w:rsidRPr="003B0671" w:rsidRDefault="003B0671" w:rsidP="003B0671">
      <w:pPr>
        <w:spacing w:line="240" w:lineRule="exact"/>
        <w:ind w:left="11057" w:hanging="708"/>
        <w:jc w:val="left"/>
        <w:rPr>
          <w:rFonts w:eastAsia="Calibri" w:cs="Times New Roman"/>
          <w:szCs w:val="28"/>
          <w:lang w:eastAsia="en-US"/>
        </w:rPr>
      </w:pPr>
      <w:r w:rsidRPr="003B0671">
        <w:rPr>
          <w:rFonts w:eastAsia="Calibri" w:cs="Times New Roman"/>
          <w:szCs w:val="28"/>
          <w:lang w:eastAsia="en-US"/>
        </w:rPr>
        <w:t xml:space="preserve">к постановлению администрации </w:t>
      </w:r>
    </w:p>
    <w:p w:rsidR="003B0671" w:rsidRPr="003B0671" w:rsidRDefault="003B0671" w:rsidP="003B0671">
      <w:pPr>
        <w:spacing w:line="240" w:lineRule="exact"/>
        <w:ind w:left="11057" w:hanging="708"/>
        <w:jc w:val="left"/>
        <w:rPr>
          <w:rFonts w:eastAsia="Calibri" w:cs="Times New Roman"/>
          <w:szCs w:val="28"/>
          <w:lang w:eastAsia="en-US"/>
        </w:rPr>
      </w:pPr>
      <w:r w:rsidRPr="003B0671">
        <w:rPr>
          <w:rFonts w:eastAsia="Calibri" w:cs="Times New Roman"/>
          <w:szCs w:val="28"/>
          <w:lang w:eastAsia="en-US"/>
        </w:rPr>
        <w:t>города Перми</w:t>
      </w:r>
    </w:p>
    <w:p w:rsidR="003B0671" w:rsidRPr="003B0671" w:rsidRDefault="003B0671" w:rsidP="003B0671">
      <w:pPr>
        <w:spacing w:line="240" w:lineRule="exact"/>
        <w:ind w:left="10206" w:hanging="708"/>
        <w:jc w:val="left"/>
        <w:rPr>
          <w:rFonts w:eastAsia="Calibri" w:cs="Times New Roman"/>
          <w:szCs w:val="28"/>
          <w:lang w:eastAsia="en-US"/>
        </w:rPr>
      </w:pPr>
    </w:p>
    <w:p w:rsidR="003B0671" w:rsidRPr="003B0671" w:rsidRDefault="003B0671" w:rsidP="003B0671">
      <w:pPr>
        <w:spacing w:line="240" w:lineRule="exact"/>
        <w:ind w:left="10206" w:hanging="708"/>
        <w:jc w:val="center"/>
        <w:rPr>
          <w:rFonts w:eastAsia="Calibri" w:cs="Times New Roman"/>
          <w:szCs w:val="28"/>
          <w:lang w:eastAsia="en-US"/>
        </w:rPr>
      </w:pP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ВЕДОМСТВЕННЫЙ ПЕРЕЧЕНЬ</w:t>
      </w: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муниципальных услуг (работ), оказываемых (выполняемых)</w:t>
      </w: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муниципальными учреждениями города Перми, подведомственными</w:t>
      </w: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___________________________________________________________</w:t>
      </w: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proofErr w:type="gramStart"/>
      <w:r w:rsidRPr="003B0671">
        <w:rPr>
          <w:rFonts w:eastAsia="Times New Roman" w:cs="Times New Roman"/>
          <w:szCs w:val="20"/>
        </w:rPr>
        <w:t>(наименование функционального (территориального) органа</w:t>
      </w:r>
      <w:proofErr w:type="gramEnd"/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администрации города Перми)</w:t>
      </w:r>
    </w:p>
    <w:p w:rsidR="003B0671" w:rsidRPr="003B0671" w:rsidRDefault="003B0671" w:rsidP="003B067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3B0671">
        <w:rPr>
          <w:rFonts w:eastAsia="Times New Roman" w:cs="Times New Roman"/>
          <w:szCs w:val="20"/>
        </w:rPr>
        <w:t>на 20___-20___ годы</w:t>
      </w:r>
    </w:p>
    <w:p w:rsidR="003B0671" w:rsidRPr="003B0671" w:rsidRDefault="003B0671" w:rsidP="003B0671">
      <w:pPr>
        <w:spacing w:line="240" w:lineRule="auto"/>
        <w:ind w:firstLine="0"/>
        <w:rPr>
          <w:rFonts w:eastAsia="Times New Roman" w:cs="Times New Roman"/>
        </w:rPr>
      </w:pPr>
    </w:p>
    <w:tbl>
      <w:tblPr>
        <w:tblW w:w="48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81"/>
        <w:gridCol w:w="854"/>
        <w:gridCol w:w="990"/>
        <w:gridCol w:w="993"/>
        <w:gridCol w:w="993"/>
        <w:gridCol w:w="1135"/>
        <w:gridCol w:w="1134"/>
        <w:gridCol w:w="989"/>
        <w:gridCol w:w="992"/>
        <w:gridCol w:w="1134"/>
        <w:gridCol w:w="992"/>
        <w:gridCol w:w="992"/>
        <w:gridCol w:w="850"/>
        <w:gridCol w:w="853"/>
      </w:tblGrid>
      <w:tr w:rsidR="005D38C8" w:rsidRPr="003B0671" w:rsidTr="005D38C8">
        <w:tc>
          <w:tcPr>
            <w:tcW w:w="200" w:type="pct"/>
            <w:vMerge w:val="restar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нование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ципаль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-ной услуги (работы) с </w:t>
            </w: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указа-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кодов ОКВЭД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Наиме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-нова-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ние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Учре-ди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Учре-дителя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соответ-ствии</w:t>
            </w:r>
            <w:proofErr w:type="spellEnd"/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реест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ром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участ-ников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бюджет-</w:t>
            </w:r>
          </w:p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ного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про-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цесса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ципаль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-ной услуги (работы)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Условия (формы) оказания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или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выпол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-нения работы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5D38C8" w:rsidRPr="003B0671" w:rsidRDefault="005D38C8" w:rsidP="005D38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5D38C8">
              <w:rPr>
                <w:rFonts w:eastAsia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D38C8">
              <w:rPr>
                <w:rFonts w:eastAsia="Times New Roman" w:cs="Times New Roman"/>
                <w:sz w:val="20"/>
                <w:szCs w:val="20"/>
              </w:rPr>
              <w:t>муници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5D38C8">
              <w:rPr>
                <w:rFonts w:eastAsia="Times New Roman" w:cs="Times New Roman"/>
                <w:sz w:val="20"/>
                <w:szCs w:val="20"/>
              </w:rPr>
              <w:t>пального</w:t>
            </w:r>
            <w:proofErr w:type="spellEnd"/>
            <w:r w:rsidRPr="005D3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8C8">
              <w:rPr>
                <w:rFonts w:eastAsia="Times New Roman" w:cs="Times New Roman"/>
                <w:sz w:val="20"/>
                <w:szCs w:val="20"/>
              </w:rPr>
              <w:t>учрежде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5D38C8">
              <w:rPr>
                <w:rFonts w:eastAsia="Times New Roman" w:cs="Times New Roman"/>
                <w:sz w:val="20"/>
                <w:szCs w:val="20"/>
              </w:rPr>
              <w:t>ния</w:t>
            </w:r>
            <w:proofErr w:type="spellEnd"/>
            <w:r w:rsidRPr="005D3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85648" w:rsidRPr="00785648">
              <w:rPr>
                <w:rFonts w:eastAsia="Times New Roman" w:cs="Times New Roman"/>
                <w:sz w:val="20"/>
                <w:szCs w:val="20"/>
              </w:rPr>
              <w:t>(бюджет</w:t>
            </w:r>
            <w:r w:rsidR="00785648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="00785648" w:rsidRPr="00785648">
              <w:rPr>
                <w:rFonts w:eastAsia="Times New Roman" w:cs="Times New Roman"/>
                <w:sz w:val="20"/>
                <w:szCs w:val="20"/>
              </w:rPr>
              <w:t>ное</w:t>
            </w:r>
            <w:proofErr w:type="spellEnd"/>
            <w:r w:rsidR="00785648" w:rsidRPr="0078564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5648" w:rsidRPr="00785648">
              <w:rPr>
                <w:rFonts w:eastAsia="Times New Roman" w:cs="Times New Roman"/>
                <w:sz w:val="20"/>
                <w:szCs w:val="20"/>
              </w:rPr>
              <w:t>автоном</w:t>
            </w:r>
            <w:r w:rsidR="00785648">
              <w:rPr>
                <w:rFonts w:eastAsia="Times New Roman" w:cs="Times New Roman"/>
                <w:sz w:val="20"/>
                <w:szCs w:val="20"/>
              </w:rPr>
              <w:t>-</w:t>
            </w:r>
            <w:r w:rsidR="00785648" w:rsidRPr="00785648">
              <w:rPr>
                <w:rFonts w:eastAsia="Times New Roman" w:cs="Times New Roman"/>
                <w:sz w:val="20"/>
                <w:szCs w:val="20"/>
              </w:rPr>
              <w:t>ное</w:t>
            </w:r>
            <w:proofErr w:type="spellEnd"/>
            <w:r w:rsidR="00785648" w:rsidRPr="00785648">
              <w:rPr>
                <w:rFonts w:eastAsia="Times New Roman" w:cs="Times New Roman"/>
                <w:sz w:val="20"/>
                <w:szCs w:val="20"/>
              </w:rPr>
              <w:t>, казенное</w:t>
            </w:r>
            <w:proofErr w:type="gramStart"/>
            <w:r w:rsidR="00785648" w:rsidRPr="00785648">
              <w:rPr>
                <w:rFonts w:eastAsia="Times New Roman" w:cs="Times New Roman"/>
                <w:sz w:val="20"/>
                <w:szCs w:val="20"/>
              </w:rPr>
              <w:t>)</w:t>
            </w:r>
            <w:r w:rsidRPr="005D38C8">
              <w:rPr>
                <w:rFonts w:eastAsia="Times New Roman" w:cs="Times New Roman"/>
                <w:sz w:val="20"/>
                <w:szCs w:val="20"/>
              </w:rPr>
              <w:t>и</w:t>
            </w:r>
            <w:proofErr w:type="gramEnd"/>
            <w:r w:rsidRPr="005D38C8">
              <w:rPr>
                <w:rFonts w:eastAsia="Times New Roman" w:cs="Times New Roman"/>
                <w:sz w:val="20"/>
                <w:szCs w:val="20"/>
              </w:rPr>
              <w:t xml:space="preserve"> вид его деятель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5D38C8">
              <w:rPr>
                <w:rFonts w:eastAsia="Times New Roman" w:cs="Times New Roman"/>
                <w:sz w:val="20"/>
                <w:szCs w:val="20"/>
              </w:rPr>
              <w:t>ности</w:t>
            </w:r>
            <w:proofErr w:type="spellEnd"/>
            <w:r w:rsidRPr="005D3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потреби-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342" w:type="pct"/>
            <w:vMerge w:val="restart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Наиме-нования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показа-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телей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харак-теризующих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качество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Указа-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бесплат-ность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или плат-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(работы)</w:t>
            </w:r>
          </w:p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Реквизиты </w:t>
            </w: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норма-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правовых актов, являю-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щихся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основа-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нием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включе-ния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(работы) в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ведомст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-венный перечень или внесения измене-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ний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ведомст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-венный перечень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Наиме-нования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показа-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телей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харак-теризу-ющих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объем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услуги (работы) (ед. изм.)</w:t>
            </w:r>
          </w:p>
        </w:tc>
        <w:tc>
          <w:tcPr>
            <w:tcW w:w="932" w:type="pct"/>
            <w:gridSpan w:val="3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Значение показателей объема муниципальных услуг (работ) на очередной финансовый год и плановый период</w:t>
            </w:r>
          </w:p>
        </w:tc>
      </w:tr>
      <w:tr w:rsidR="005D38C8" w:rsidRPr="003B0671" w:rsidTr="005D38C8">
        <w:tc>
          <w:tcPr>
            <w:tcW w:w="200" w:type="pct"/>
            <w:vMerge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5D38C8" w:rsidRPr="003B0671" w:rsidRDefault="005D38C8" w:rsidP="003B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коли-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услуг (работ) на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оче-редной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71">
              <w:rPr>
                <w:rFonts w:eastAsia="Times New Roman" w:cs="Times New Roman"/>
                <w:sz w:val="20"/>
                <w:szCs w:val="20"/>
              </w:rPr>
              <w:t>финан-совый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4" w:type="pc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количество услуг (работ) в первый год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пла</w:t>
            </w:r>
            <w:proofErr w:type="spellEnd"/>
            <w:r w:rsidRPr="003B0671">
              <w:rPr>
                <w:rFonts w:eastAsia="Times New Roman" w:cs="Times New Roman"/>
                <w:sz w:val="20"/>
                <w:szCs w:val="20"/>
              </w:rPr>
              <w:t>-нового</w:t>
            </w:r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пери-ода</w:t>
            </w:r>
          </w:p>
        </w:tc>
        <w:tc>
          <w:tcPr>
            <w:tcW w:w="295" w:type="pct"/>
            <w:shd w:val="clear" w:color="auto" w:fill="auto"/>
          </w:tcPr>
          <w:p w:rsidR="005D38C8" w:rsidRPr="003B0671" w:rsidRDefault="005D38C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 xml:space="preserve">количество услуг (работ) во второй год </w:t>
            </w:r>
            <w:proofErr w:type="spellStart"/>
            <w:proofErr w:type="gramStart"/>
            <w:r w:rsidRPr="003B0671">
              <w:rPr>
                <w:rFonts w:eastAsia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3B0671">
              <w:rPr>
                <w:rFonts w:eastAsia="Times New Roman" w:cs="Times New Roman"/>
                <w:sz w:val="20"/>
                <w:szCs w:val="20"/>
              </w:rPr>
              <w:t xml:space="preserve"> пери-ода</w:t>
            </w:r>
          </w:p>
        </w:tc>
      </w:tr>
      <w:tr w:rsidR="00ED6E08" w:rsidRPr="003B0671" w:rsidTr="005D38C8">
        <w:tc>
          <w:tcPr>
            <w:tcW w:w="200" w:type="pct"/>
            <w:shd w:val="clear" w:color="auto" w:fill="auto"/>
          </w:tcPr>
          <w:p w:rsidR="00ED6E08" w:rsidRPr="003B0671" w:rsidRDefault="00ED6E0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:rsidR="00ED6E08" w:rsidRPr="003B0671" w:rsidRDefault="00ED6E0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ED6E08" w:rsidRPr="003B0671" w:rsidRDefault="00ED6E0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ED6E08" w:rsidRPr="003B0671" w:rsidRDefault="00ED6E08" w:rsidP="003B067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ED6E08" w:rsidRPr="003B0671" w:rsidRDefault="00ED6E08" w:rsidP="003B06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43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43" w:type="pct"/>
            <w:shd w:val="clear" w:color="auto" w:fill="auto"/>
          </w:tcPr>
          <w:p w:rsidR="00ED6E08" w:rsidRPr="003B0671" w:rsidRDefault="00ED6E08" w:rsidP="00FB5B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0671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343" w:type="pct"/>
            <w:shd w:val="clear" w:color="auto" w:fill="auto"/>
          </w:tcPr>
          <w:p w:rsidR="00ED6E08" w:rsidRPr="003B0671" w:rsidRDefault="00ED6E08" w:rsidP="00FB5B3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4" w:type="pct"/>
            <w:shd w:val="clear" w:color="auto" w:fill="auto"/>
          </w:tcPr>
          <w:p w:rsidR="00ED6E08" w:rsidRPr="003B0671" w:rsidRDefault="00ED6E08" w:rsidP="00FB5B3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ED6E08" w:rsidRPr="003B0671" w:rsidRDefault="00ED6E08" w:rsidP="00FB5B3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B0671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</w:tr>
    </w:tbl>
    <w:p w:rsidR="003B0671" w:rsidRPr="00760FE7" w:rsidRDefault="003B0671" w:rsidP="00760FE7">
      <w:pPr>
        <w:spacing w:line="240" w:lineRule="auto"/>
        <w:ind w:firstLine="0"/>
        <w:jc w:val="left"/>
      </w:pPr>
    </w:p>
    <w:sectPr w:rsidR="003B0671" w:rsidRPr="00760FE7" w:rsidSect="00EC12C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91"/>
    <w:rsid w:val="000005FA"/>
    <w:rsid w:val="001136D0"/>
    <w:rsid w:val="001A4CA9"/>
    <w:rsid w:val="00320CAC"/>
    <w:rsid w:val="003B0671"/>
    <w:rsid w:val="00465D57"/>
    <w:rsid w:val="004F5504"/>
    <w:rsid w:val="005D38C8"/>
    <w:rsid w:val="005F690A"/>
    <w:rsid w:val="006B7DC6"/>
    <w:rsid w:val="007258AD"/>
    <w:rsid w:val="00752DD7"/>
    <w:rsid w:val="00760FE7"/>
    <w:rsid w:val="00785648"/>
    <w:rsid w:val="00830973"/>
    <w:rsid w:val="00955720"/>
    <w:rsid w:val="009842FD"/>
    <w:rsid w:val="009B7404"/>
    <w:rsid w:val="009F115C"/>
    <w:rsid w:val="00AC38FE"/>
    <w:rsid w:val="00AD25CD"/>
    <w:rsid w:val="00BD1379"/>
    <w:rsid w:val="00CF5CFA"/>
    <w:rsid w:val="00D475D6"/>
    <w:rsid w:val="00E43091"/>
    <w:rsid w:val="00ED6E08"/>
    <w:rsid w:val="00F10882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36</cp:revision>
  <dcterms:created xsi:type="dcterms:W3CDTF">2017-01-12T11:39:00Z</dcterms:created>
  <dcterms:modified xsi:type="dcterms:W3CDTF">2017-01-16T10:36:00Z</dcterms:modified>
</cp:coreProperties>
</file>