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25400</wp:posOffset>
                </wp:positionH>
                <wp:positionV relativeFrom="page">
                  <wp:posOffset>254000</wp:posOffset>
                </wp:positionV>
                <wp:extent cx="753110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pt;margin-top:20pt;width:593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" stroked="f">
                <v:textbox inset="0,0,0,0">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Pr="00FD0A67" w:rsidRDefault="00B431C4" w:rsidP="009E1DC9">
                            <w:pPr>
                              <w:jc w:val="right"/>
                              <w:rPr>
                                <w:sz w:val="28"/>
                                <w:szCs w:val="28"/>
                                <w:u w:val="single"/>
                              </w:rPr>
                            </w:pPr>
                            <w:r>
                              <w:rPr>
                                <w:sz w:val="28"/>
                                <w:szCs w:val="28"/>
                                <w:u w:val="single"/>
                              </w:rPr>
                              <w:t>№</w:t>
                            </w:r>
                            <w:r w:rsidR="009534D0">
                              <w:rPr>
                                <w:sz w:val="28"/>
                                <w:szCs w:val="28"/>
                                <w:u w:val="single"/>
                              </w:rPr>
                              <w:t xml:space="preserve">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A0F"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D7236A" w:rsidRPr="00FD0A67" w:rsidRDefault="00B431C4" w:rsidP="009E1DC9">
                      <w:pPr>
                        <w:jc w:val="right"/>
                        <w:rPr>
                          <w:sz w:val="28"/>
                          <w:szCs w:val="28"/>
                          <w:u w:val="single"/>
                        </w:rPr>
                      </w:pPr>
                      <w:r>
                        <w:rPr>
                          <w:sz w:val="28"/>
                          <w:szCs w:val="28"/>
                          <w:u w:val="single"/>
                        </w:rPr>
                        <w:t>№</w:t>
                      </w:r>
                      <w:r w:rsidR="009534D0">
                        <w:rPr>
                          <w:sz w:val="28"/>
                          <w:szCs w:val="28"/>
                          <w:u w:val="single"/>
                        </w:rPr>
                        <w:t xml:space="preserve"> 19</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B431C4" w:rsidP="009E1DC9">
                            <w:pPr>
                              <w:jc w:val="right"/>
                              <w:rPr>
                                <w:sz w:val="28"/>
                                <w:szCs w:val="28"/>
                                <w:u w:val="single"/>
                              </w:rPr>
                            </w:pPr>
                            <w:r>
                              <w:rPr>
                                <w:sz w:val="28"/>
                                <w:szCs w:val="28"/>
                                <w:u w:val="single"/>
                              </w:rPr>
                              <w:t>24.01.2017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D7236A" w:rsidRPr="00170172" w:rsidRDefault="00B431C4" w:rsidP="009E1DC9">
                      <w:pPr>
                        <w:jc w:val="right"/>
                        <w:rPr>
                          <w:sz w:val="28"/>
                          <w:szCs w:val="28"/>
                          <w:u w:val="single"/>
                        </w:rPr>
                      </w:pPr>
                      <w:r>
                        <w:rPr>
                          <w:sz w:val="28"/>
                          <w:szCs w:val="28"/>
                          <w:u w:val="single"/>
                        </w:rPr>
                        <w:t>24.01.2017</w:t>
                      </w:r>
                    </w:p>
                  </w:txbxContent>
                </v:textbox>
              </v:shape>
            </w:pict>
          </mc:Fallback>
        </mc:AlternateContent>
      </w:r>
    </w:p>
    <w:p w:rsidR="00897D8E" w:rsidRDefault="00897D8E" w:rsidP="00025DB9">
      <w:pPr>
        <w:jc w:val="both"/>
        <w:rPr>
          <w:b/>
          <w:bCs/>
          <w:sz w:val="28"/>
          <w:szCs w:val="28"/>
        </w:rPr>
      </w:pPr>
    </w:p>
    <w:p w:rsidR="0066009D" w:rsidRPr="009E1DC9" w:rsidRDefault="0066009D" w:rsidP="00025DB9">
      <w:pPr>
        <w:jc w:val="both"/>
        <w:rPr>
          <w:b/>
          <w:bCs/>
          <w:sz w:val="28"/>
          <w:szCs w:val="28"/>
        </w:rPr>
      </w:pPr>
    </w:p>
    <w:p w:rsidR="00A414A4" w:rsidRDefault="00A414A4" w:rsidP="009534D0">
      <w:pPr>
        <w:tabs>
          <w:tab w:val="left" w:pos="709"/>
          <w:tab w:val="left" w:pos="9540"/>
        </w:tabs>
        <w:spacing w:before="480" w:after="480"/>
        <w:ind w:right="23"/>
        <w:jc w:val="center"/>
        <w:outlineLvl w:val="0"/>
        <w:rPr>
          <w:b/>
          <w:sz w:val="28"/>
          <w:szCs w:val="28"/>
        </w:rPr>
      </w:pPr>
      <w:r>
        <w:rPr>
          <w:b/>
          <w:sz w:val="28"/>
          <w:szCs w:val="28"/>
        </w:rPr>
        <w:t>О признании утратившими силу отдельных решений</w:t>
      </w:r>
      <w:r w:rsidR="00B431C4">
        <w:rPr>
          <w:b/>
          <w:sz w:val="28"/>
          <w:szCs w:val="28"/>
        </w:rPr>
        <w:t xml:space="preserve"> </w:t>
      </w:r>
      <w:r>
        <w:rPr>
          <w:b/>
          <w:sz w:val="28"/>
          <w:szCs w:val="28"/>
        </w:rPr>
        <w:t xml:space="preserve">Пермской городской Думы, регламентирующих создание и деятельность совещательных органов при Пермской городской Думе </w:t>
      </w:r>
    </w:p>
    <w:p w:rsidR="00A414A4" w:rsidRDefault="00A414A4" w:rsidP="00A414A4">
      <w:pPr>
        <w:snapToGrid w:val="0"/>
        <w:ind w:firstLine="720"/>
        <w:jc w:val="both"/>
        <w:rPr>
          <w:bCs/>
          <w:sz w:val="28"/>
          <w:szCs w:val="28"/>
        </w:rPr>
      </w:pPr>
      <w:r>
        <w:rPr>
          <w:bCs/>
          <w:sz w:val="28"/>
          <w:szCs w:val="28"/>
        </w:rPr>
        <w:t>В соответствии с пунктом 40 статьи 38 Устава города Перми</w:t>
      </w:r>
    </w:p>
    <w:p w:rsidR="00A414A4" w:rsidRDefault="00A414A4" w:rsidP="00A414A4">
      <w:pPr>
        <w:snapToGrid w:val="0"/>
        <w:ind w:firstLine="720"/>
        <w:jc w:val="both"/>
        <w:rPr>
          <w:bCs/>
          <w:sz w:val="28"/>
          <w:szCs w:val="28"/>
        </w:rPr>
      </w:pPr>
    </w:p>
    <w:p w:rsidR="00A414A4" w:rsidRDefault="00A414A4" w:rsidP="00A414A4">
      <w:pPr>
        <w:snapToGrid w:val="0"/>
        <w:ind w:firstLine="540"/>
        <w:jc w:val="center"/>
        <w:rPr>
          <w:sz w:val="28"/>
          <w:szCs w:val="28"/>
        </w:rPr>
      </w:pPr>
      <w:r>
        <w:rPr>
          <w:sz w:val="28"/>
          <w:szCs w:val="28"/>
        </w:rPr>
        <w:t xml:space="preserve">Пермская городская Дума </w:t>
      </w:r>
      <w:r>
        <w:rPr>
          <w:b/>
          <w:bCs/>
          <w:sz w:val="28"/>
          <w:szCs w:val="28"/>
        </w:rPr>
        <w:t>р е ш и л а:</w:t>
      </w:r>
    </w:p>
    <w:p w:rsidR="00A414A4" w:rsidRDefault="00A414A4" w:rsidP="00A414A4">
      <w:pPr>
        <w:snapToGrid w:val="0"/>
        <w:ind w:firstLine="540"/>
        <w:jc w:val="both"/>
        <w:rPr>
          <w:sz w:val="26"/>
          <w:szCs w:val="26"/>
        </w:rPr>
      </w:pPr>
    </w:p>
    <w:p w:rsidR="00A414A4" w:rsidRDefault="00A414A4" w:rsidP="009534D0">
      <w:pPr>
        <w:tabs>
          <w:tab w:val="left" w:pos="3686"/>
          <w:tab w:val="left" w:pos="4111"/>
          <w:tab w:val="left" w:pos="9915"/>
        </w:tabs>
        <w:ind w:right="-8" w:firstLine="709"/>
        <w:jc w:val="both"/>
        <w:rPr>
          <w:sz w:val="28"/>
          <w:szCs w:val="28"/>
        </w:rPr>
      </w:pPr>
      <w:r>
        <w:rPr>
          <w:sz w:val="28"/>
          <w:szCs w:val="28"/>
        </w:rPr>
        <w:t>1. Признать утратившими силу</w:t>
      </w:r>
      <w:r w:rsidR="00B431C4" w:rsidRPr="00B431C4">
        <w:rPr>
          <w:sz w:val="28"/>
          <w:szCs w:val="28"/>
        </w:rPr>
        <w:t xml:space="preserve"> </w:t>
      </w:r>
      <w:r w:rsidR="00B431C4">
        <w:rPr>
          <w:sz w:val="28"/>
          <w:szCs w:val="28"/>
        </w:rPr>
        <w:t>решения Пермской городской Думы</w:t>
      </w:r>
      <w:r>
        <w:rPr>
          <w:sz w:val="28"/>
          <w:szCs w:val="28"/>
        </w:rPr>
        <w:t>:</w:t>
      </w:r>
    </w:p>
    <w:p w:rsidR="00A414A4" w:rsidRDefault="00A414A4" w:rsidP="009534D0">
      <w:pPr>
        <w:tabs>
          <w:tab w:val="left" w:pos="3686"/>
          <w:tab w:val="left" w:pos="4111"/>
          <w:tab w:val="left" w:pos="9915"/>
        </w:tabs>
        <w:ind w:right="-8" w:firstLine="709"/>
        <w:jc w:val="both"/>
        <w:rPr>
          <w:sz w:val="28"/>
          <w:szCs w:val="28"/>
        </w:rPr>
      </w:pPr>
      <w:r>
        <w:rPr>
          <w:sz w:val="28"/>
          <w:szCs w:val="28"/>
        </w:rPr>
        <w:t>от 25.02.2014 № 29 «О Совете по межнациональным и межконфессиональным отношениям при Пермской городской Думе»</w:t>
      </w:r>
      <w:r w:rsidR="00B431C4">
        <w:rPr>
          <w:sz w:val="28"/>
          <w:szCs w:val="28"/>
        </w:rPr>
        <w:t>,</w:t>
      </w:r>
    </w:p>
    <w:p w:rsidR="00A414A4" w:rsidRDefault="00A414A4" w:rsidP="009534D0">
      <w:pPr>
        <w:tabs>
          <w:tab w:val="left" w:pos="3686"/>
          <w:tab w:val="left" w:pos="4111"/>
          <w:tab w:val="left" w:pos="9915"/>
        </w:tabs>
        <w:ind w:right="-8" w:firstLine="709"/>
        <w:jc w:val="both"/>
        <w:rPr>
          <w:sz w:val="28"/>
          <w:szCs w:val="28"/>
        </w:rPr>
      </w:pPr>
      <w:r>
        <w:rPr>
          <w:sz w:val="28"/>
          <w:szCs w:val="28"/>
        </w:rPr>
        <w:t>от 23.09.2014 № 190 «О Градостроительном совете при Пермской городской Думе»</w:t>
      </w:r>
      <w:r w:rsidR="00B431C4">
        <w:rPr>
          <w:sz w:val="28"/>
          <w:szCs w:val="28"/>
        </w:rPr>
        <w:t>,</w:t>
      </w:r>
    </w:p>
    <w:p w:rsidR="00A414A4" w:rsidRDefault="00A414A4" w:rsidP="009534D0">
      <w:pPr>
        <w:tabs>
          <w:tab w:val="left" w:pos="3686"/>
          <w:tab w:val="left" w:pos="4111"/>
          <w:tab w:val="left" w:pos="9915"/>
        </w:tabs>
        <w:ind w:right="-8" w:firstLine="709"/>
        <w:jc w:val="both"/>
        <w:rPr>
          <w:sz w:val="28"/>
          <w:szCs w:val="28"/>
        </w:rPr>
      </w:pPr>
      <w:r>
        <w:rPr>
          <w:sz w:val="28"/>
          <w:szCs w:val="28"/>
        </w:rPr>
        <w:t>от 25.08.2015 № 161 «О внесении изменений в Положение о Градостроительном совете при Пермской городской Думе, утвержденное решением Пермской городской Думы от 23.09.2014 № 190».</w:t>
      </w:r>
    </w:p>
    <w:p w:rsidR="00A414A4" w:rsidRDefault="00A414A4" w:rsidP="009534D0">
      <w:pPr>
        <w:tabs>
          <w:tab w:val="left" w:pos="3686"/>
          <w:tab w:val="left" w:pos="4111"/>
          <w:tab w:val="left" w:pos="9915"/>
        </w:tabs>
        <w:ind w:right="-8" w:firstLine="709"/>
        <w:jc w:val="both"/>
        <w:rPr>
          <w:sz w:val="28"/>
          <w:szCs w:val="28"/>
        </w:rPr>
      </w:pPr>
      <w:r>
        <w:rPr>
          <w:sz w:val="28"/>
          <w:szCs w:val="28"/>
        </w:rPr>
        <w:t xml:space="preserve">2. Рекомендовать Главе города Перми до 01.03.2017 внести на рассмотрение Пермской городской Думы проект решения Пермской городской Думы, предусматривающий передачу Главе города Перми полномочий по формированию Общественного совета по топонимике города Перми. </w:t>
      </w:r>
    </w:p>
    <w:p w:rsidR="00A414A4" w:rsidRDefault="00A414A4" w:rsidP="009534D0">
      <w:pPr>
        <w:tabs>
          <w:tab w:val="left" w:pos="3686"/>
          <w:tab w:val="left" w:pos="4111"/>
          <w:tab w:val="left" w:pos="9915"/>
        </w:tabs>
        <w:ind w:right="-8" w:firstLine="709"/>
        <w:jc w:val="both"/>
        <w:rPr>
          <w:sz w:val="28"/>
          <w:szCs w:val="28"/>
        </w:rPr>
      </w:pPr>
      <w:r>
        <w:rPr>
          <w:sz w:val="28"/>
          <w:szCs w:val="28"/>
        </w:rPr>
        <w:t>3. Настоящее решение вступает в силу со дня его официального опубликования.</w:t>
      </w:r>
    </w:p>
    <w:p w:rsidR="00A414A4" w:rsidRDefault="00A414A4" w:rsidP="009534D0">
      <w:pPr>
        <w:tabs>
          <w:tab w:val="left" w:pos="3686"/>
          <w:tab w:val="left" w:pos="4111"/>
          <w:tab w:val="left" w:pos="9915"/>
        </w:tabs>
        <w:ind w:right="-8" w:firstLine="709"/>
        <w:jc w:val="both"/>
        <w:rPr>
          <w:sz w:val="28"/>
          <w:szCs w:val="28"/>
        </w:rPr>
      </w:pPr>
      <w:r>
        <w:rPr>
          <w:sz w:val="28"/>
          <w:szCs w:val="28"/>
        </w:rPr>
        <w:t>4.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9534D0" w:rsidRDefault="009534D0" w:rsidP="00A414A4">
      <w:pPr>
        <w:tabs>
          <w:tab w:val="left" w:pos="3686"/>
          <w:tab w:val="left" w:pos="4111"/>
          <w:tab w:val="left" w:pos="9915"/>
        </w:tabs>
        <w:ind w:right="-8" w:firstLine="567"/>
        <w:jc w:val="both"/>
        <w:rPr>
          <w:sz w:val="28"/>
          <w:szCs w:val="28"/>
        </w:rPr>
      </w:pPr>
    </w:p>
    <w:p w:rsidR="009534D0" w:rsidRDefault="009534D0" w:rsidP="00A414A4">
      <w:pPr>
        <w:tabs>
          <w:tab w:val="left" w:pos="3686"/>
          <w:tab w:val="left" w:pos="4111"/>
          <w:tab w:val="left" w:pos="9915"/>
        </w:tabs>
        <w:ind w:right="-8" w:firstLine="567"/>
        <w:jc w:val="both"/>
        <w:rPr>
          <w:sz w:val="28"/>
          <w:szCs w:val="28"/>
        </w:rPr>
      </w:pPr>
    </w:p>
    <w:p w:rsidR="009534D0" w:rsidRDefault="009534D0" w:rsidP="00A414A4">
      <w:pPr>
        <w:tabs>
          <w:tab w:val="left" w:pos="3686"/>
          <w:tab w:val="left" w:pos="4111"/>
          <w:tab w:val="left" w:pos="9915"/>
        </w:tabs>
        <w:ind w:right="-8" w:firstLine="567"/>
        <w:jc w:val="both"/>
        <w:rPr>
          <w:sz w:val="28"/>
          <w:szCs w:val="28"/>
        </w:rPr>
      </w:pPr>
    </w:p>
    <w:p w:rsidR="009534D0" w:rsidRDefault="009534D0" w:rsidP="00A414A4">
      <w:pPr>
        <w:tabs>
          <w:tab w:val="left" w:pos="3686"/>
          <w:tab w:val="left" w:pos="4111"/>
          <w:tab w:val="left" w:pos="9915"/>
        </w:tabs>
        <w:ind w:right="-8" w:firstLine="567"/>
        <w:jc w:val="both"/>
        <w:rPr>
          <w:sz w:val="28"/>
          <w:szCs w:val="28"/>
        </w:rPr>
      </w:pPr>
    </w:p>
    <w:p w:rsidR="009534D0" w:rsidRDefault="009534D0" w:rsidP="00A414A4">
      <w:pPr>
        <w:tabs>
          <w:tab w:val="left" w:pos="3686"/>
          <w:tab w:val="left" w:pos="4111"/>
          <w:tab w:val="left" w:pos="9915"/>
        </w:tabs>
        <w:ind w:right="-8" w:firstLine="567"/>
        <w:jc w:val="both"/>
        <w:rPr>
          <w:sz w:val="28"/>
          <w:szCs w:val="28"/>
        </w:rPr>
      </w:pPr>
    </w:p>
    <w:p w:rsidR="009534D0" w:rsidRDefault="009534D0" w:rsidP="00A414A4">
      <w:pPr>
        <w:tabs>
          <w:tab w:val="left" w:pos="3686"/>
          <w:tab w:val="left" w:pos="4111"/>
          <w:tab w:val="left" w:pos="9915"/>
        </w:tabs>
        <w:ind w:right="-8" w:firstLine="567"/>
        <w:jc w:val="both"/>
        <w:rPr>
          <w:sz w:val="28"/>
          <w:szCs w:val="28"/>
        </w:rPr>
      </w:pPr>
    </w:p>
    <w:p w:rsidR="00A414A4" w:rsidRDefault="00A414A4" w:rsidP="009534D0">
      <w:pPr>
        <w:tabs>
          <w:tab w:val="left" w:pos="3686"/>
          <w:tab w:val="left" w:pos="4111"/>
          <w:tab w:val="left" w:pos="9915"/>
        </w:tabs>
        <w:ind w:right="-8" w:firstLine="709"/>
        <w:jc w:val="both"/>
        <w:rPr>
          <w:sz w:val="28"/>
          <w:szCs w:val="28"/>
        </w:rPr>
      </w:pPr>
      <w:r>
        <w:rPr>
          <w:sz w:val="28"/>
          <w:szCs w:val="28"/>
        </w:rPr>
        <w:lastRenderedPageBreak/>
        <w:t>5. Контроль за исполнением настоящего решения возложить на комитет Пермской городской Думы по вопросам градостроительства, планирования и развития территории и комитет Пермской городской Думы по социальной политике.</w:t>
      </w:r>
    </w:p>
    <w:p w:rsidR="0054708E" w:rsidRDefault="00A414A4" w:rsidP="0054708E">
      <w:pPr>
        <w:spacing w:before="720"/>
        <w:rPr>
          <w:bCs/>
          <w:sz w:val="28"/>
          <w:szCs w:val="28"/>
        </w:rPr>
      </w:pPr>
      <w:r>
        <w:rPr>
          <w:bCs/>
          <w:sz w:val="28"/>
          <w:szCs w:val="28"/>
        </w:rPr>
        <w:t xml:space="preserve">Председатель </w:t>
      </w:r>
    </w:p>
    <w:p w:rsidR="00A414A4" w:rsidRDefault="00A414A4" w:rsidP="0054708E">
      <w:pPr>
        <w:rPr>
          <w:bCs/>
          <w:sz w:val="28"/>
          <w:szCs w:val="28"/>
        </w:rPr>
      </w:pPr>
      <w:r>
        <w:rPr>
          <w:bCs/>
          <w:sz w:val="28"/>
          <w:szCs w:val="28"/>
        </w:rPr>
        <w:t>Пермской</w:t>
      </w:r>
      <w:r w:rsidR="0054708E">
        <w:rPr>
          <w:bCs/>
          <w:sz w:val="28"/>
          <w:szCs w:val="28"/>
        </w:rPr>
        <w:t xml:space="preserve"> </w:t>
      </w:r>
      <w:r>
        <w:rPr>
          <w:bCs/>
          <w:sz w:val="28"/>
          <w:szCs w:val="28"/>
        </w:rPr>
        <w:t>городской Думы</w:t>
      </w:r>
      <w:r>
        <w:rPr>
          <w:bCs/>
          <w:sz w:val="28"/>
          <w:szCs w:val="28"/>
        </w:rPr>
        <w:tab/>
        <w:t xml:space="preserve">                                                                   </w:t>
      </w:r>
      <w:r w:rsidR="0054708E">
        <w:rPr>
          <w:bCs/>
          <w:sz w:val="28"/>
          <w:szCs w:val="28"/>
        </w:rPr>
        <w:t xml:space="preserve">   </w:t>
      </w:r>
      <w:proofErr w:type="spellStart"/>
      <w:r w:rsidR="0054708E">
        <w:rPr>
          <w:bCs/>
          <w:sz w:val="28"/>
          <w:szCs w:val="28"/>
        </w:rPr>
        <w:t>Ю.А.Уткин</w:t>
      </w:r>
      <w:proofErr w:type="spellEnd"/>
    </w:p>
    <w:p w:rsidR="00A414A4" w:rsidRDefault="00A414A4" w:rsidP="009534D0">
      <w:pPr>
        <w:spacing w:before="720"/>
        <w:rPr>
          <w:bCs/>
          <w:sz w:val="28"/>
          <w:szCs w:val="28"/>
        </w:rPr>
      </w:pPr>
      <w:r>
        <w:rPr>
          <w:bCs/>
          <w:sz w:val="28"/>
          <w:szCs w:val="28"/>
        </w:rPr>
        <w:t>Глава города Перми                                                                                  Д.И.Самойлов</w:t>
      </w:r>
    </w:p>
    <w:p w:rsidR="00A414A4" w:rsidRDefault="00A414A4" w:rsidP="00A414A4">
      <w:pPr>
        <w:pStyle w:val="ac"/>
        <w:ind w:right="-851"/>
        <w:rPr>
          <w:sz w:val="28"/>
          <w:szCs w:val="28"/>
        </w:rPr>
      </w:pPr>
    </w:p>
    <w:p w:rsidR="00A414A4" w:rsidRDefault="00A414A4" w:rsidP="00A414A4">
      <w:pPr>
        <w:pStyle w:val="ac"/>
        <w:ind w:right="-851"/>
        <w:rPr>
          <w:sz w:val="28"/>
          <w:szCs w:val="28"/>
        </w:rPr>
      </w:pPr>
    </w:p>
    <w:p w:rsidR="00A414A4" w:rsidRDefault="00A414A4" w:rsidP="00A414A4">
      <w:pPr>
        <w:pStyle w:val="ac"/>
        <w:tabs>
          <w:tab w:val="right" w:pos="9915"/>
        </w:tabs>
        <w:rPr>
          <w:sz w:val="24"/>
          <w:szCs w:val="24"/>
        </w:rPr>
      </w:pPr>
      <w:r>
        <w:rPr>
          <w:sz w:val="24"/>
          <w:szCs w:val="24"/>
        </w:rPr>
        <w:tab/>
      </w:r>
    </w:p>
    <w:p w:rsidR="00A414A4" w:rsidRDefault="00A414A4" w:rsidP="00A414A4">
      <w:pPr>
        <w:pStyle w:val="ac"/>
        <w:tabs>
          <w:tab w:val="right" w:pos="9915"/>
        </w:tabs>
        <w:rPr>
          <w:sz w:val="24"/>
          <w:szCs w:val="24"/>
        </w:rPr>
      </w:pPr>
    </w:p>
    <w:p w:rsidR="00DB3FE4" w:rsidRDefault="00DB3FE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380908CF" wp14:editId="4DA3BEDF">
                <wp:simplePos x="0" y="0"/>
                <wp:positionH relativeFrom="column">
                  <wp:posOffset>53340</wp:posOffset>
                </wp:positionH>
                <wp:positionV relativeFrom="paragraph">
                  <wp:posOffset>358140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D7236A" w:rsidRDefault="00764167" w:rsidP="00DF55C7">
                            <w:r>
                              <w:t>Верно</w:t>
                            </w:r>
                          </w:p>
                          <w:p w:rsidR="00B06D59" w:rsidRDefault="00B06D59" w:rsidP="00DF55C7">
                            <w:r>
                              <w:t>к</w:t>
                            </w:r>
                            <w:r w:rsidR="00C660FD">
                              <w:t xml:space="preserve">онсультант </w:t>
                            </w:r>
                            <w:r>
                              <w:t>сектора актов Главы города</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BC175A" w:rsidP="00DF55C7">
                            <w:r>
                              <w:t>12.2016</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08CF" id="Text Box 1025" o:spid="_x0000_s1029" type="#_x0000_t202" style="position:absolute;margin-left:4.2pt;margin-top:28.2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" stroked="f">
                <v:textbox inset="0,0,0,0">
                  <w:txbxContent>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D7236A" w:rsidRDefault="00764167" w:rsidP="00DF55C7">
                      <w:r>
                        <w:t>Верно</w:t>
                      </w:r>
                    </w:p>
                    <w:p w:rsidR="00B06D59" w:rsidRDefault="00B06D59" w:rsidP="00DF55C7">
                      <w:r>
                        <w:t>к</w:t>
                      </w:r>
                      <w:r w:rsidR="00C660FD">
                        <w:t xml:space="preserve">онсультант </w:t>
                      </w:r>
                      <w:r>
                        <w:t>сектора актов Главы города</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BC175A" w:rsidP="00DF55C7">
                      <w:r>
                        <w:t>12.2016</w:t>
                      </w:r>
                    </w:p>
                    <w:p w:rsidR="00D7236A" w:rsidRDefault="00D7236A" w:rsidP="00DF55C7"/>
                  </w:txbxContent>
                </v:textbox>
              </v:shape>
            </w:pict>
          </mc:Fallback>
        </mc:AlternateContent>
      </w:r>
      <w:r>
        <w:rPr>
          <w:sz w:val="24"/>
          <w:szCs w:val="24"/>
        </w:rPr>
        <w:tab/>
      </w:r>
      <w:bookmarkStart w:id="0" w:name="_GoBack"/>
      <w:bookmarkEnd w:id="0"/>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sectPr w:rsidR="009E1FC0" w:rsidSect="00B431C4">
      <w:headerReference w:type="even" r:id="rId8"/>
      <w:headerReference w:type="default" r:id="rId9"/>
      <w:footerReference w:type="first" r:id="rId10"/>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FD72F5">
      <w:rPr>
        <w:noProof/>
        <w:snapToGrid w:val="0"/>
        <w:sz w:val="16"/>
      </w:rPr>
      <w:t>30.01.2017 14:03</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FD72F5">
      <w:rPr>
        <w:noProof/>
        <w:snapToGrid w:val="0"/>
        <w:sz w:val="16"/>
      </w:rPr>
      <w:t>решение № 19</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686742"/>
      <w:docPartObj>
        <w:docPartGallery w:val="Page Numbers (Top of Page)"/>
        <w:docPartUnique/>
      </w:docPartObj>
    </w:sdtPr>
    <w:sdtEndPr/>
    <w:sdtContent>
      <w:p w:rsidR="00B431C4" w:rsidRDefault="00B431C4">
        <w:pPr>
          <w:pStyle w:val="aa"/>
          <w:jc w:val="center"/>
        </w:pPr>
        <w:r>
          <w:fldChar w:fldCharType="begin"/>
        </w:r>
        <w:r>
          <w:instrText>PAGE   \* MERGEFORMAT</w:instrText>
        </w:r>
        <w:r>
          <w:fldChar w:fldCharType="separate"/>
        </w:r>
        <w:r w:rsidR="00FD72F5">
          <w:rPr>
            <w:noProof/>
          </w:rPr>
          <w:t>2</w:t>
        </w:r>
        <w:r>
          <w:fldChar w:fldCharType="end"/>
        </w:r>
      </w:p>
    </w:sdtContent>
  </w:sdt>
  <w:p w:rsidR="00D7236A" w:rsidRDefault="00D7236A" w:rsidP="00E052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EGl/FyfgJBxgZpCAXAuxG1fhUXxfrPLc5FD6gTXKIxZll2oK+1FuqYIjYONbgx6auB1oFtJsS+CbOZ5BB4Rag==" w:salt="HNviVdChU9ZvSEHFNB8hm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200AF"/>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4708E"/>
    <w:rsid w:val="00561294"/>
    <w:rsid w:val="0057367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9379BE"/>
    <w:rsid w:val="00947888"/>
    <w:rsid w:val="009534D0"/>
    <w:rsid w:val="00957612"/>
    <w:rsid w:val="00990301"/>
    <w:rsid w:val="00996FBA"/>
    <w:rsid w:val="009A7509"/>
    <w:rsid w:val="009C4306"/>
    <w:rsid w:val="009C6276"/>
    <w:rsid w:val="009C6CA1"/>
    <w:rsid w:val="009E1DC9"/>
    <w:rsid w:val="009E1FC0"/>
    <w:rsid w:val="009E7370"/>
    <w:rsid w:val="009F303B"/>
    <w:rsid w:val="00A07FEE"/>
    <w:rsid w:val="00A174C8"/>
    <w:rsid w:val="00A32E6D"/>
    <w:rsid w:val="00A35860"/>
    <w:rsid w:val="00A4139D"/>
    <w:rsid w:val="00A414A4"/>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431C4"/>
    <w:rsid w:val="00B63586"/>
    <w:rsid w:val="00B644BA"/>
    <w:rsid w:val="00B6607C"/>
    <w:rsid w:val="00B67EAB"/>
    <w:rsid w:val="00B96F77"/>
    <w:rsid w:val="00B97AFE"/>
    <w:rsid w:val="00BA28AD"/>
    <w:rsid w:val="00BB304C"/>
    <w:rsid w:val="00BB4B87"/>
    <w:rsid w:val="00BC175A"/>
    <w:rsid w:val="00BC4EE7"/>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516"/>
    <w:rsid w:val="00CD03B3"/>
    <w:rsid w:val="00CD4CDD"/>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61A49"/>
    <w:rsid w:val="00F675D1"/>
    <w:rsid w:val="00F7787B"/>
    <w:rsid w:val="00F847E2"/>
    <w:rsid w:val="00FB133B"/>
    <w:rsid w:val="00FB377F"/>
    <w:rsid w:val="00FB3D81"/>
    <w:rsid w:val="00FB77E8"/>
    <w:rsid w:val="00FD0A67"/>
    <w:rsid w:val="00FD72F5"/>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C28D3FA-0546-4CF8-B1C7-0DF3153C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6591924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250</Words>
  <Characters>1428</Characters>
  <Application>Microsoft Office Word</Application>
  <DocSecurity>8</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Епифанова Лариса Сергеевна</cp:lastModifiedBy>
  <cp:revision>7</cp:revision>
  <cp:lastPrinted>2017-01-30T09:03:00Z</cp:lastPrinted>
  <dcterms:created xsi:type="dcterms:W3CDTF">2017-01-23T04:26:00Z</dcterms:created>
  <dcterms:modified xsi:type="dcterms:W3CDTF">2017-01-30T09:03:00Z</dcterms:modified>
</cp:coreProperties>
</file>