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F337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7F337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17A7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07</w:t>
                            </w:r>
                            <w:r w:rsidR="007F3373">
                              <w:rPr>
                                <w:sz w:val="28"/>
                                <w:szCs w:val="28"/>
                                <w:u w:val="single"/>
                              </w:rPr>
                              <w:t>.02.2017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17A7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07</w:t>
                      </w:r>
                      <w:r w:rsidR="007F3373">
                        <w:rPr>
                          <w:sz w:val="28"/>
                          <w:szCs w:val="28"/>
                          <w:u w:val="single"/>
                        </w:rPr>
                        <w:t>.02.2017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7E2E32" w:rsidRPr="004418A8" w:rsidRDefault="007E2E32" w:rsidP="007F3373">
      <w:pPr>
        <w:pStyle w:val="ac"/>
        <w:spacing w:before="480" w:after="480"/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наказах </w:t>
      </w:r>
      <w:r w:rsidRPr="000062A6">
        <w:rPr>
          <w:b/>
          <w:sz w:val="28"/>
          <w:szCs w:val="28"/>
        </w:rPr>
        <w:t>избирателей депутат</w:t>
      </w:r>
      <w:r>
        <w:rPr>
          <w:b/>
          <w:sz w:val="28"/>
          <w:szCs w:val="28"/>
        </w:rPr>
        <w:t>ам</w:t>
      </w:r>
      <w:r w:rsidRPr="00006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Пермской городской </w:t>
      </w:r>
      <w:r w:rsidRPr="000062A6">
        <w:rPr>
          <w:b/>
          <w:sz w:val="28"/>
          <w:szCs w:val="28"/>
        </w:rPr>
        <w:t>Думы</w:t>
      </w:r>
      <w:r>
        <w:rPr>
          <w:b/>
          <w:sz w:val="28"/>
          <w:szCs w:val="28"/>
        </w:rPr>
        <w:t xml:space="preserve"> </w:t>
      </w:r>
      <w:r w:rsidR="005F2F5B">
        <w:rPr>
          <w:b/>
          <w:sz w:val="28"/>
          <w:szCs w:val="28"/>
          <w:lang w:val="en-US"/>
        </w:rPr>
        <w:t>VI</w:t>
      </w:r>
      <w:r w:rsidR="005F2F5B">
        <w:rPr>
          <w:b/>
          <w:sz w:val="28"/>
          <w:szCs w:val="28"/>
        </w:rPr>
        <w:t xml:space="preserve"> созыва и</w:t>
      </w:r>
      <w:r w:rsidR="005F2F5B">
        <w:rPr>
          <w:b/>
          <w:sz w:val="28"/>
          <w:szCs w:val="28"/>
          <w:lang w:val="en-US"/>
        </w:rPr>
        <w:t> </w:t>
      </w:r>
      <w:r w:rsidR="005F2F5B">
        <w:rPr>
          <w:b/>
          <w:sz w:val="28"/>
          <w:szCs w:val="28"/>
        </w:rPr>
        <w:t>о</w:t>
      </w:r>
      <w:r w:rsidR="005F2F5B"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внесении изменений в р</w:t>
      </w:r>
      <w:r w:rsidRPr="00875845">
        <w:rPr>
          <w:b/>
          <w:sz w:val="28"/>
          <w:szCs w:val="28"/>
        </w:rPr>
        <w:t xml:space="preserve">ешение Пермской городской Думы от 20.12.2016 </w:t>
      </w:r>
      <w:r>
        <w:rPr>
          <w:b/>
          <w:sz w:val="28"/>
          <w:szCs w:val="28"/>
        </w:rPr>
        <w:t>№</w:t>
      </w:r>
      <w:r w:rsidRPr="00875845">
        <w:rPr>
          <w:b/>
          <w:sz w:val="28"/>
          <w:szCs w:val="28"/>
        </w:rPr>
        <w:t xml:space="preserve"> 265</w:t>
      </w:r>
      <w:r>
        <w:rPr>
          <w:b/>
          <w:sz w:val="28"/>
          <w:szCs w:val="28"/>
        </w:rPr>
        <w:t xml:space="preserve"> «</w:t>
      </w:r>
      <w:r w:rsidRPr="00875845">
        <w:rPr>
          <w:b/>
          <w:sz w:val="28"/>
          <w:szCs w:val="28"/>
        </w:rPr>
        <w:t>О бюджете города Перми на 2017 год и на плановый пе</w:t>
      </w:r>
      <w:r w:rsidR="00FD36A2">
        <w:rPr>
          <w:b/>
          <w:sz w:val="28"/>
          <w:szCs w:val="28"/>
        </w:rPr>
        <w:t>риод 2018 и </w:t>
      </w:r>
      <w:r w:rsidRPr="00875845">
        <w:rPr>
          <w:b/>
          <w:sz w:val="28"/>
          <w:szCs w:val="28"/>
        </w:rPr>
        <w:t>2019 годов</w:t>
      </w:r>
      <w:r>
        <w:rPr>
          <w:b/>
          <w:sz w:val="28"/>
          <w:szCs w:val="28"/>
        </w:rPr>
        <w:t>»</w:t>
      </w:r>
    </w:p>
    <w:p w:rsidR="007E2E32" w:rsidRPr="001306A8" w:rsidRDefault="007E2E32" w:rsidP="007E2E32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Послания Президента Российской Федерации Федеральному Собранию Российской Федерации от 01.12.2016, </w:t>
      </w:r>
      <w:r w:rsidRPr="005703F9">
        <w:rPr>
          <w:sz w:val="28"/>
          <w:szCs w:val="28"/>
        </w:rPr>
        <w:t xml:space="preserve">повышения эффективности организации деятельности органов местного самоуправления города Перми по реализации приоритетных проектов в рамках основных направлений стратегического развития Российской Федерации, определенных Советом при Президенте Российской Федерации по стратегическому развитию </w:t>
      </w:r>
      <w:r w:rsidR="00FD36A2">
        <w:rPr>
          <w:sz w:val="28"/>
          <w:szCs w:val="28"/>
        </w:rPr>
        <w:t>и </w:t>
      </w:r>
      <w:r w:rsidRPr="005703F9">
        <w:rPr>
          <w:sz w:val="28"/>
          <w:szCs w:val="28"/>
        </w:rPr>
        <w:t>приоритетным проектам</w:t>
      </w:r>
      <w:r>
        <w:rPr>
          <w:sz w:val="28"/>
          <w:szCs w:val="28"/>
        </w:rPr>
        <w:t>,</w:t>
      </w:r>
      <w:r w:rsidRPr="006E7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учётом </w:t>
      </w:r>
      <w:r w:rsidR="00F748C1">
        <w:rPr>
          <w:sz w:val="28"/>
          <w:szCs w:val="28"/>
        </w:rPr>
        <w:t>пункта 4 Положения о Совете при </w:t>
      </w:r>
      <w:r>
        <w:rPr>
          <w:sz w:val="28"/>
          <w:szCs w:val="28"/>
        </w:rPr>
        <w:t>Президенте Российской Федераци</w:t>
      </w:r>
      <w:r w:rsidR="00F748C1">
        <w:rPr>
          <w:sz w:val="28"/>
          <w:szCs w:val="28"/>
        </w:rPr>
        <w:t>и по стратегическому развитию и </w:t>
      </w:r>
      <w:r>
        <w:rPr>
          <w:sz w:val="28"/>
          <w:szCs w:val="28"/>
        </w:rPr>
        <w:t>приоритетным проектам, утвержденного Указом Президента Российской Федерации от 30.06.2016 № 306, статьи 29 Устава города Перми по</w:t>
      </w:r>
      <w:r w:rsidRPr="005703F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исполнению </w:t>
      </w:r>
      <w:r w:rsidRPr="005703F9">
        <w:rPr>
          <w:bCs/>
          <w:sz w:val="28"/>
          <w:szCs w:val="28"/>
        </w:rPr>
        <w:t>наказ</w:t>
      </w:r>
      <w:r>
        <w:rPr>
          <w:bCs/>
          <w:sz w:val="28"/>
          <w:szCs w:val="28"/>
        </w:rPr>
        <w:t>ов</w:t>
      </w:r>
      <w:r w:rsidRPr="005703F9">
        <w:rPr>
          <w:bCs/>
          <w:sz w:val="28"/>
          <w:szCs w:val="28"/>
        </w:rPr>
        <w:t xml:space="preserve"> избирателей депутатам Пермско</w:t>
      </w:r>
      <w:r>
        <w:rPr>
          <w:bCs/>
          <w:sz w:val="28"/>
          <w:szCs w:val="28"/>
        </w:rPr>
        <w:t xml:space="preserve">й городской Думы </w:t>
      </w:r>
      <w:r w:rsidR="003E1B02" w:rsidRPr="005F2F5B">
        <w:rPr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созыва</w:t>
      </w:r>
    </w:p>
    <w:p w:rsidR="007E2E32" w:rsidRPr="005703F9" w:rsidRDefault="007E2E32" w:rsidP="007E2E3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E2E32" w:rsidRPr="00BB54B2" w:rsidRDefault="007E2E32" w:rsidP="007E2E32">
      <w:pPr>
        <w:pStyle w:val="ConsTitle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5703F9">
        <w:rPr>
          <w:rFonts w:ascii="Times New Roman" w:hAnsi="Times New Roman"/>
          <w:b w:val="0"/>
          <w:sz w:val="28"/>
          <w:szCs w:val="28"/>
        </w:rPr>
        <w:t xml:space="preserve">Пермская городская Дума </w:t>
      </w:r>
      <w:r w:rsidRPr="005703F9">
        <w:rPr>
          <w:rFonts w:ascii="Times New Roman" w:hAnsi="Times New Roman"/>
          <w:bCs/>
          <w:sz w:val="28"/>
          <w:szCs w:val="28"/>
        </w:rPr>
        <w:t>р е ш и л а:</w:t>
      </w:r>
    </w:p>
    <w:p w:rsidR="007E2E32" w:rsidRPr="005703F9" w:rsidRDefault="007E2E32" w:rsidP="007E2E32">
      <w:pPr>
        <w:pStyle w:val="a4"/>
        <w:tabs>
          <w:tab w:val="left" w:pos="3686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7E2E32" w:rsidRPr="00195866" w:rsidRDefault="007E2E32" w:rsidP="007E2E32">
      <w:pPr>
        <w:pStyle w:val="a4"/>
        <w:tabs>
          <w:tab w:val="left" w:pos="3686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5703F9">
        <w:rPr>
          <w:rFonts w:ascii="Times New Roman" w:hAnsi="Times New Roman"/>
          <w:sz w:val="28"/>
          <w:szCs w:val="28"/>
        </w:rPr>
        <w:t>1. П</w:t>
      </w:r>
      <w:r>
        <w:rPr>
          <w:rFonts w:ascii="Times New Roman" w:hAnsi="Times New Roman"/>
          <w:sz w:val="28"/>
          <w:szCs w:val="28"/>
        </w:rPr>
        <w:t>оддержать</w:t>
      </w:r>
      <w:r w:rsidRPr="005703F9">
        <w:rPr>
          <w:rFonts w:ascii="Times New Roman" w:hAnsi="Times New Roman"/>
          <w:sz w:val="28"/>
          <w:szCs w:val="28"/>
        </w:rPr>
        <w:t xml:space="preserve"> участие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город Пермь</w:t>
      </w:r>
      <w:r w:rsidRPr="005703F9">
        <w:rPr>
          <w:rFonts w:ascii="Times New Roman" w:hAnsi="Times New Roman"/>
          <w:sz w:val="28"/>
          <w:szCs w:val="28"/>
        </w:rPr>
        <w:t xml:space="preserve"> </w:t>
      </w:r>
      <w:r w:rsidRPr="005703F9">
        <w:rPr>
          <w:rFonts w:ascii="Times New Roman" w:hAnsi="Times New Roman"/>
          <w:bCs/>
          <w:sz w:val="28"/>
          <w:szCs w:val="28"/>
        </w:rPr>
        <w:t xml:space="preserve">в реализации федеральных приоритетных проектов </w:t>
      </w:r>
      <w:r w:rsidRPr="005703F9">
        <w:rPr>
          <w:rFonts w:ascii="Times New Roman" w:hAnsi="Times New Roman"/>
          <w:sz w:val="28"/>
          <w:szCs w:val="28"/>
        </w:rPr>
        <w:t xml:space="preserve">в рамках основных направлений стратегического развития Российской Федерации, определенных Советом </w:t>
      </w:r>
      <w:r w:rsidR="006C2EEC">
        <w:rPr>
          <w:rFonts w:ascii="Times New Roman" w:hAnsi="Times New Roman"/>
          <w:sz w:val="28"/>
          <w:szCs w:val="28"/>
        </w:rPr>
        <w:t>при </w:t>
      </w:r>
      <w:r w:rsidRPr="005703F9">
        <w:rPr>
          <w:rFonts w:ascii="Times New Roman" w:hAnsi="Times New Roman"/>
          <w:sz w:val="28"/>
          <w:szCs w:val="28"/>
        </w:rPr>
        <w:t>Президенте Российской Федерации по стратегическому развитию и приоритетным проектам</w:t>
      </w:r>
      <w:r w:rsidRPr="005703F9">
        <w:rPr>
          <w:rFonts w:ascii="Times New Roman" w:hAnsi="Times New Roman"/>
          <w:bCs/>
          <w:sz w:val="28"/>
          <w:szCs w:val="28"/>
        </w:rPr>
        <w:t xml:space="preserve"> (далее – Приоритетные проекты)</w:t>
      </w:r>
      <w:r>
        <w:rPr>
          <w:rFonts w:ascii="Times New Roman" w:hAnsi="Times New Roman"/>
          <w:bCs/>
          <w:sz w:val="28"/>
          <w:szCs w:val="28"/>
        </w:rPr>
        <w:t>, с учетом компетенции органов местного самоуправления.</w:t>
      </w:r>
      <w:r w:rsidRPr="00195866">
        <w:rPr>
          <w:rFonts w:ascii="Times New Roman" w:hAnsi="Times New Roman"/>
          <w:bCs/>
          <w:sz w:val="28"/>
          <w:szCs w:val="28"/>
        </w:rPr>
        <w:t xml:space="preserve"> </w:t>
      </w:r>
    </w:p>
    <w:p w:rsidR="007E2E32" w:rsidRPr="00195866" w:rsidRDefault="007E2E32" w:rsidP="007E2E32">
      <w:pPr>
        <w:pStyle w:val="a4"/>
        <w:tabs>
          <w:tab w:val="left" w:pos="3686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77DBB">
        <w:rPr>
          <w:rFonts w:ascii="Times New Roman" w:hAnsi="Times New Roman"/>
          <w:bCs/>
          <w:sz w:val="28"/>
          <w:szCs w:val="28"/>
        </w:rPr>
        <w:t>При реализации Приоритетных проектов</w:t>
      </w:r>
      <w:r>
        <w:rPr>
          <w:rFonts w:ascii="Times New Roman" w:hAnsi="Times New Roman"/>
          <w:bCs/>
          <w:sz w:val="28"/>
          <w:szCs w:val="28"/>
        </w:rPr>
        <w:t xml:space="preserve"> органами местного самоуправления города Перми</w:t>
      </w:r>
      <w:r w:rsidRPr="00F77DB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учитывать </w:t>
      </w:r>
      <w:r w:rsidRPr="00F77DBB">
        <w:rPr>
          <w:rFonts w:ascii="Times New Roman" w:hAnsi="Times New Roman"/>
          <w:bCs/>
          <w:sz w:val="28"/>
          <w:szCs w:val="28"/>
        </w:rPr>
        <w:t xml:space="preserve">наказы избирателей депутатам Пермской городской Думы </w:t>
      </w:r>
      <w:r w:rsidR="005F2F5B" w:rsidRPr="005F2F5B">
        <w:rPr>
          <w:rFonts w:ascii="Times New Roman" w:hAnsi="Times New Roman"/>
          <w:sz w:val="28"/>
          <w:szCs w:val="28"/>
          <w:lang w:val="en-US"/>
        </w:rPr>
        <w:t>VI</w:t>
      </w:r>
      <w:r w:rsidRPr="005F2F5B">
        <w:rPr>
          <w:rFonts w:ascii="Times New Roman" w:hAnsi="Times New Roman"/>
          <w:bCs/>
          <w:sz w:val="28"/>
          <w:szCs w:val="28"/>
        </w:rPr>
        <w:t xml:space="preserve"> </w:t>
      </w:r>
      <w:r w:rsidRPr="00F77DBB">
        <w:rPr>
          <w:rFonts w:ascii="Times New Roman" w:hAnsi="Times New Roman"/>
          <w:bCs/>
          <w:sz w:val="28"/>
          <w:szCs w:val="28"/>
        </w:rPr>
        <w:t>созыв</w:t>
      </w:r>
      <w:r>
        <w:rPr>
          <w:rFonts w:ascii="Times New Roman" w:hAnsi="Times New Roman"/>
          <w:bCs/>
          <w:sz w:val="28"/>
          <w:szCs w:val="28"/>
        </w:rPr>
        <w:t>а (далее - Наказы избирателей).</w:t>
      </w:r>
    </w:p>
    <w:p w:rsidR="007E2E32" w:rsidRDefault="007E2E32" w:rsidP="007E2E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926AF">
        <w:rPr>
          <w:rFonts w:ascii="Times New Roman" w:hAnsi="Times New Roman"/>
          <w:b w:val="0"/>
          <w:sz w:val="28"/>
          <w:szCs w:val="28"/>
        </w:rPr>
        <w:t>2.</w:t>
      </w:r>
      <w:r w:rsidR="006C2EEC" w:rsidRPr="007F3373">
        <w:rPr>
          <w:rFonts w:ascii="Times New Roman" w:hAnsi="Times New Roman"/>
          <w:b w:val="0"/>
          <w:sz w:val="28"/>
          <w:szCs w:val="28"/>
        </w:rPr>
        <w:t xml:space="preserve"> </w:t>
      </w:r>
      <w:r w:rsidRPr="00BA2D7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в решение Пермской городской Думы </w:t>
      </w:r>
      <w:r w:rsidRPr="00621A38">
        <w:rPr>
          <w:rFonts w:ascii="Times New Roman" w:hAnsi="Times New Roman" w:cs="Times New Roman"/>
          <w:b w:val="0"/>
          <w:color w:val="000000"/>
          <w:sz w:val="28"/>
          <w:szCs w:val="28"/>
        </w:rPr>
        <w:t>от 20.12.2016 № 265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C2EEC">
        <w:rPr>
          <w:rFonts w:ascii="Times New Roman" w:hAnsi="Times New Roman" w:cs="Times New Roman"/>
          <w:b w:val="0"/>
          <w:color w:val="000000"/>
          <w:sz w:val="28"/>
          <w:szCs w:val="28"/>
        </w:rPr>
        <w:t>«О </w:t>
      </w:r>
      <w:r w:rsidRPr="00621A38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бюджете города Перми на 2017 год и на плановый период 2018 и 2019 годов»</w:t>
      </w:r>
      <w:r w:rsidRPr="00BA2D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BA2D7E"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</w:p>
    <w:p w:rsidR="007E2E32" w:rsidRPr="0014016E" w:rsidRDefault="007E2E32" w:rsidP="007E2E3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14016E">
        <w:rPr>
          <w:bCs/>
          <w:color w:val="000000"/>
          <w:sz w:val="28"/>
          <w:szCs w:val="28"/>
        </w:rPr>
        <w:t xml:space="preserve">1 </w:t>
      </w:r>
      <w:r>
        <w:rPr>
          <w:bCs/>
          <w:color w:val="000000"/>
          <w:sz w:val="28"/>
          <w:szCs w:val="28"/>
        </w:rPr>
        <w:t xml:space="preserve">в подпункте 2.2 статьи 1 </w:t>
      </w:r>
      <w:r w:rsidRPr="0014016E">
        <w:rPr>
          <w:bCs/>
          <w:color w:val="000000"/>
          <w:sz w:val="28"/>
          <w:szCs w:val="28"/>
        </w:rPr>
        <w:t xml:space="preserve">слова «в сумме </w:t>
      </w:r>
      <w:r>
        <w:rPr>
          <w:bCs/>
          <w:color w:val="000000"/>
          <w:sz w:val="28"/>
          <w:szCs w:val="28"/>
        </w:rPr>
        <w:t>897 923,296</w:t>
      </w:r>
      <w:r w:rsidRPr="0014016E">
        <w:rPr>
          <w:bCs/>
          <w:color w:val="000000"/>
          <w:sz w:val="28"/>
          <w:szCs w:val="28"/>
        </w:rPr>
        <w:t xml:space="preserve"> тыс.руб.» заменить сло</w:t>
      </w:r>
      <w:r>
        <w:rPr>
          <w:bCs/>
          <w:color w:val="000000"/>
          <w:sz w:val="28"/>
          <w:szCs w:val="28"/>
        </w:rPr>
        <w:t xml:space="preserve">вами </w:t>
      </w:r>
      <w:r w:rsidRPr="0014016E">
        <w:rPr>
          <w:bCs/>
          <w:color w:val="000000"/>
          <w:sz w:val="28"/>
          <w:szCs w:val="28"/>
        </w:rPr>
        <w:t xml:space="preserve">«в сумме </w:t>
      </w:r>
      <w:r>
        <w:rPr>
          <w:bCs/>
          <w:color w:val="000000"/>
          <w:sz w:val="28"/>
          <w:szCs w:val="28"/>
        </w:rPr>
        <w:t xml:space="preserve">397 923,296 </w:t>
      </w:r>
      <w:r w:rsidRPr="0014016E">
        <w:rPr>
          <w:bCs/>
          <w:color w:val="000000"/>
          <w:sz w:val="28"/>
          <w:szCs w:val="28"/>
        </w:rPr>
        <w:t>тыс.руб.»;</w:t>
      </w:r>
    </w:p>
    <w:p w:rsidR="007E2E32" w:rsidRPr="00961C26" w:rsidRDefault="007E2E32" w:rsidP="007E2E3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2.2 в пункте 3 статьи 5 </w:t>
      </w:r>
      <w:r w:rsidRPr="0014016E">
        <w:rPr>
          <w:bCs/>
          <w:color w:val="000000"/>
          <w:sz w:val="28"/>
          <w:szCs w:val="28"/>
        </w:rPr>
        <w:t xml:space="preserve">слова «в сумме </w:t>
      </w:r>
      <w:r>
        <w:rPr>
          <w:bCs/>
          <w:color w:val="000000"/>
          <w:sz w:val="28"/>
          <w:szCs w:val="28"/>
        </w:rPr>
        <w:t>2 800 885,8</w:t>
      </w:r>
      <w:r w:rsidRPr="0014016E">
        <w:rPr>
          <w:bCs/>
          <w:color w:val="000000"/>
          <w:sz w:val="28"/>
          <w:szCs w:val="28"/>
        </w:rPr>
        <w:t xml:space="preserve"> тыс.руб.» заменить словами «в сумме </w:t>
      </w:r>
      <w:r>
        <w:rPr>
          <w:bCs/>
          <w:color w:val="000000"/>
          <w:sz w:val="28"/>
          <w:szCs w:val="28"/>
        </w:rPr>
        <w:t>3 300 885,8</w:t>
      </w:r>
      <w:r w:rsidRPr="0014016E">
        <w:rPr>
          <w:bCs/>
          <w:color w:val="000000"/>
          <w:sz w:val="28"/>
          <w:szCs w:val="28"/>
        </w:rPr>
        <w:t xml:space="preserve"> тыс.руб.»;</w:t>
      </w:r>
    </w:p>
    <w:p w:rsidR="007E2E32" w:rsidRPr="005B47F4" w:rsidRDefault="007E2E32" w:rsidP="007E2E3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B47F4">
        <w:rPr>
          <w:color w:val="000000"/>
          <w:sz w:val="28"/>
          <w:szCs w:val="28"/>
        </w:rPr>
        <w:t>.3 в Распределении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 на плановый период 2018 и 2019 годов (приложение 10) отдельные строки таблицы изложить в редакции согласно приложению 1 к настоящему решению;</w:t>
      </w:r>
    </w:p>
    <w:p w:rsidR="007E2E32" w:rsidRDefault="007E2E32" w:rsidP="007E2E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5B47F4">
        <w:rPr>
          <w:color w:val="000000"/>
          <w:sz w:val="28"/>
          <w:szCs w:val="28"/>
        </w:rPr>
        <w:t>.4 в Ведомственной структуре расходов бюджета города Перми на плановый период 2018 и 2019 годов (приложение 12) отдельные строки таблицы изложить в редакции согласно приложению 2 к настоящему решению.</w:t>
      </w:r>
    </w:p>
    <w:p w:rsidR="007E2E32" w:rsidRDefault="007E2E32" w:rsidP="007E2E32">
      <w:pPr>
        <w:pStyle w:val="a4"/>
        <w:tabs>
          <w:tab w:val="left" w:pos="1134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>Р</w:t>
      </w:r>
      <w:r w:rsidRPr="00DD1144">
        <w:rPr>
          <w:rFonts w:ascii="Times New Roman" w:hAnsi="Times New Roman"/>
          <w:bCs/>
          <w:sz w:val="28"/>
          <w:szCs w:val="28"/>
        </w:rPr>
        <w:t>екомендов</w:t>
      </w:r>
      <w:r>
        <w:rPr>
          <w:rFonts w:ascii="Times New Roman" w:hAnsi="Times New Roman"/>
          <w:bCs/>
          <w:sz w:val="28"/>
          <w:szCs w:val="28"/>
        </w:rPr>
        <w:t>ать администрации города Перми:</w:t>
      </w:r>
    </w:p>
    <w:p w:rsidR="007E2E32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.1 обеспечить участие в Приоритетном проекте «Безопасные и качественные дороги»:</w:t>
      </w:r>
    </w:p>
    <w:p w:rsidR="007E2E32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.1.1 до 10.04.2017 заключить соглашение с Правительством Пермского края о предоставлении межбюджетных трансфертов на финансовое обеспечение дорожной деятельности;</w:t>
      </w:r>
    </w:p>
    <w:p w:rsidR="007E2E32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.1.2 до 01.05.2017 заключить муниципальные контракты по ремонту автомобильных дорог, финансирование которых будет осуществляться в рамках реализации Приоритетного проекта;</w:t>
      </w:r>
    </w:p>
    <w:p w:rsidR="007E2E32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.1.3 до 01.11.2017 представить в Пермскую городскую Думу информацию о выполнении ремонта автомобильных дорог города Перми и освоения средств федерального бюджета </w:t>
      </w:r>
      <w:r w:rsidRPr="00FF7EE6">
        <w:rPr>
          <w:rFonts w:ascii="Times New Roman" w:hAnsi="Times New Roman"/>
          <w:bCs/>
          <w:sz w:val="28"/>
          <w:szCs w:val="28"/>
        </w:rPr>
        <w:t>в 2017 году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E2E32" w:rsidRPr="00FF7EE6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 w:rsidRPr="0019586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Pr="00FF7EE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обеспечить участие в Приоритетном проекте</w:t>
      </w:r>
      <w:r w:rsidRPr="00FF7EE6">
        <w:rPr>
          <w:rFonts w:ascii="Times New Roman" w:hAnsi="Times New Roman"/>
          <w:bCs/>
          <w:sz w:val="28"/>
          <w:szCs w:val="28"/>
        </w:rPr>
        <w:t xml:space="preserve"> «Формирование комфортной городской среды»:</w:t>
      </w:r>
    </w:p>
    <w:p w:rsidR="007E2E32" w:rsidRPr="00195866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958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.2.1 до 01.04.2017 разработать проект муниципальной программы </w:t>
      </w:r>
      <w:r w:rsidRPr="00F14D44">
        <w:rPr>
          <w:rFonts w:ascii="Times New Roman" w:hAnsi="Times New Roman"/>
          <w:sz w:val="28"/>
          <w:szCs w:val="28"/>
        </w:rPr>
        <w:t>формирования современной городской среды на 2017 год</w:t>
      </w:r>
      <w:r>
        <w:rPr>
          <w:rFonts w:ascii="Times New Roman" w:hAnsi="Times New Roman"/>
          <w:sz w:val="28"/>
          <w:szCs w:val="28"/>
        </w:rPr>
        <w:t>;</w:t>
      </w:r>
    </w:p>
    <w:p w:rsidR="007E2E32" w:rsidRPr="00195866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95866">
        <w:rPr>
          <w:rFonts w:ascii="Times New Roman" w:hAnsi="Times New Roman"/>
          <w:sz w:val="28"/>
          <w:szCs w:val="28"/>
        </w:rPr>
        <w:t xml:space="preserve">3.2.2 до 15.06.2017 инициировать участие города Перми в отборе проектов по благоустройству, включая дворовые территории и объекты озеленения, </w:t>
      </w:r>
      <w:r w:rsidR="006C2EEC">
        <w:rPr>
          <w:rFonts w:ascii="Times New Roman" w:hAnsi="Times New Roman"/>
          <w:sz w:val="28"/>
          <w:szCs w:val="28"/>
        </w:rPr>
        <w:t>для </w:t>
      </w:r>
      <w:r w:rsidRPr="00195866">
        <w:rPr>
          <w:rFonts w:ascii="Times New Roman" w:hAnsi="Times New Roman"/>
          <w:sz w:val="28"/>
          <w:szCs w:val="28"/>
        </w:rPr>
        <w:t>финансирования за счет средств бюджета Российской Федерации;</w:t>
      </w:r>
    </w:p>
    <w:p w:rsidR="007E2E32" w:rsidRPr="00A926AF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A926AF">
        <w:rPr>
          <w:rFonts w:ascii="Times New Roman" w:hAnsi="Times New Roman"/>
          <w:bCs/>
          <w:sz w:val="28"/>
          <w:szCs w:val="28"/>
        </w:rPr>
        <w:t>.3 до 01.04.2017 сформировать Проектный комитет администрации города Перми по реализации Приоритетных проектов, включив в их состав де</w:t>
      </w:r>
      <w:r w:rsidR="004B41A4">
        <w:rPr>
          <w:rFonts w:ascii="Times New Roman" w:hAnsi="Times New Roman"/>
          <w:bCs/>
          <w:sz w:val="28"/>
          <w:szCs w:val="28"/>
        </w:rPr>
        <w:t>путатов Пермской городской Думы.</w:t>
      </w:r>
    </w:p>
    <w:p w:rsidR="007E2E32" w:rsidRPr="00A926AF" w:rsidRDefault="007E2E32" w:rsidP="007E2E32">
      <w:pPr>
        <w:pStyle w:val="a4"/>
        <w:tabs>
          <w:tab w:val="left" w:pos="993"/>
          <w:tab w:val="left" w:pos="4111"/>
          <w:tab w:val="left" w:pos="9915"/>
        </w:tabs>
        <w:ind w:right="-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До 01.10.2017 комитету Пермской городской Думы по местному самоуправлению и регламенту совместно с администрацией города Перми разработать механизмы реализации Наказов избирателей, в том числе с использованием муниципальных программ города Перми, контроль за их выполнением.</w:t>
      </w:r>
      <w:r w:rsidRPr="007C17E6">
        <w:rPr>
          <w:rFonts w:ascii="Times New Roman" w:hAnsi="Times New Roman"/>
          <w:sz w:val="28"/>
          <w:szCs w:val="28"/>
        </w:rPr>
        <w:t xml:space="preserve"> </w:t>
      </w:r>
    </w:p>
    <w:p w:rsidR="007E2E32" w:rsidRDefault="007E2E32" w:rsidP="007E2E32">
      <w:pPr>
        <w:pStyle w:val="ac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5B47F4">
        <w:rPr>
          <w:color w:val="000000"/>
          <w:sz w:val="28"/>
          <w:szCs w:val="28"/>
        </w:rPr>
        <w:t xml:space="preserve"> Настоящее решение вступает в силу со дня его официального</w:t>
      </w:r>
      <w:r w:rsidRPr="00BA2D7E">
        <w:rPr>
          <w:color w:val="000000"/>
          <w:sz w:val="28"/>
          <w:szCs w:val="28"/>
        </w:rPr>
        <w:t xml:space="preserve"> опубликования</w:t>
      </w:r>
      <w:r>
        <w:rPr>
          <w:color w:val="000000"/>
          <w:sz w:val="28"/>
          <w:szCs w:val="28"/>
        </w:rPr>
        <w:t xml:space="preserve"> и распространяет свое действие на срок полномочий </w:t>
      </w:r>
      <w:r w:rsidRPr="004355B1">
        <w:rPr>
          <w:bCs/>
          <w:sz w:val="28"/>
          <w:szCs w:val="28"/>
        </w:rPr>
        <w:t>депутат</w:t>
      </w:r>
      <w:r>
        <w:rPr>
          <w:bCs/>
          <w:sz w:val="28"/>
          <w:szCs w:val="28"/>
        </w:rPr>
        <w:t>ов</w:t>
      </w:r>
      <w:r w:rsidRPr="004355B1">
        <w:rPr>
          <w:bCs/>
          <w:sz w:val="28"/>
          <w:szCs w:val="28"/>
        </w:rPr>
        <w:t xml:space="preserve"> Пермской городской Думы </w:t>
      </w:r>
      <w:r w:rsidR="005F2F5B" w:rsidRPr="005F2F5B">
        <w:rPr>
          <w:sz w:val="28"/>
          <w:szCs w:val="28"/>
          <w:lang w:val="en-US"/>
        </w:rPr>
        <w:t>VI</w:t>
      </w:r>
      <w:r w:rsidRPr="004355B1">
        <w:rPr>
          <w:bCs/>
          <w:sz w:val="28"/>
          <w:szCs w:val="28"/>
        </w:rPr>
        <w:t xml:space="preserve"> созыва</w:t>
      </w:r>
      <w:r w:rsidRPr="00BA2D7E">
        <w:rPr>
          <w:color w:val="000000"/>
          <w:sz w:val="28"/>
          <w:szCs w:val="28"/>
        </w:rPr>
        <w:t>.</w:t>
      </w:r>
    </w:p>
    <w:p w:rsidR="007E2E32" w:rsidRDefault="007E2E32" w:rsidP="007E2E3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BA2D7E">
        <w:rPr>
          <w:color w:val="000000"/>
          <w:sz w:val="28"/>
          <w:szCs w:val="28"/>
        </w:rPr>
        <w:t xml:space="preserve">. Опубликовать </w:t>
      </w:r>
      <w:r w:rsidR="006C2EEC">
        <w:rPr>
          <w:color w:val="000000"/>
          <w:sz w:val="28"/>
          <w:szCs w:val="28"/>
        </w:rPr>
        <w:t xml:space="preserve">настоящее </w:t>
      </w:r>
      <w:r w:rsidRPr="00BA2D7E">
        <w:rPr>
          <w:color w:val="000000"/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C2EEC" w:rsidRDefault="006C2EEC" w:rsidP="007E2E32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</w:p>
    <w:p w:rsidR="007E2E32" w:rsidRDefault="007E2E32" w:rsidP="007E2E32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Pr="00BA2D7E">
        <w:rPr>
          <w:color w:val="000000"/>
          <w:sz w:val="28"/>
          <w:szCs w:val="28"/>
        </w:rPr>
        <w:t xml:space="preserve">. Контроль за исполнением </w:t>
      </w:r>
      <w:r w:rsidR="006C2EEC">
        <w:rPr>
          <w:color w:val="000000"/>
          <w:sz w:val="28"/>
          <w:szCs w:val="28"/>
        </w:rPr>
        <w:t xml:space="preserve">настоящего </w:t>
      </w:r>
      <w:r w:rsidRPr="00BA2D7E">
        <w:rPr>
          <w:color w:val="000000"/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7E2E32" w:rsidRPr="00BA2D7E" w:rsidRDefault="007E2E32" w:rsidP="007F3373">
      <w:pPr>
        <w:tabs>
          <w:tab w:val="left" w:pos="1701"/>
        </w:tabs>
        <w:spacing w:before="720"/>
        <w:jc w:val="both"/>
        <w:rPr>
          <w:color w:val="000000"/>
          <w:sz w:val="28"/>
          <w:szCs w:val="28"/>
        </w:rPr>
      </w:pPr>
      <w:r w:rsidRPr="00BA2D7E">
        <w:rPr>
          <w:color w:val="000000"/>
          <w:sz w:val="28"/>
          <w:szCs w:val="28"/>
        </w:rPr>
        <w:t xml:space="preserve">Председатель </w:t>
      </w:r>
    </w:p>
    <w:p w:rsidR="007E2E32" w:rsidRDefault="007E2E32" w:rsidP="006C2EEC">
      <w:pPr>
        <w:tabs>
          <w:tab w:val="right" w:pos="992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A2D7E">
        <w:rPr>
          <w:color w:val="000000"/>
          <w:sz w:val="28"/>
          <w:szCs w:val="28"/>
        </w:rPr>
        <w:t>Пермской городской Думы</w:t>
      </w:r>
      <w:r>
        <w:rPr>
          <w:color w:val="000000"/>
          <w:sz w:val="28"/>
          <w:szCs w:val="28"/>
        </w:rPr>
        <w:tab/>
      </w:r>
      <w:r w:rsidRPr="00BA2D7E">
        <w:rPr>
          <w:color w:val="000000"/>
          <w:sz w:val="28"/>
          <w:szCs w:val="28"/>
        </w:rPr>
        <w:t>Ю.А.Уткин</w:t>
      </w:r>
    </w:p>
    <w:p w:rsidR="007E2E32" w:rsidRDefault="007E2E32" w:rsidP="007F3373">
      <w:pPr>
        <w:tabs>
          <w:tab w:val="right" w:pos="9923"/>
        </w:tabs>
        <w:autoSpaceDE w:val="0"/>
        <w:autoSpaceDN w:val="0"/>
        <w:adjustRightInd w:val="0"/>
        <w:spacing w:before="720"/>
        <w:rPr>
          <w:sz w:val="24"/>
          <w:szCs w:val="24"/>
        </w:rPr>
      </w:pPr>
      <w:r w:rsidRPr="00BA2D7E">
        <w:rPr>
          <w:color w:val="000000"/>
          <w:sz w:val="28"/>
          <w:szCs w:val="28"/>
        </w:rPr>
        <w:t>Глава города Перми</w:t>
      </w:r>
      <w:r>
        <w:rPr>
          <w:color w:val="000000"/>
          <w:sz w:val="28"/>
          <w:szCs w:val="28"/>
        </w:rPr>
        <w:tab/>
      </w:r>
      <w:r w:rsidRPr="00BA2D7E">
        <w:rPr>
          <w:color w:val="000000"/>
          <w:sz w:val="28"/>
          <w:szCs w:val="28"/>
        </w:rPr>
        <w:t>Д.И.Самойлов</w:t>
      </w: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</w:p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84D51">
      <w:rPr>
        <w:noProof/>
        <w:snapToGrid w:val="0"/>
        <w:sz w:val="16"/>
      </w:rPr>
      <w:t>08.02.2017 14:42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84D51">
      <w:rPr>
        <w:noProof/>
        <w:snapToGrid w:val="0"/>
        <w:sz w:val="16"/>
      </w:rPr>
      <w:t>решение № 24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733545"/>
      <w:docPartObj>
        <w:docPartGallery w:val="Page Numbers (Top of Page)"/>
        <w:docPartUnique/>
      </w:docPartObj>
    </w:sdtPr>
    <w:sdtEndPr/>
    <w:sdtContent>
      <w:p w:rsidR="006C2EEC" w:rsidRDefault="006C2EE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D51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+JLQ1gG675MWI1BX66vF0oiT+2z88I9BrXl59+Ud+QkiE8vZzVkCIrWLCPxcTYnHX+u0s7gm4783XYApipeNHA==" w:salt="W0BlTi4CGxJhnqTf+uuSU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84D51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9727B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1B02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B41A4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5F2F5B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2EEC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7E2E32"/>
    <w:rsid w:val="007F3373"/>
    <w:rsid w:val="00804250"/>
    <w:rsid w:val="00806D80"/>
    <w:rsid w:val="0082325E"/>
    <w:rsid w:val="008252D5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7A7F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48C1"/>
    <w:rsid w:val="00F7787B"/>
    <w:rsid w:val="00F847E2"/>
    <w:rsid w:val="00FB133B"/>
    <w:rsid w:val="00FB377F"/>
    <w:rsid w:val="00FB3D81"/>
    <w:rsid w:val="00FB77E8"/>
    <w:rsid w:val="00FD0A67"/>
    <w:rsid w:val="00FD36A2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27458446-3A5F-4D49-9FDD-980E3C268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684</Words>
  <Characters>3900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2017-02-08T09:42:00Z</cp:lastPrinted>
  <dcterms:created xsi:type="dcterms:W3CDTF">2017-02-06T04:05:00Z</dcterms:created>
  <dcterms:modified xsi:type="dcterms:W3CDTF">2017-02-08T09:45:00Z</dcterms:modified>
</cp:coreProperties>
</file>