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715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7384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715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73840">
                        <w:rPr>
                          <w:sz w:val="28"/>
                          <w:szCs w:val="28"/>
                          <w:u w:val="single"/>
                        </w:rP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715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715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Pr="00284905" w:rsidRDefault="00284905" w:rsidP="00471554">
      <w:pPr>
        <w:ind w:firstLine="709"/>
        <w:jc w:val="center"/>
        <w:rPr>
          <w:sz w:val="28"/>
          <w:szCs w:val="28"/>
        </w:rPr>
      </w:pPr>
    </w:p>
    <w:p w:rsidR="004E63CE" w:rsidRDefault="004E63CE" w:rsidP="004715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63CE">
        <w:rPr>
          <w:rFonts w:eastAsia="Calibri"/>
          <w:b/>
          <w:sz w:val="28"/>
          <w:szCs w:val="28"/>
          <w:lang w:eastAsia="en-US"/>
        </w:rPr>
        <w:t xml:space="preserve">Об установлении расходного обязательства города Перми </w:t>
      </w:r>
    </w:p>
    <w:p w:rsidR="004E63CE" w:rsidRDefault="004E63CE" w:rsidP="004715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63CE">
        <w:rPr>
          <w:rFonts w:eastAsia="Calibri"/>
          <w:b/>
          <w:sz w:val="28"/>
          <w:szCs w:val="28"/>
          <w:lang w:eastAsia="en-US"/>
        </w:rPr>
        <w:t xml:space="preserve">в сфере образования </w:t>
      </w:r>
    </w:p>
    <w:p w:rsidR="00471554" w:rsidRDefault="00471554" w:rsidP="0047155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1554" w:rsidRPr="004E63CE" w:rsidRDefault="00471554" w:rsidP="0047155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63CE" w:rsidRDefault="004E63CE" w:rsidP="00471554">
      <w:pPr>
        <w:ind w:firstLine="709"/>
        <w:rPr>
          <w:rFonts w:eastAsia="Calibri"/>
          <w:sz w:val="28"/>
          <w:szCs w:val="28"/>
          <w:lang w:eastAsia="en-US"/>
        </w:rPr>
      </w:pPr>
      <w:r w:rsidRPr="004E63CE">
        <w:rPr>
          <w:rFonts w:eastAsia="Calibri"/>
          <w:sz w:val="28"/>
          <w:szCs w:val="28"/>
          <w:lang w:eastAsia="en-US"/>
        </w:rPr>
        <w:t>В соответствии с Уставом города Перми</w:t>
      </w:r>
    </w:p>
    <w:p w:rsidR="00471554" w:rsidRPr="004E63CE" w:rsidRDefault="00471554" w:rsidP="00471554">
      <w:pPr>
        <w:ind w:firstLine="709"/>
        <w:rPr>
          <w:rFonts w:eastAsia="Calibri"/>
          <w:sz w:val="28"/>
          <w:szCs w:val="28"/>
          <w:lang w:eastAsia="en-US"/>
        </w:rPr>
      </w:pPr>
    </w:p>
    <w:p w:rsidR="004E63CE" w:rsidRPr="00471554" w:rsidRDefault="004E63CE" w:rsidP="004715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63CE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471554" w:rsidRPr="00471554">
        <w:rPr>
          <w:rFonts w:eastAsia="Calibri"/>
          <w:b/>
          <w:sz w:val="28"/>
          <w:szCs w:val="28"/>
          <w:lang w:eastAsia="en-US"/>
        </w:rPr>
        <w:t>р</w:t>
      </w:r>
      <w:r w:rsidR="00471554">
        <w:rPr>
          <w:rFonts w:eastAsia="Calibri"/>
          <w:b/>
          <w:sz w:val="28"/>
          <w:szCs w:val="28"/>
          <w:lang w:eastAsia="en-US"/>
        </w:rPr>
        <w:t xml:space="preserve"> </w:t>
      </w:r>
      <w:r w:rsidR="00471554" w:rsidRPr="00471554">
        <w:rPr>
          <w:rFonts w:eastAsia="Calibri"/>
          <w:b/>
          <w:sz w:val="28"/>
          <w:szCs w:val="28"/>
          <w:lang w:eastAsia="en-US"/>
        </w:rPr>
        <w:t>е</w:t>
      </w:r>
      <w:r w:rsidR="00471554">
        <w:rPr>
          <w:rFonts w:eastAsia="Calibri"/>
          <w:b/>
          <w:sz w:val="28"/>
          <w:szCs w:val="28"/>
          <w:lang w:eastAsia="en-US"/>
        </w:rPr>
        <w:t xml:space="preserve"> </w:t>
      </w:r>
      <w:r w:rsidR="00471554" w:rsidRPr="00471554">
        <w:rPr>
          <w:rFonts w:eastAsia="Calibri"/>
          <w:b/>
          <w:sz w:val="28"/>
          <w:szCs w:val="28"/>
          <w:lang w:eastAsia="en-US"/>
        </w:rPr>
        <w:t>ш</w:t>
      </w:r>
      <w:r w:rsidR="00471554">
        <w:rPr>
          <w:rFonts w:eastAsia="Calibri"/>
          <w:b/>
          <w:sz w:val="28"/>
          <w:szCs w:val="28"/>
          <w:lang w:eastAsia="en-US"/>
        </w:rPr>
        <w:t xml:space="preserve"> </w:t>
      </w:r>
      <w:r w:rsidR="00471554" w:rsidRPr="00471554">
        <w:rPr>
          <w:rFonts w:eastAsia="Calibri"/>
          <w:b/>
          <w:sz w:val="28"/>
          <w:szCs w:val="28"/>
          <w:lang w:eastAsia="en-US"/>
        </w:rPr>
        <w:t>и</w:t>
      </w:r>
      <w:r w:rsidR="00471554">
        <w:rPr>
          <w:rFonts w:eastAsia="Calibri"/>
          <w:b/>
          <w:sz w:val="28"/>
          <w:szCs w:val="28"/>
          <w:lang w:eastAsia="en-US"/>
        </w:rPr>
        <w:t xml:space="preserve"> </w:t>
      </w:r>
      <w:r w:rsidR="00471554" w:rsidRPr="00471554">
        <w:rPr>
          <w:rFonts w:eastAsia="Calibri"/>
          <w:b/>
          <w:sz w:val="28"/>
          <w:szCs w:val="28"/>
          <w:lang w:eastAsia="en-US"/>
        </w:rPr>
        <w:t>л</w:t>
      </w:r>
      <w:r w:rsidR="00471554">
        <w:rPr>
          <w:rFonts w:eastAsia="Calibri"/>
          <w:b/>
          <w:sz w:val="28"/>
          <w:szCs w:val="28"/>
          <w:lang w:eastAsia="en-US"/>
        </w:rPr>
        <w:t xml:space="preserve"> </w:t>
      </w:r>
      <w:r w:rsidR="00471554" w:rsidRPr="00471554">
        <w:rPr>
          <w:rFonts w:eastAsia="Calibri"/>
          <w:b/>
          <w:sz w:val="28"/>
          <w:szCs w:val="28"/>
          <w:lang w:eastAsia="en-US"/>
        </w:rPr>
        <w:t>а:</w:t>
      </w:r>
    </w:p>
    <w:p w:rsidR="00471554" w:rsidRPr="004E63CE" w:rsidRDefault="00471554" w:rsidP="00471554">
      <w:pPr>
        <w:jc w:val="center"/>
        <w:rPr>
          <w:rFonts w:eastAsia="Calibri"/>
          <w:spacing w:val="50"/>
          <w:sz w:val="28"/>
          <w:szCs w:val="28"/>
          <w:lang w:eastAsia="en-US"/>
        </w:rPr>
      </w:pPr>
    </w:p>
    <w:p w:rsidR="00471554" w:rsidRDefault="00471554" w:rsidP="004E6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 2017 год расходное обязательство города Перми в сфере образования в </w:t>
      </w:r>
      <w:proofErr w:type="gramStart"/>
      <w:r>
        <w:rPr>
          <w:sz w:val="28"/>
          <w:szCs w:val="28"/>
        </w:rPr>
        <w:t>части  приобретения</w:t>
      </w:r>
      <w:proofErr w:type="gramEnd"/>
      <w:r>
        <w:rPr>
          <w:sz w:val="28"/>
          <w:szCs w:val="28"/>
        </w:rPr>
        <w:t xml:space="preserve"> средств обучения для муниципального автономного дошкольного образ</w:t>
      </w:r>
      <w:r w:rsidR="00336B0E">
        <w:rPr>
          <w:sz w:val="28"/>
          <w:szCs w:val="28"/>
        </w:rPr>
        <w:t xml:space="preserve">овательного учреждения </w:t>
      </w:r>
      <w:r>
        <w:rPr>
          <w:sz w:val="28"/>
          <w:szCs w:val="28"/>
        </w:rPr>
        <w:t>«Конструктор успе</w:t>
      </w:r>
      <w:r w:rsidR="00336B0E">
        <w:rPr>
          <w:sz w:val="28"/>
          <w:szCs w:val="28"/>
        </w:rPr>
        <w:t>ха»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г.Перми</w:t>
      </w:r>
      <w:proofErr w:type="spellEnd"/>
      <w:r>
        <w:rPr>
          <w:sz w:val="28"/>
          <w:szCs w:val="28"/>
        </w:rPr>
        <w:t>.</w:t>
      </w:r>
    </w:p>
    <w:p w:rsidR="004E63CE" w:rsidRPr="004E63CE" w:rsidRDefault="004E63CE" w:rsidP="004E6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3CE">
        <w:rPr>
          <w:sz w:val="28"/>
          <w:szCs w:val="28"/>
        </w:rPr>
        <w:t xml:space="preserve">2. Расходы, связанные с исполнением расходного обязательства, установленного </w:t>
      </w:r>
      <w:hyperlink r:id="rId8" w:history="1">
        <w:r w:rsidRPr="004E63CE">
          <w:rPr>
            <w:sz w:val="28"/>
            <w:szCs w:val="28"/>
          </w:rPr>
          <w:t>пунктом 1</w:t>
        </w:r>
      </w:hyperlink>
      <w:r w:rsidRPr="004E63CE">
        <w:rPr>
          <w:sz w:val="28"/>
          <w:szCs w:val="28"/>
        </w:rPr>
        <w:t xml:space="preserve"> настоящего решения, производить в форме субсидии на иные цели муниципальному автономному дошкольному образова</w:t>
      </w:r>
      <w:r w:rsidR="00336B0E">
        <w:rPr>
          <w:sz w:val="28"/>
          <w:szCs w:val="28"/>
        </w:rPr>
        <w:t>тельному учреждению</w:t>
      </w:r>
      <w:r w:rsidRPr="004E63CE">
        <w:rPr>
          <w:sz w:val="28"/>
          <w:szCs w:val="28"/>
        </w:rPr>
        <w:t xml:space="preserve"> «Конструктор Успеха» </w:t>
      </w:r>
      <w:proofErr w:type="spellStart"/>
      <w:r w:rsidRPr="004E63CE">
        <w:rPr>
          <w:sz w:val="28"/>
          <w:szCs w:val="28"/>
        </w:rPr>
        <w:t>г.Перми</w:t>
      </w:r>
      <w:proofErr w:type="spellEnd"/>
      <w:r w:rsidRPr="004E63CE">
        <w:rPr>
          <w:sz w:val="28"/>
          <w:szCs w:val="28"/>
        </w:rPr>
        <w:t xml:space="preserve"> за счет и в пределах средств, предусмотренных</w:t>
      </w:r>
      <w:r w:rsidR="00336B0E">
        <w:rPr>
          <w:sz w:val="28"/>
          <w:szCs w:val="28"/>
        </w:rPr>
        <w:br/>
      </w:r>
      <w:r w:rsidRPr="004E63CE">
        <w:rPr>
          <w:sz w:val="28"/>
          <w:szCs w:val="28"/>
        </w:rPr>
        <w:t xml:space="preserve"> в бюджете города Перми на выполнение муниципальной программы «Приведение в нормативное состояние образовательных организаций города Перми».</w:t>
      </w:r>
    </w:p>
    <w:p w:rsidR="004E63CE" w:rsidRPr="004E63CE" w:rsidRDefault="004E63CE" w:rsidP="004E63CE">
      <w:pPr>
        <w:ind w:firstLine="709"/>
        <w:jc w:val="both"/>
        <w:rPr>
          <w:sz w:val="28"/>
          <w:szCs w:val="28"/>
        </w:rPr>
      </w:pPr>
      <w:r w:rsidRPr="004E63C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E63CE" w:rsidRPr="004E63CE" w:rsidRDefault="004E63CE" w:rsidP="004E63CE">
      <w:pPr>
        <w:ind w:firstLine="709"/>
        <w:jc w:val="both"/>
        <w:rPr>
          <w:sz w:val="28"/>
          <w:szCs w:val="28"/>
        </w:rPr>
      </w:pPr>
      <w:r w:rsidRPr="004E63CE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E63CE" w:rsidRPr="004E63CE" w:rsidRDefault="004E63CE" w:rsidP="004E63CE">
      <w:pPr>
        <w:ind w:firstLine="709"/>
        <w:jc w:val="both"/>
        <w:rPr>
          <w:sz w:val="28"/>
          <w:szCs w:val="28"/>
        </w:rPr>
      </w:pPr>
      <w:r w:rsidRPr="004E63CE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социальной политике.</w:t>
      </w:r>
    </w:p>
    <w:p w:rsidR="00273840" w:rsidRDefault="004E63CE" w:rsidP="004E63CE">
      <w:pPr>
        <w:spacing w:before="720"/>
        <w:rPr>
          <w:sz w:val="28"/>
          <w:szCs w:val="28"/>
        </w:rPr>
      </w:pPr>
      <w:r w:rsidRPr="004E63CE">
        <w:rPr>
          <w:sz w:val="28"/>
          <w:szCs w:val="28"/>
        </w:rPr>
        <w:t xml:space="preserve">Председатель </w:t>
      </w:r>
    </w:p>
    <w:p w:rsidR="004E63CE" w:rsidRPr="004E63CE" w:rsidRDefault="004E63CE" w:rsidP="00273840">
      <w:pPr>
        <w:rPr>
          <w:sz w:val="28"/>
          <w:szCs w:val="28"/>
        </w:rPr>
      </w:pPr>
      <w:r w:rsidRPr="004E63CE">
        <w:rPr>
          <w:sz w:val="28"/>
          <w:szCs w:val="28"/>
        </w:rPr>
        <w:t>Пермской городской Думы</w:t>
      </w:r>
      <w:r w:rsidR="00273840">
        <w:rPr>
          <w:sz w:val="28"/>
          <w:szCs w:val="28"/>
        </w:rPr>
        <w:tab/>
      </w:r>
      <w:r w:rsidR="00273840">
        <w:rPr>
          <w:sz w:val="28"/>
          <w:szCs w:val="28"/>
        </w:rPr>
        <w:tab/>
      </w:r>
      <w:r w:rsidR="00273840">
        <w:rPr>
          <w:sz w:val="28"/>
          <w:szCs w:val="28"/>
        </w:rPr>
        <w:tab/>
      </w:r>
      <w:r w:rsidR="00273840">
        <w:rPr>
          <w:sz w:val="28"/>
          <w:szCs w:val="28"/>
        </w:rPr>
        <w:tab/>
      </w:r>
      <w:r w:rsidR="00273840">
        <w:rPr>
          <w:sz w:val="28"/>
          <w:szCs w:val="28"/>
        </w:rPr>
        <w:tab/>
      </w:r>
      <w:r w:rsidR="00273840">
        <w:rPr>
          <w:sz w:val="28"/>
          <w:szCs w:val="28"/>
        </w:rPr>
        <w:tab/>
      </w:r>
      <w:r w:rsidR="00273840">
        <w:rPr>
          <w:sz w:val="28"/>
          <w:szCs w:val="28"/>
        </w:rPr>
        <w:tab/>
        <w:t xml:space="preserve">      </w:t>
      </w:r>
      <w:r w:rsidRPr="004E63CE">
        <w:rPr>
          <w:sz w:val="28"/>
          <w:szCs w:val="28"/>
        </w:rPr>
        <w:t>Ю.А.Уткин</w:t>
      </w:r>
    </w:p>
    <w:p w:rsidR="009E1FC0" w:rsidRDefault="00273840" w:rsidP="00273840">
      <w:pPr>
        <w:spacing w:befor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-147955</wp:posOffset>
                </wp:positionH>
                <wp:positionV relativeFrom="paragraph">
                  <wp:posOffset>802005</wp:posOffset>
                </wp:positionV>
                <wp:extent cx="6372860" cy="33337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4E63CE" w:rsidRDefault="004E63CE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-11.65pt;margin-top:63.15pt;width:501.8pt;height:2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YdhA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" stroked="f">
                <v:textbox inset="0,0,0,0">
                  <w:txbxContent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4E63CE" w:rsidRDefault="004E63CE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4E63CE" w:rsidRPr="004E63CE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44BEB">
      <w:rPr>
        <w:noProof/>
        <w:snapToGrid w:val="0"/>
        <w:sz w:val="16"/>
      </w:rPr>
      <w:t>30.03.2017 17:16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94AE8">
      <w:rPr>
        <w:noProof/>
        <w:snapToGrid w:val="0"/>
        <w:sz w:val="16"/>
      </w:rPr>
      <w:t>решение № 50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8ioFjx8SiEasbgvdUAORBfFQYrmcYxEUVzq9TtK0amAnCk0kWD7hwYUSwj7LRadL3Q4FW6hrXXoCdbWywldQQ==" w:salt="u+RDrzYZcjKfAanMgSC0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3840"/>
    <w:rsid w:val="00273986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6B0E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1554"/>
    <w:rsid w:val="00496CF1"/>
    <w:rsid w:val="004A246F"/>
    <w:rsid w:val="004A6D70"/>
    <w:rsid w:val="004C390D"/>
    <w:rsid w:val="004E63C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214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4BEB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94AE8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F37E536-A9B3-4FF8-90E9-ED72807D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76D743A904235C839A56CA0021B8436481AFB2130A680C7E011B2F6FE8624594A0P1A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2017-03-30T12:14:00Z</cp:lastPrinted>
  <dcterms:created xsi:type="dcterms:W3CDTF">2016-10-11T10:32:00Z</dcterms:created>
  <dcterms:modified xsi:type="dcterms:W3CDTF">2017-03-30T12:16:00Z</dcterms:modified>
</cp:coreProperties>
</file>