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26" w:rsidRDefault="00971B26" w:rsidP="00042801">
      <w:pPr>
        <w:pStyle w:val="ConsPlusNormal"/>
        <w:ind w:firstLine="539"/>
        <w:jc w:val="both"/>
        <w:rPr>
          <w:lang w:val="en-US"/>
        </w:rPr>
      </w:pPr>
      <w:r w:rsidRPr="00971B26"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185195</wp:posOffset>
            </wp:positionH>
            <wp:positionV relativeFrom="page">
              <wp:posOffset>185195</wp:posOffset>
            </wp:positionV>
            <wp:extent cx="7222602" cy="2164466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801" w:rsidRPr="00971B26" w:rsidRDefault="00042801" w:rsidP="00971B26">
      <w:pPr>
        <w:pStyle w:val="ConsPlusNormal"/>
        <w:rPr>
          <w:b/>
        </w:rPr>
      </w:pPr>
      <w:r w:rsidRPr="00971B26">
        <w:rPr>
          <w:b/>
        </w:rPr>
        <w:t xml:space="preserve">О внесении изменений в Административный регламент </w:t>
      </w:r>
      <w:r w:rsidRPr="00971B26">
        <w:rPr>
          <w:rFonts w:eastAsiaTheme="minorHAnsi"/>
          <w:b/>
        </w:rPr>
        <w:t>департамента градостроительства и архитектуры администрации города Перми по предоставлению муниципальной услуги «Выдача градостроительного плана земельного участка», утвержденный постановлением администрации города Перми от 22.06.2012 № 50-П</w:t>
      </w:r>
    </w:p>
    <w:p w:rsidR="00042801" w:rsidRDefault="00042801" w:rsidP="00042801">
      <w:pPr>
        <w:pStyle w:val="ConsPlusNormal"/>
        <w:ind w:firstLine="539"/>
        <w:jc w:val="both"/>
      </w:pPr>
    </w:p>
    <w:p w:rsidR="00042801" w:rsidRPr="00512785" w:rsidRDefault="00042801" w:rsidP="00042801">
      <w:pPr>
        <w:pStyle w:val="ConsPlusNormal"/>
        <w:ind w:firstLine="539"/>
        <w:jc w:val="both"/>
      </w:pPr>
      <w:r w:rsidRPr="00512785"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t xml:space="preserve">Градостроительным кодексом Российской Федерации, </w:t>
      </w:r>
      <w:r w:rsidRPr="00512785">
        <w:t>в связи с актуализацией административных процедур</w:t>
      </w:r>
    </w:p>
    <w:p w:rsidR="00042801" w:rsidRPr="00512785" w:rsidRDefault="00042801" w:rsidP="00042801">
      <w:pPr>
        <w:ind w:firstLine="539"/>
      </w:pPr>
      <w:r w:rsidRPr="00512785">
        <w:t>администрация города Перми ПОСТАНОВЛЯЕТ:</w:t>
      </w:r>
    </w:p>
    <w:p w:rsidR="00A37371" w:rsidRDefault="00042801" w:rsidP="00A37371">
      <w:pPr>
        <w:pStyle w:val="ConsPlusNormal"/>
        <w:ind w:firstLine="539"/>
        <w:jc w:val="both"/>
        <w:rPr>
          <w:rFonts w:eastAsiaTheme="minorHAnsi"/>
        </w:rPr>
      </w:pPr>
      <w:r>
        <w:t xml:space="preserve">1. </w:t>
      </w:r>
      <w:proofErr w:type="gramStart"/>
      <w:r>
        <w:t xml:space="preserve">Внести </w:t>
      </w:r>
      <w:r w:rsidRPr="00512785">
        <w:t>в административный регламент департамента градостроительства и архитектуры администрации города Перми</w:t>
      </w:r>
      <w:r w:rsidRPr="00042801">
        <w:rPr>
          <w:rFonts w:eastAsiaTheme="minorHAnsi"/>
        </w:rPr>
        <w:t xml:space="preserve"> </w:t>
      </w:r>
      <w:r>
        <w:rPr>
          <w:rFonts w:eastAsiaTheme="minorHAnsi"/>
        </w:rPr>
        <w:t>по предоставлению муниципальной услуги «</w:t>
      </w:r>
      <w:r w:rsidRPr="00042801">
        <w:rPr>
          <w:rFonts w:eastAsiaTheme="minorHAnsi"/>
        </w:rPr>
        <w:t xml:space="preserve">Выдача градостроительного плана земельного участка», утвержденный постановлением администрации города Перми от 22.06.2012 № 50-П (в редакции от 03.12.2012 </w:t>
      </w:r>
      <w:hyperlink r:id="rId7" w:history="1">
        <w:r w:rsidRPr="00042801">
          <w:rPr>
            <w:rFonts w:eastAsiaTheme="minorHAnsi"/>
          </w:rPr>
          <w:t>№ 847</w:t>
        </w:r>
      </w:hyperlink>
      <w:r w:rsidRPr="00042801">
        <w:rPr>
          <w:rFonts w:eastAsiaTheme="minorHAnsi"/>
        </w:rPr>
        <w:t xml:space="preserve">, от 25.01.2013 </w:t>
      </w:r>
      <w:hyperlink r:id="rId8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31</w:t>
        </w:r>
      </w:hyperlink>
      <w:r w:rsidRPr="00042801">
        <w:rPr>
          <w:rFonts w:eastAsiaTheme="minorHAnsi"/>
        </w:rPr>
        <w:t xml:space="preserve">, от 30.09.2013 </w:t>
      </w:r>
      <w:hyperlink r:id="rId9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789</w:t>
        </w:r>
      </w:hyperlink>
      <w:r w:rsidRPr="00042801">
        <w:rPr>
          <w:rFonts w:eastAsiaTheme="minorHAnsi"/>
        </w:rPr>
        <w:t xml:space="preserve">, от 11.11.2013 </w:t>
      </w:r>
      <w:hyperlink r:id="rId10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977</w:t>
        </w:r>
      </w:hyperlink>
      <w:r w:rsidRPr="00042801">
        <w:rPr>
          <w:rFonts w:eastAsiaTheme="minorHAnsi"/>
        </w:rPr>
        <w:t xml:space="preserve">, от 26.12.2013 </w:t>
      </w:r>
      <w:hyperlink r:id="rId11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1244</w:t>
        </w:r>
      </w:hyperlink>
      <w:r w:rsidRPr="00042801">
        <w:rPr>
          <w:rFonts w:eastAsiaTheme="minorHAnsi"/>
        </w:rPr>
        <w:t xml:space="preserve">, от 24.01.2014 </w:t>
      </w:r>
      <w:hyperlink r:id="rId12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33</w:t>
        </w:r>
      </w:hyperlink>
      <w:r w:rsidRPr="00042801">
        <w:rPr>
          <w:rFonts w:eastAsiaTheme="minorHAnsi"/>
        </w:rPr>
        <w:t xml:space="preserve">, от 05.02.2014 </w:t>
      </w:r>
      <w:hyperlink r:id="rId13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66</w:t>
        </w:r>
      </w:hyperlink>
      <w:r w:rsidRPr="00042801">
        <w:rPr>
          <w:rFonts w:eastAsiaTheme="minorHAnsi"/>
        </w:rPr>
        <w:t xml:space="preserve">, от 06.05.2014 </w:t>
      </w:r>
      <w:hyperlink r:id="rId14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308</w:t>
        </w:r>
      </w:hyperlink>
      <w:r w:rsidRPr="00042801">
        <w:rPr>
          <w:rFonts w:eastAsiaTheme="minorHAnsi"/>
        </w:rPr>
        <w:t xml:space="preserve">, от 24.09.2014 </w:t>
      </w:r>
      <w:hyperlink r:id="rId15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658</w:t>
        </w:r>
      </w:hyperlink>
      <w:r w:rsidRPr="00042801">
        <w:rPr>
          <w:rFonts w:eastAsiaTheme="minorHAnsi"/>
        </w:rPr>
        <w:t>, от 30.09.2014</w:t>
      </w:r>
      <w:proofErr w:type="gramEnd"/>
      <w:r w:rsidRPr="00042801">
        <w:rPr>
          <w:rFonts w:eastAsiaTheme="minorHAnsi"/>
        </w:rPr>
        <w:t xml:space="preserve"> </w:t>
      </w:r>
      <w:hyperlink r:id="rId16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671</w:t>
        </w:r>
      </w:hyperlink>
      <w:r w:rsidRPr="00042801">
        <w:rPr>
          <w:rFonts w:eastAsiaTheme="minorHAnsi"/>
        </w:rPr>
        <w:t xml:space="preserve">, от 22.01.2015 </w:t>
      </w:r>
      <w:hyperlink r:id="rId17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28</w:t>
        </w:r>
      </w:hyperlink>
      <w:r w:rsidRPr="00042801">
        <w:rPr>
          <w:rFonts w:eastAsiaTheme="minorHAnsi"/>
        </w:rPr>
        <w:t xml:space="preserve">, от 12.03.2015 </w:t>
      </w:r>
      <w:hyperlink r:id="rId18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123</w:t>
        </w:r>
      </w:hyperlink>
      <w:r w:rsidRPr="00042801">
        <w:rPr>
          <w:rFonts w:eastAsiaTheme="minorHAnsi"/>
        </w:rPr>
        <w:t xml:space="preserve">, от 07.05.2015 </w:t>
      </w:r>
      <w:hyperlink r:id="rId19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250</w:t>
        </w:r>
      </w:hyperlink>
      <w:r w:rsidRPr="00042801">
        <w:rPr>
          <w:rFonts w:eastAsiaTheme="minorHAnsi"/>
        </w:rPr>
        <w:t xml:space="preserve">, от 27.07.2015 </w:t>
      </w:r>
      <w:hyperlink r:id="rId20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500</w:t>
        </w:r>
      </w:hyperlink>
      <w:r w:rsidRPr="00042801">
        <w:rPr>
          <w:rFonts w:eastAsiaTheme="minorHAnsi"/>
        </w:rPr>
        <w:t xml:space="preserve">, от 21.08.2015 </w:t>
      </w:r>
      <w:hyperlink r:id="rId21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581</w:t>
        </w:r>
      </w:hyperlink>
      <w:r w:rsidRPr="00042801">
        <w:rPr>
          <w:rFonts w:eastAsiaTheme="minorHAnsi"/>
        </w:rPr>
        <w:t xml:space="preserve">, от 29.03.2016 </w:t>
      </w:r>
      <w:hyperlink r:id="rId22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208</w:t>
        </w:r>
      </w:hyperlink>
      <w:r w:rsidRPr="00042801">
        <w:rPr>
          <w:rFonts w:eastAsiaTheme="minorHAnsi"/>
        </w:rPr>
        <w:t xml:space="preserve">, от 29.04.2016 </w:t>
      </w:r>
      <w:hyperlink r:id="rId23" w:history="1">
        <w:r>
          <w:rPr>
            <w:rFonts w:eastAsiaTheme="minorHAnsi"/>
          </w:rPr>
          <w:t>№</w:t>
        </w:r>
        <w:r w:rsidRPr="00042801">
          <w:rPr>
            <w:rFonts w:eastAsiaTheme="minorHAnsi"/>
          </w:rPr>
          <w:t xml:space="preserve"> 298</w:t>
        </w:r>
      </w:hyperlink>
      <w:r w:rsidRPr="00042801">
        <w:rPr>
          <w:rFonts w:eastAsiaTheme="minorHAnsi"/>
        </w:rPr>
        <w:t>, от 05.09.2016</w:t>
      </w:r>
      <w:r w:rsidR="00A37371">
        <w:rPr>
          <w:rFonts w:eastAsiaTheme="minorHAnsi"/>
        </w:rPr>
        <w:t xml:space="preserve"> № 647) следующие изменения:</w:t>
      </w:r>
    </w:p>
    <w:p w:rsidR="00681C5E" w:rsidRDefault="00A37371" w:rsidP="00A37371">
      <w:pPr>
        <w:pStyle w:val="ConsPlusNormal"/>
        <w:ind w:firstLine="539"/>
        <w:jc w:val="both"/>
        <w:rPr>
          <w:rFonts w:eastAsiaTheme="minorHAnsi"/>
        </w:rPr>
      </w:pPr>
      <w:r>
        <w:rPr>
          <w:rFonts w:eastAsiaTheme="minorHAnsi"/>
        </w:rPr>
        <w:t xml:space="preserve">1.1. </w:t>
      </w:r>
      <w:r w:rsidR="00681C5E">
        <w:rPr>
          <w:rFonts w:eastAsiaTheme="minorHAnsi"/>
        </w:rPr>
        <w:t>первый абзац пункта 1.2 изложить в следующей редакции:</w:t>
      </w:r>
    </w:p>
    <w:p w:rsidR="00681C5E" w:rsidRDefault="00681C5E" w:rsidP="00681C5E">
      <w:pPr>
        <w:pStyle w:val="ConsPlusNormal"/>
        <w:ind w:firstLine="539"/>
        <w:jc w:val="both"/>
        <w:rPr>
          <w:rFonts w:eastAsiaTheme="minorHAnsi"/>
        </w:rPr>
      </w:pPr>
      <w:r>
        <w:rPr>
          <w:rFonts w:eastAsiaTheme="minorHAnsi"/>
        </w:rPr>
        <w:t>«1.2. Заявителями на получение муниципальной услуги «Выдача градостроительного плана земельного участка» (далее - муниципальная услуга) являются граждане, юридические лица, индивидуальные предприниматели, являющиеся правообладателями земельного участка, либо их уполномоченные представители</w:t>
      </w:r>
      <w:proofErr w:type="gramStart"/>
      <w:r>
        <w:rPr>
          <w:rFonts w:eastAsiaTheme="minorHAnsi"/>
        </w:rPr>
        <w:t>.»;</w:t>
      </w:r>
      <w:proofErr w:type="gramEnd"/>
    </w:p>
    <w:p w:rsidR="00065308" w:rsidRDefault="00681C5E" w:rsidP="00A37371">
      <w:pPr>
        <w:pStyle w:val="ConsPlusNormal"/>
        <w:ind w:firstLine="539"/>
        <w:jc w:val="both"/>
      </w:pPr>
      <w:r>
        <w:rPr>
          <w:rFonts w:eastAsiaTheme="minorHAnsi"/>
        </w:rPr>
        <w:t>1.2.</w:t>
      </w:r>
      <w:r w:rsidR="00065308">
        <w:t>пункт 1.4 изложить в следующей редакции:</w:t>
      </w:r>
    </w:p>
    <w:p w:rsidR="00065308" w:rsidRDefault="00065308" w:rsidP="00065308">
      <w:pPr>
        <w:pStyle w:val="ConsPlusNormal"/>
        <w:ind w:firstLine="540"/>
        <w:jc w:val="both"/>
      </w:pPr>
      <w:r>
        <w:t>«1.4. Заявления в письменной форме подаются путем личного обращения Заявителя в департамент градостроительства и архитектуры администрации города Перми (далее - Департамент),</w:t>
      </w:r>
      <w:r w:rsidR="00C457EF">
        <w:t xml:space="preserve"> </w:t>
      </w:r>
      <w:r w:rsidRPr="008D5C96">
        <w:rPr>
          <w:szCs w:val="22"/>
        </w:rPr>
        <w:t>через многофункциональный центр предоставления государс</w:t>
      </w:r>
      <w:r w:rsidR="00C457EF">
        <w:rPr>
          <w:szCs w:val="22"/>
        </w:rPr>
        <w:t>твенных и муниципальных услуг (К</w:t>
      </w:r>
      <w:r w:rsidRPr="008D5C96">
        <w:rPr>
          <w:szCs w:val="22"/>
        </w:rPr>
        <w:t>раевое государственное автономное учреждение «Пермский краевой многофункциональный центр предоставления государственных и муниципальных услуг») (далее – МФЦ)</w:t>
      </w:r>
      <w:r w:rsidR="00C457EF">
        <w:rPr>
          <w:szCs w:val="22"/>
        </w:rPr>
        <w:t xml:space="preserve">, </w:t>
      </w:r>
      <w:r>
        <w:t>а также могут быть направлены посредством почтовой связи.</w:t>
      </w:r>
    </w:p>
    <w:p w:rsidR="00065308" w:rsidRDefault="00065308" w:rsidP="00065308">
      <w:pPr>
        <w:pStyle w:val="ConsPlusNormal"/>
        <w:ind w:firstLine="540"/>
        <w:jc w:val="both"/>
      </w:pPr>
      <w:r>
        <w:lastRenderedPageBreak/>
        <w:t>Место нахождения Департамента: 614000, г. Пермь, ул. Сибирская, 15.</w:t>
      </w:r>
    </w:p>
    <w:p w:rsidR="00065308" w:rsidRDefault="00065308" w:rsidP="00065308">
      <w:pPr>
        <w:pStyle w:val="ConsPlusNormal"/>
        <w:ind w:firstLine="540"/>
        <w:jc w:val="both"/>
      </w:pPr>
      <w:r>
        <w:t>График работы Департамента:</w:t>
      </w:r>
    </w:p>
    <w:p w:rsidR="00065308" w:rsidRDefault="00065308" w:rsidP="00065308">
      <w:pPr>
        <w:pStyle w:val="ConsPlusNormal"/>
        <w:ind w:firstLine="540"/>
        <w:jc w:val="both"/>
      </w:pPr>
      <w:r>
        <w:t>понедельник - четверг: с 09.00 час. до 18.00 час</w:t>
      </w:r>
      <w:proofErr w:type="gramStart"/>
      <w:r>
        <w:t>.;</w:t>
      </w:r>
      <w:proofErr w:type="gramEnd"/>
    </w:p>
    <w:p w:rsidR="00065308" w:rsidRDefault="00065308" w:rsidP="00065308">
      <w:pPr>
        <w:pStyle w:val="ConsPlusNormal"/>
        <w:ind w:firstLine="540"/>
        <w:jc w:val="both"/>
      </w:pPr>
      <w:r>
        <w:t>пятница: с 09.00 час. до 17.00 час</w:t>
      </w:r>
      <w:proofErr w:type="gramStart"/>
      <w:r>
        <w:t>.;</w:t>
      </w:r>
      <w:proofErr w:type="gramEnd"/>
    </w:p>
    <w:p w:rsidR="00065308" w:rsidRDefault="00065308" w:rsidP="00065308">
      <w:pPr>
        <w:pStyle w:val="ConsPlusNormal"/>
        <w:ind w:firstLine="540"/>
        <w:jc w:val="both"/>
      </w:pPr>
      <w:r>
        <w:t>перерыв: с 12.00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12.48 час.</w:t>
      </w:r>
    </w:p>
    <w:p w:rsidR="00065308" w:rsidRDefault="00065308" w:rsidP="00065308">
      <w:pPr>
        <w:pStyle w:val="ConsPlusNormal"/>
        <w:ind w:firstLine="540"/>
        <w:jc w:val="both"/>
      </w:pPr>
      <w:r>
        <w:t>Место приема и регистрации Заявлений, поступивших в Департамент путем личного обращения</w:t>
      </w:r>
      <w:r w:rsidRPr="00700B37">
        <w:t xml:space="preserve"> </w:t>
      </w:r>
      <w:r>
        <w:t xml:space="preserve">Заявителя, поступивших из МФЦ, посредством почтовой связи: </w:t>
      </w:r>
      <w:proofErr w:type="gramStart"/>
      <w:r>
        <w:t>г</w:t>
      </w:r>
      <w:proofErr w:type="gramEnd"/>
      <w:r>
        <w:t>. Пермь, ул. Сибирская, 15, цокольный этаж, кабинет 003.</w:t>
      </w:r>
    </w:p>
    <w:p w:rsidR="00065308" w:rsidRDefault="00065308" w:rsidP="00065308">
      <w:pPr>
        <w:pStyle w:val="ConsPlusNormal"/>
        <w:ind w:firstLine="540"/>
        <w:jc w:val="both"/>
      </w:pPr>
      <w:r>
        <w:t>График приема и регистрации Заявлений, поступивших в Департамент путем личного обращения Заявителя</w:t>
      </w:r>
      <w:r w:rsidR="00A37371">
        <w:t>, посредством почтовой связи</w:t>
      </w:r>
      <w:r>
        <w:t>:</w:t>
      </w:r>
    </w:p>
    <w:p w:rsidR="00065308" w:rsidRDefault="00C457EF" w:rsidP="00065308">
      <w:pPr>
        <w:pStyle w:val="ConsPlusNormal"/>
        <w:ind w:firstLine="540"/>
        <w:jc w:val="both"/>
      </w:pPr>
      <w:r>
        <w:t>п</w:t>
      </w:r>
      <w:r w:rsidR="00065308">
        <w:t>онедельник: с 09.00 час. до 16.00 час</w:t>
      </w:r>
      <w:proofErr w:type="gramStart"/>
      <w:r w:rsidR="00065308">
        <w:t>.;</w:t>
      </w:r>
      <w:proofErr w:type="gramEnd"/>
    </w:p>
    <w:p w:rsidR="00065308" w:rsidRDefault="00065308" w:rsidP="00065308">
      <w:pPr>
        <w:pStyle w:val="ConsPlusNormal"/>
        <w:ind w:firstLine="540"/>
        <w:jc w:val="both"/>
      </w:pPr>
      <w:r>
        <w:t>перерыв: с 12.00 час. до 13.00 час</w:t>
      </w:r>
      <w:proofErr w:type="gramStart"/>
      <w:r>
        <w:t>.;</w:t>
      </w:r>
      <w:proofErr w:type="gramEnd"/>
    </w:p>
    <w:p w:rsidR="00C457EF" w:rsidRDefault="00065308" w:rsidP="00065308">
      <w:pPr>
        <w:pStyle w:val="ConsPlusNormal"/>
        <w:ind w:firstLine="540"/>
        <w:jc w:val="both"/>
      </w:pPr>
      <w:r>
        <w:t>технические перерывы: с 10.45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11.00 час. и с 15.00 час. до 15.15 час.</w:t>
      </w:r>
    </w:p>
    <w:p w:rsidR="00065308" w:rsidRDefault="00065308" w:rsidP="00065308">
      <w:pPr>
        <w:pStyle w:val="ConsPlusNormal"/>
        <w:ind w:firstLine="540"/>
        <w:jc w:val="both"/>
      </w:pPr>
      <w:r>
        <w:t>Накануне нерабочих праздничных дней продолжительность рабочего времени сокращена на 1 час.</w:t>
      </w:r>
    </w:p>
    <w:p w:rsidR="00065308" w:rsidRDefault="00065308" w:rsidP="00065308">
      <w:pPr>
        <w:pStyle w:val="ConsPlusNormal"/>
        <w:ind w:firstLine="540"/>
        <w:jc w:val="both"/>
      </w:pPr>
      <w:r>
        <w:t xml:space="preserve">Электронный адрес: </w:t>
      </w:r>
      <w:proofErr w:type="spellStart"/>
      <w:r>
        <w:t>dga@gorodperm.ru</w:t>
      </w:r>
      <w:proofErr w:type="spellEnd"/>
      <w:r>
        <w:t>.</w:t>
      </w:r>
    </w:p>
    <w:p w:rsidR="00065308" w:rsidRDefault="00065308" w:rsidP="00065308">
      <w:pPr>
        <w:pStyle w:val="ConsPlusNormal"/>
        <w:ind w:firstLine="540"/>
        <w:jc w:val="both"/>
      </w:pPr>
      <w:r>
        <w:t>Номера справочных телефонов:</w:t>
      </w:r>
    </w:p>
    <w:p w:rsidR="00065308" w:rsidRDefault="00065308" w:rsidP="00065308">
      <w:pPr>
        <w:pStyle w:val="ConsPlusNormal"/>
        <w:ind w:firstLine="540"/>
        <w:jc w:val="both"/>
      </w:pPr>
      <w:r>
        <w:t>(342) 212-50-78, 88003003341 - информирование населения (порядок и условия рассмотрения документов)</w:t>
      </w:r>
      <w:proofErr w:type="gramStart"/>
      <w:r>
        <w:t>;</w:t>
      </w:r>
      <w:r w:rsidR="00C457EF">
        <w:t>»</w:t>
      </w:r>
      <w:proofErr w:type="gramEnd"/>
      <w:r w:rsidR="00C457EF">
        <w:t>;</w:t>
      </w:r>
    </w:p>
    <w:p w:rsidR="00C457EF" w:rsidRDefault="00C457EF" w:rsidP="00065308">
      <w:pPr>
        <w:pStyle w:val="ConsPlusNormal"/>
        <w:ind w:firstLine="540"/>
        <w:jc w:val="both"/>
      </w:pPr>
      <w:r>
        <w:t>1.</w:t>
      </w:r>
      <w:r w:rsidR="00681C5E">
        <w:t>3</w:t>
      </w:r>
      <w:r>
        <w:t>. пункт 1.5 изложить в следующей редакции:</w:t>
      </w:r>
    </w:p>
    <w:p w:rsidR="00065308" w:rsidRPr="00C457EF" w:rsidRDefault="00C457EF" w:rsidP="00065308">
      <w:pPr>
        <w:pStyle w:val="ConsPlusNormal"/>
        <w:ind w:firstLine="540"/>
        <w:jc w:val="both"/>
      </w:pPr>
      <w:r>
        <w:t>«</w:t>
      </w:r>
      <w:r w:rsidR="00065308">
        <w:t xml:space="preserve">1.5. Заявления в форме электронного документа направляются путем заполнения формы через Единый портал государственных и муниципальных услуг: </w:t>
      </w:r>
      <w:proofErr w:type="spellStart"/>
      <w:r w:rsidR="00065308">
        <w:t>www.</w:t>
      </w:r>
      <w:r w:rsidR="00065308" w:rsidRPr="00C457EF">
        <w:t>gosuslugi.ru</w:t>
      </w:r>
      <w:proofErr w:type="spellEnd"/>
      <w:r w:rsidR="00065308" w:rsidRPr="00C457EF">
        <w:t>.</w:t>
      </w:r>
    </w:p>
    <w:p w:rsidR="00065308" w:rsidRPr="00C457EF" w:rsidRDefault="00065308" w:rsidP="00065308">
      <w:pPr>
        <w:pStyle w:val="ConsPlusNormal"/>
        <w:ind w:firstLine="540"/>
        <w:jc w:val="both"/>
      </w:pPr>
      <w:r w:rsidRPr="00C457EF">
        <w:t xml:space="preserve">График приема оригиналов документов и регистрации Заявлений, предусмотренных </w:t>
      </w:r>
      <w:hyperlink w:anchor="P182" w:history="1">
        <w:r w:rsidRPr="00C457EF">
          <w:t>пунктом 2.7</w:t>
        </w:r>
      </w:hyperlink>
      <w:r w:rsidR="00CB689E">
        <w:t>.1</w:t>
      </w:r>
      <w:r w:rsidRPr="00C457EF">
        <w:t xml:space="preserve"> настоящего Административного регламента:</w:t>
      </w:r>
    </w:p>
    <w:p w:rsidR="00065308" w:rsidRPr="00C457EF" w:rsidRDefault="00065308" w:rsidP="00C457EF">
      <w:pPr>
        <w:pStyle w:val="ConsPlusNormal"/>
        <w:ind w:firstLine="540"/>
        <w:jc w:val="both"/>
      </w:pPr>
      <w:r w:rsidRPr="00C457EF">
        <w:t xml:space="preserve">понедельник - четверг: </w:t>
      </w:r>
      <w:bookmarkStart w:id="0" w:name="OLE_LINK1"/>
      <w:bookmarkStart w:id="1" w:name="OLE_LINK2"/>
      <w:bookmarkStart w:id="2" w:name="OLE_LINK3"/>
      <w:bookmarkStart w:id="3" w:name="OLE_LINK4"/>
      <w:r w:rsidRPr="00C457EF">
        <w:t>с 09.00 час. до 16.00 час</w:t>
      </w:r>
      <w:proofErr w:type="gramStart"/>
      <w:r w:rsidRPr="00C457EF">
        <w:t>.;</w:t>
      </w:r>
      <w:proofErr w:type="gramEnd"/>
    </w:p>
    <w:p w:rsidR="00065308" w:rsidRDefault="00065308" w:rsidP="00C457EF">
      <w:pPr>
        <w:pStyle w:val="ConsPlusNormal"/>
        <w:ind w:firstLine="540"/>
        <w:jc w:val="both"/>
      </w:pPr>
      <w:r w:rsidRPr="00C457EF">
        <w:t>пятница: с 09.00 час.</w:t>
      </w:r>
      <w:r>
        <w:t xml:space="preserve"> до 1</w:t>
      </w:r>
      <w:r w:rsidRPr="008D5C96">
        <w:t>2</w:t>
      </w:r>
      <w:r>
        <w:t>.00 час</w:t>
      </w:r>
      <w:proofErr w:type="gramStart"/>
      <w:r>
        <w:t>.;</w:t>
      </w:r>
      <w:proofErr w:type="gramEnd"/>
    </w:p>
    <w:p w:rsidR="00065308" w:rsidRDefault="00065308" w:rsidP="00C457EF">
      <w:pPr>
        <w:pStyle w:val="ConsPlusNormal"/>
        <w:ind w:firstLine="540"/>
        <w:jc w:val="both"/>
      </w:pPr>
      <w:r>
        <w:t>перерыв: с 12.00 час. до</w:t>
      </w:r>
      <w:r w:rsidRPr="008D5C96">
        <w:t xml:space="preserve"> 13.00</w:t>
      </w:r>
      <w:r>
        <w:t xml:space="preserve"> час</w:t>
      </w:r>
      <w:proofErr w:type="gramStart"/>
      <w:r>
        <w:t>.;</w:t>
      </w:r>
      <w:proofErr w:type="gramEnd"/>
    </w:p>
    <w:p w:rsidR="00A37371" w:rsidRDefault="00065308" w:rsidP="00A37371">
      <w:pPr>
        <w:pStyle w:val="ConsPlusNormal"/>
        <w:ind w:firstLine="540"/>
        <w:jc w:val="both"/>
      </w:pPr>
      <w:r>
        <w:t>технические перерывы: с 10.45 час. до 11.00 час., с 15.00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15.15 час.</w:t>
      </w:r>
      <w:bookmarkEnd w:id="0"/>
      <w:bookmarkEnd w:id="1"/>
      <w:bookmarkEnd w:id="2"/>
      <w:bookmarkEnd w:id="3"/>
      <w:r w:rsidR="00A37371" w:rsidRPr="00A37371">
        <w:t xml:space="preserve"> </w:t>
      </w:r>
    </w:p>
    <w:p w:rsidR="00065308" w:rsidRDefault="00A37371" w:rsidP="00C457EF">
      <w:pPr>
        <w:pStyle w:val="ConsPlusNormal"/>
        <w:ind w:firstLine="540"/>
        <w:jc w:val="both"/>
      </w:pPr>
      <w:r>
        <w:t>Оригиналы документов, предусмотренные пунктом 2.7.1 настоящего Административного регламенты предоставляются в месте приема документов: г</w:t>
      </w:r>
      <w:proofErr w:type="gramStart"/>
      <w:r>
        <w:t>.П</w:t>
      </w:r>
      <w:proofErr w:type="gramEnd"/>
      <w:r>
        <w:t>ермь, ул.Сибирская,15, цокольный этаж, кабинет 003.</w:t>
      </w:r>
    </w:p>
    <w:p w:rsidR="00065308" w:rsidRPr="00145D90" w:rsidRDefault="00065308" w:rsidP="00C457EF">
      <w:pPr>
        <w:pStyle w:val="ConsPlusNormal"/>
        <w:ind w:firstLine="540"/>
        <w:jc w:val="both"/>
      </w:pPr>
      <w:r w:rsidRPr="008D5C96">
        <w:t>1.5.1. График приема и регистрации Заявлений об оставлении без рассмотрения Заявления о предоставлении муниципальной услуги:</w:t>
      </w:r>
    </w:p>
    <w:p w:rsidR="00065308" w:rsidRDefault="00065308" w:rsidP="00C457EF">
      <w:pPr>
        <w:pStyle w:val="ConsPlusNormal"/>
        <w:ind w:firstLine="540"/>
        <w:jc w:val="both"/>
      </w:pPr>
      <w:r w:rsidRPr="00DB25FF">
        <w:t>п</w:t>
      </w:r>
      <w:r w:rsidRPr="008D5C96">
        <w:t>онедельник – четверг:</w:t>
      </w:r>
      <w:r w:rsidRPr="00145D90">
        <w:t xml:space="preserve"> </w:t>
      </w:r>
      <w:r>
        <w:t>с 09.00 час. до 1</w:t>
      </w:r>
      <w:r w:rsidRPr="00145D90">
        <w:t>6</w:t>
      </w:r>
      <w:r>
        <w:t>.00 час</w:t>
      </w:r>
      <w:proofErr w:type="gramStart"/>
      <w:r>
        <w:t>.;</w:t>
      </w:r>
      <w:proofErr w:type="gramEnd"/>
    </w:p>
    <w:p w:rsidR="00065308" w:rsidRDefault="00065308" w:rsidP="00C457EF">
      <w:pPr>
        <w:pStyle w:val="ConsPlusNormal"/>
        <w:ind w:firstLine="540"/>
        <w:jc w:val="both"/>
      </w:pPr>
      <w:r>
        <w:t>пятница: с 09.00 час. до 1</w:t>
      </w:r>
      <w:r w:rsidRPr="00145D90">
        <w:t>2</w:t>
      </w:r>
      <w:r>
        <w:t>.00 час</w:t>
      </w:r>
      <w:proofErr w:type="gramStart"/>
      <w:r>
        <w:t>.;</w:t>
      </w:r>
      <w:proofErr w:type="gramEnd"/>
    </w:p>
    <w:p w:rsidR="00065308" w:rsidRDefault="00065308" w:rsidP="00C457EF">
      <w:pPr>
        <w:pStyle w:val="ConsPlusNormal"/>
        <w:ind w:firstLine="540"/>
        <w:jc w:val="both"/>
      </w:pPr>
      <w:r>
        <w:t>перерыв: с 12.00 час. до</w:t>
      </w:r>
      <w:r w:rsidRPr="00145D90">
        <w:t xml:space="preserve"> 13.00</w:t>
      </w:r>
      <w:r>
        <w:t xml:space="preserve"> час</w:t>
      </w:r>
      <w:proofErr w:type="gramStart"/>
      <w:r>
        <w:t>.;</w:t>
      </w:r>
      <w:proofErr w:type="gramEnd"/>
    </w:p>
    <w:p w:rsidR="00065308" w:rsidRDefault="00065308" w:rsidP="00C457EF">
      <w:pPr>
        <w:pStyle w:val="ConsPlusNormal"/>
        <w:ind w:firstLine="540"/>
        <w:jc w:val="both"/>
      </w:pPr>
      <w:r>
        <w:t>технические перерывы: с 10.45 час. до 11.00 час</w:t>
      </w:r>
      <w:proofErr w:type="gramStart"/>
      <w:r>
        <w:t xml:space="preserve">., </w:t>
      </w:r>
      <w:proofErr w:type="gramEnd"/>
      <w:r>
        <w:t>с 15.00 час. до 15.15 час.</w:t>
      </w:r>
      <w:r w:rsidR="00C457EF">
        <w:t>»;</w:t>
      </w:r>
    </w:p>
    <w:p w:rsidR="00C457EF" w:rsidRDefault="00C457EF" w:rsidP="00C457EF">
      <w:pPr>
        <w:pStyle w:val="ConsPlusNormal"/>
        <w:ind w:firstLine="540"/>
        <w:jc w:val="both"/>
      </w:pPr>
      <w:r>
        <w:t>1.</w:t>
      </w:r>
      <w:r w:rsidR="00681C5E">
        <w:t>4</w:t>
      </w:r>
      <w:r>
        <w:t>. первый абзац пункта 1.6 изложить в следующей</w:t>
      </w:r>
      <w:r w:rsidRPr="00C457EF">
        <w:t xml:space="preserve"> </w:t>
      </w:r>
      <w:r>
        <w:t>редакции:</w:t>
      </w:r>
    </w:p>
    <w:p w:rsidR="00C457EF" w:rsidRDefault="00C457EF" w:rsidP="00C457EF">
      <w:pPr>
        <w:pStyle w:val="ConsPlusNormal"/>
        <w:ind w:firstLine="540"/>
        <w:jc w:val="both"/>
      </w:pPr>
      <w:r>
        <w:t xml:space="preserve">«1.6. Заявления в письменной форме  направляются в Департамент через МФЦ в соответствии с соглашением о взаимодействии, заключенным </w:t>
      </w:r>
      <w:proofErr w:type="gramStart"/>
      <w:r>
        <w:t>между</w:t>
      </w:r>
      <w:proofErr w:type="gramEnd"/>
      <w:r>
        <w:t xml:space="preserve"> МФЦ и Департаментом</w:t>
      </w:r>
      <w:proofErr w:type="gramStart"/>
      <w:r>
        <w:t>.»;</w:t>
      </w:r>
      <w:proofErr w:type="gramEnd"/>
    </w:p>
    <w:p w:rsidR="00C457EF" w:rsidRDefault="00C457EF" w:rsidP="00C457EF">
      <w:pPr>
        <w:pStyle w:val="ConsPlusNormal"/>
        <w:ind w:firstLine="540"/>
        <w:jc w:val="both"/>
      </w:pPr>
      <w:r>
        <w:lastRenderedPageBreak/>
        <w:t>1.</w:t>
      </w:r>
      <w:r w:rsidR="00681C5E">
        <w:t>5</w:t>
      </w:r>
      <w:r>
        <w:t>. пункт 1.7.1 изложить в следующей редакции:</w:t>
      </w:r>
    </w:p>
    <w:p w:rsidR="00C457EF" w:rsidRDefault="00C457EF" w:rsidP="00C457EF">
      <w:pPr>
        <w:pStyle w:val="ConsPlusNormal"/>
        <w:ind w:firstLine="540"/>
        <w:jc w:val="both"/>
      </w:pPr>
      <w:r>
        <w:t>«1.7.1. информирование Заявителей о стадии предоставления муниципальной услуги осуществляется:</w:t>
      </w:r>
    </w:p>
    <w:p w:rsidR="00C457EF" w:rsidRPr="00C457EF" w:rsidRDefault="00C457EF" w:rsidP="00C457EF">
      <w:pPr>
        <w:pStyle w:val="ConsPlusNormal"/>
        <w:ind w:firstLine="540"/>
        <w:jc w:val="both"/>
      </w:pPr>
      <w:r>
        <w:t xml:space="preserve">специалистами Департамента, по </w:t>
      </w:r>
      <w:r w:rsidRPr="00C457EF">
        <w:t xml:space="preserve">указанным в </w:t>
      </w:r>
      <w:hyperlink w:anchor="P77" w:history="1">
        <w:r w:rsidRPr="00C457EF">
          <w:t>пункте 1.4</w:t>
        </w:r>
      </w:hyperlink>
      <w:r w:rsidRPr="00C457EF">
        <w:t xml:space="preserve"> настоящего Административного регламента телефонным номерам</w:t>
      </w:r>
      <w:proofErr w:type="gramStart"/>
      <w:r w:rsidRPr="00C457EF">
        <w:t>,;</w:t>
      </w:r>
      <w:proofErr w:type="gramEnd"/>
    </w:p>
    <w:p w:rsidR="00C457EF" w:rsidRPr="00C457EF" w:rsidRDefault="00C457EF" w:rsidP="00C457EF">
      <w:pPr>
        <w:pStyle w:val="ConsPlusNormal"/>
        <w:ind w:firstLine="540"/>
        <w:jc w:val="both"/>
      </w:pPr>
      <w:r w:rsidRPr="00C457EF">
        <w:t xml:space="preserve">специалистами МФЦ при личном обращении Заявителей, по указанным в </w:t>
      </w:r>
      <w:hyperlink w:anchor="P104" w:history="1">
        <w:r w:rsidRPr="00C457EF">
          <w:t>пункте 1.6</w:t>
        </w:r>
      </w:hyperlink>
      <w:r w:rsidRPr="00C457EF">
        <w:t xml:space="preserve"> настоящего Административного регламента телефонным номерам;</w:t>
      </w:r>
    </w:p>
    <w:p w:rsidR="00C457EF" w:rsidRPr="00C457EF" w:rsidRDefault="00C457EF" w:rsidP="00C457EF">
      <w:pPr>
        <w:pStyle w:val="ConsPlusNormal"/>
        <w:ind w:firstLine="540"/>
        <w:jc w:val="both"/>
        <w:rPr>
          <w:rStyle w:val="HTML"/>
          <w:rFonts w:eastAsiaTheme="minorHAnsi"/>
          <w:i w:val="0"/>
          <w:szCs w:val="22"/>
        </w:rPr>
      </w:pPr>
      <w:r w:rsidRPr="00C457EF">
        <w:rPr>
          <w:rFonts w:eastAsiaTheme="minorHAnsi"/>
          <w:szCs w:val="22"/>
        </w:rPr>
        <w:t xml:space="preserve">через публичный портал информационной </w:t>
      </w:r>
      <w:proofErr w:type="gramStart"/>
      <w:r w:rsidRPr="00C457EF">
        <w:rPr>
          <w:rFonts w:eastAsiaTheme="minorHAnsi"/>
          <w:szCs w:val="22"/>
        </w:rPr>
        <w:t>системы обеспечения градостроительной деятельности города Перми</w:t>
      </w:r>
      <w:proofErr w:type="gramEnd"/>
      <w:r w:rsidRPr="00C457EF">
        <w:rPr>
          <w:rFonts w:eastAsiaTheme="minorHAnsi"/>
          <w:szCs w:val="22"/>
        </w:rPr>
        <w:t xml:space="preserve"> </w:t>
      </w:r>
      <w:hyperlink r:id="rId24" w:history="1">
        <w:r w:rsidRPr="00C457EF">
          <w:rPr>
            <w:rStyle w:val="a4"/>
            <w:rFonts w:eastAsiaTheme="minorHAnsi"/>
            <w:bCs/>
            <w:color w:val="auto"/>
            <w:szCs w:val="22"/>
          </w:rPr>
          <w:t>http</w:t>
        </w:r>
        <w:r w:rsidRPr="00C457EF">
          <w:rPr>
            <w:rStyle w:val="a4"/>
            <w:rFonts w:eastAsiaTheme="minorHAnsi"/>
            <w:color w:val="auto"/>
            <w:szCs w:val="22"/>
          </w:rPr>
          <w:t>s://</w:t>
        </w:r>
        <w:r w:rsidRPr="00C457EF">
          <w:rPr>
            <w:rStyle w:val="a4"/>
            <w:rFonts w:eastAsiaTheme="minorHAnsi"/>
            <w:bCs/>
            <w:color w:val="auto"/>
            <w:szCs w:val="22"/>
          </w:rPr>
          <w:t>isogd</w:t>
        </w:r>
        <w:r w:rsidRPr="00C457EF">
          <w:rPr>
            <w:rStyle w:val="a4"/>
            <w:rFonts w:eastAsiaTheme="minorHAnsi"/>
            <w:color w:val="auto"/>
            <w:szCs w:val="22"/>
          </w:rPr>
          <w:t>.</w:t>
        </w:r>
        <w:r w:rsidRPr="00C457EF">
          <w:rPr>
            <w:rStyle w:val="a4"/>
            <w:rFonts w:eastAsiaTheme="minorHAnsi"/>
            <w:bCs/>
            <w:color w:val="auto"/>
            <w:szCs w:val="22"/>
          </w:rPr>
          <w:t>gorodperm</w:t>
        </w:r>
        <w:r w:rsidRPr="00C457EF">
          <w:rPr>
            <w:rStyle w:val="a4"/>
            <w:rFonts w:eastAsiaTheme="minorHAnsi"/>
            <w:color w:val="auto"/>
            <w:szCs w:val="22"/>
          </w:rPr>
          <w:t>.</w:t>
        </w:r>
        <w:r w:rsidRPr="00C457EF">
          <w:rPr>
            <w:rStyle w:val="a4"/>
            <w:rFonts w:eastAsiaTheme="minorHAnsi"/>
            <w:bCs/>
            <w:color w:val="auto"/>
            <w:szCs w:val="22"/>
          </w:rPr>
          <w:t>ru</w:t>
        </w:r>
        <w:r w:rsidRPr="00C457EF">
          <w:rPr>
            <w:rStyle w:val="a4"/>
            <w:rFonts w:eastAsiaTheme="minorHAnsi"/>
            <w:color w:val="auto"/>
            <w:szCs w:val="22"/>
          </w:rPr>
          <w:t>/.»</w:t>
        </w:r>
      </w:hyperlink>
      <w:r w:rsidRPr="00C457EF">
        <w:rPr>
          <w:rStyle w:val="HTML"/>
          <w:rFonts w:eastAsiaTheme="minorHAnsi"/>
          <w:i w:val="0"/>
          <w:szCs w:val="22"/>
        </w:rPr>
        <w:t>;</w:t>
      </w:r>
    </w:p>
    <w:p w:rsidR="00C457EF" w:rsidRDefault="00C457EF" w:rsidP="00C457EF">
      <w:pPr>
        <w:pStyle w:val="ConsPlusNormal"/>
        <w:ind w:firstLine="540"/>
        <w:jc w:val="both"/>
      </w:pPr>
      <w:r>
        <w:t>1.</w:t>
      </w:r>
      <w:r w:rsidR="00681C5E">
        <w:t>6</w:t>
      </w:r>
      <w:r>
        <w:t>. во втором абзац пункта 1.8.1 слова «и содержание» исключить;</w:t>
      </w:r>
    </w:p>
    <w:p w:rsidR="00C457EF" w:rsidRPr="004A39C5" w:rsidRDefault="00206F43" w:rsidP="004A39C5">
      <w:pPr>
        <w:pStyle w:val="ConsPlusNormal"/>
        <w:ind w:firstLine="540"/>
        <w:jc w:val="both"/>
      </w:pPr>
      <w:r>
        <w:t>1.</w:t>
      </w:r>
      <w:r w:rsidR="00681C5E">
        <w:t>7</w:t>
      </w:r>
      <w:r w:rsidR="00C457EF">
        <w:t xml:space="preserve">. </w:t>
      </w:r>
      <w:r w:rsidR="00C457EF" w:rsidRPr="004A39C5">
        <w:t>пункт 2.1 изложить в следу</w:t>
      </w:r>
      <w:r w:rsidR="004A39C5" w:rsidRPr="004A39C5">
        <w:t>ю</w:t>
      </w:r>
      <w:r w:rsidR="00C457EF" w:rsidRPr="004A39C5">
        <w:t>щей редакции:</w:t>
      </w:r>
    </w:p>
    <w:p w:rsidR="004A39C5" w:rsidRPr="004A39C5" w:rsidRDefault="00C457EF" w:rsidP="004A39C5">
      <w:pPr>
        <w:pStyle w:val="ConsPlusNormal"/>
        <w:ind w:firstLine="540"/>
        <w:jc w:val="both"/>
      </w:pPr>
      <w:r w:rsidRPr="004A39C5">
        <w:t>«</w:t>
      </w:r>
      <w:r w:rsidR="004A39C5" w:rsidRPr="004A39C5">
        <w:t>2.1. Муниципальная услуга - выдача градостроительного плана земельного участка.</w:t>
      </w:r>
    </w:p>
    <w:p w:rsidR="00C457EF" w:rsidRPr="004A39C5" w:rsidRDefault="004A39C5" w:rsidP="004A39C5">
      <w:pPr>
        <w:pStyle w:val="ConsPlusNormal"/>
        <w:ind w:firstLine="540"/>
        <w:jc w:val="both"/>
      </w:pPr>
      <w:r w:rsidRPr="004A39C5"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</w:r>
      <w:proofErr w:type="gramStart"/>
      <w:r w:rsidRPr="004A39C5">
        <w:t>.»;</w:t>
      </w:r>
      <w:proofErr w:type="gramEnd"/>
    </w:p>
    <w:p w:rsidR="004A39C5" w:rsidRPr="004A39C5" w:rsidRDefault="004A39C5" w:rsidP="004A39C5">
      <w:pPr>
        <w:pStyle w:val="ConsPlusNormal"/>
        <w:ind w:firstLine="540"/>
        <w:jc w:val="both"/>
      </w:pPr>
      <w:r w:rsidRPr="004A39C5">
        <w:t>1.</w:t>
      </w:r>
      <w:r w:rsidR="00681C5E">
        <w:t>8</w:t>
      </w:r>
      <w:r w:rsidRPr="004A39C5">
        <w:t>. пункт 2.3 изложить в следу</w:t>
      </w:r>
      <w:r>
        <w:t>ю</w:t>
      </w:r>
      <w:r w:rsidRPr="004A39C5">
        <w:t>щей редакции:</w:t>
      </w:r>
    </w:p>
    <w:p w:rsidR="004A39C5" w:rsidRPr="004A39C5" w:rsidRDefault="004A39C5" w:rsidP="004A39C5">
      <w:pPr>
        <w:pStyle w:val="ConsPlusNormal"/>
        <w:ind w:firstLine="540"/>
        <w:jc w:val="both"/>
      </w:pPr>
      <w:r w:rsidRPr="004A39C5">
        <w:t>«2.3. Результатом предоставления муниципальной услуги является:</w:t>
      </w:r>
    </w:p>
    <w:p w:rsidR="004A39C5" w:rsidRPr="004A39C5" w:rsidRDefault="004A39C5" w:rsidP="004A39C5">
      <w:pPr>
        <w:pStyle w:val="ConsPlusNormal"/>
        <w:ind w:firstLine="540"/>
        <w:jc w:val="both"/>
        <w:rPr>
          <w:szCs w:val="22"/>
        </w:rPr>
      </w:pPr>
      <w:r w:rsidRPr="004A39C5">
        <w:rPr>
          <w:szCs w:val="22"/>
        </w:rPr>
        <w:t xml:space="preserve">выдача градостроительного плана земельного участка (далее - ГПЗУ) </w:t>
      </w:r>
    </w:p>
    <w:p w:rsidR="004A39C5" w:rsidRPr="004A39C5" w:rsidRDefault="004A39C5" w:rsidP="004A39C5">
      <w:pPr>
        <w:pStyle w:val="ConsPlusNormal"/>
        <w:ind w:firstLine="540"/>
        <w:jc w:val="both"/>
      </w:pPr>
      <w:r w:rsidRPr="004A39C5">
        <w:t>выдача отказа в предоставлении муниципальной услуги.</w:t>
      </w:r>
    </w:p>
    <w:p w:rsidR="004A39C5" w:rsidRDefault="004A39C5" w:rsidP="004A39C5">
      <w:pPr>
        <w:pStyle w:val="ConsPlusNormal"/>
        <w:ind w:firstLine="540"/>
        <w:jc w:val="both"/>
      </w:pPr>
      <w:r w:rsidRPr="004A39C5">
        <w:t>2.3.1. при выдаче отказа в предоставлении муниципальной услуги, документы, представленные для получения муниципальной услуги возвращаются Заявителю</w:t>
      </w:r>
      <w:proofErr w:type="gramStart"/>
      <w:r w:rsidRPr="004A39C5">
        <w:t>.</w:t>
      </w:r>
      <w:r>
        <w:t>»;</w:t>
      </w:r>
      <w:proofErr w:type="gramEnd"/>
    </w:p>
    <w:p w:rsidR="004A39C5" w:rsidRDefault="004A39C5" w:rsidP="004A39C5">
      <w:pPr>
        <w:pStyle w:val="ConsPlusNormal"/>
        <w:ind w:firstLine="540"/>
        <w:jc w:val="both"/>
      </w:pPr>
      <w:r>
        <w:t>1.</w:t>
      </w:r>
      <w:r w:rsidR="00681C5E">
        <w:t>9</w:t>
      </w:r>
      <w:r>
        <w:t>. пункт 2.4 изложить в следующей редакции:</w:t>
      </w:r>
    </w:p>
    <w:p w:rsidR="004A39C5" w:rsidRPr="004A39C5" w:rsidRDefault="004A39C5" w:rsidP="004A39C5">
      <w:pPr>
        <w:pStyle w:val="ConsPlusNormal"/>
        <w:ind w:firstLine="540"/>
        <w:jc w:val="both"/>
      </w:pPr>
      <w:r>
        <w:t>«2.4</w:t>
      </w:r>
      <w:r w:rsidRPr="004A39C5">
        <w:t xml:space="preserve">. Максимальный срок предоставления муниципальной услуги - не более 20 рабочих дней со дня регистрации Заявления и документов, указанных в </w:t>
      </w:r>
      <w:hyperlink w:anchor="P195" w:history="1">
        <w:r w:rsidRPr="004A39C5">
          <w:t>пункте 2.7.1</w:t>
        </w:r>
      </w:hyperlink>
      <w:r>
        <w:t>. настоящего Административного регламента</w:t>
      </w:r>
      <w:r w:rsidRPr="004A39C5">
        <w:t>.</w:t>
      </w:r>
    </w:p>
    <w:p w:rsidR="004A39C5" w:rsidRPr="004A39C5" w:rsidRDefault="004A39C5" w:rsidP="004A39C5">
      <w:pPr>
        <w:pStyle w:val="ConsPlusNormal"/>
        <w:ind w:firstLine="540"/>
        <w:jc w:val="both"/>
      </w:pPr>
      <w:r w:rsidRPr="004A39C5">
        <w:t>Срок оказания муниципальной услуги исчисляется со дня регистрации Заявления и документов в Департаменте.</w:t>
      </w:r>
    </w:p>
    <w:p w:rsidR="004A39C5" w:rsidRDefault="004A39C5" w:rsidP="004A39C5">
      <w:pPr>
        <w:pStyle w:val="ConsPlusNormal"/>
        <w:ind w:firstLine="540"/>
        <w:jc w:val="both"/>
      </w:pPr>
      <w:r w:rsidRPr="004A39C5">
        <w:t xml:space="preserve">В случае направления Заявления в виде электронного документа путем заполнения формы через Единый портал государственных и муниципальных услуг к Заявлению необходимо прикрепить отсканированные документы, предусмотренные </w:t>
      </w:r>
      <w:hyperlink w:anchor="P216" w:history="1">
        <w:r w:rsidRPr="004A39C5">
          <w:t xml:space="preserve">пунктом </w:t>
        </w:r>
      </w:hyperlink>
      <w:r w:rsidRPr="004A39C5">
        <w:t>2.7</w:t>
      </w:r>
      <w:r w:rsidR="00A37371">
        <w:t>.1</w:t>
      </w:r>
      <w:r w:rsidRPr="004A39C5">
        <w:t xml:space="preserve"> настоящего Административного регламента. В течение </w:t>
      </w:r>
      <w:r w:rsidR="00E37557">
        <w:t>3</w:t>
      </w:r>
      <w:r w:rsidRPr="004A39C5">
        <w:t xml:space="preserve">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предусмотренные </w:t>
      </w:r>
      <w:hyperlink w:anchor="P216" w:history="1">
        <w:r w:rsidRPr="004A39C5">
          <w:t>пунктом</w:t>
        </w:r>
      </w:hyperlink>
      <w:r w:rsidRPr="004A39C5">
        <w:t xml:space="preserve"> 2.7</w:t>
      </w:r>
      <w:r w:rsidR="00A37371">
        <w:t>.1</w:t>
      </w:r>
      <w:r w:rsidRPr="004A39C5">
        <w:t xml:space="preserve"> настоящего Административного регламента</w:t>
      </w:r>
      <w:proofErr w:type="gramStart"/>
      <w:r w:rsidRPr="004A39C5">
        <w:t>.</w:t>
      </w:r>
      <w:r>
        <w:t>»;</w:t>
      </w:r>
      <w:proofErr w:type="gramEnd"/>
    </w:p>
    <w:p w:rsidR="004A39C5" w:rsidRDefault="00206F43" w:rsidP="004A39C5">
      <w:pPr>
        <w:pStyle w:val="ConsPlusNormal"/>
        <w:ind w:firstLine="540"/>
        <w:jc w:val="both"/>
      </w:pPr>
      <w:r>
        <w:t>1.</w:t>
      </w:r>
      <w:r w:rsidR="00681C5E">
        <w:t>10</w:t>
      </w:r>
      <w:r w:rsidR="004A39C5">
        <w:t>. пункт 2.5 изложить в следующей редакции:</w:t>
      </w:r>
    </w:p>
    <w:p w:rsidR="004A39C5" w:rsidRPr="004A39C5" w:rsidRDefault="004A39C5" w:rsidP="004A39C5">
      <w:pPr>
        <w:pStyle w:val="ConsPlusNormal"/>
        <w:ind w:firstLine="540"/>
        <w:jc w:val="both"/>
      </w:pPr>
      <w:r>
        <w:t>«</w:t>
      </w:r>
      <w:r w:rsidRPr="004A39C5">
        <w:t>2.5. Правовые основания для предоставления муниципальной услуги:</w:t>
      </w:r>
    </w:p>
    <w:p w:rsidR="004A39C5" w:rsidRPr="004A39C5" w:rsidRDefault="003E7358" w:rsidP="004A39C5">
      <w:pPr>
        <w:pStyle w:val="ConsPlusNormal"/>
        <w:ind w:firstLine="540"/>
        <w:jc w:val="both"/>
      </w:pPr>
      <w:hyperlink r:id="rId25" w:history="1">
        <w:r w:rsidR="004A39C5" w:rsidRPr="004A39C5">
          <w:t>Конституция</w:t>
        </w:r>
      </w:hyperlink>
      <w:r w:rsidR="004A39C5" w:rsidRPr="004A39C5">
        <w:t xml:space="preserve"> Российской Федерации;</w:t>
      </w:r>
    </w:p>
    <w:p w:rsidR="004A39C5" w:rsidRPr="004A39C5" w:rsidRDefault="004A39C5" w:rsidP="004A39C5">
      <w:pPr>
        <w:pStyle w:val="ConsPlusNormal"/>
        <w:ind w:firstLine="540"/>
        <w:jc w:val="both"/>
      </w:pPr>
      <w:r w:rsidRPr="004A39C5">
        <w:t xml:space="preserve">Градостроительный </w:t>
      </w:r>
      <w:hyperlink r:id="rId26" w:history="1">
        <w:r w:rsidRPr="004A39C5">
          <w:t>кодекс</w:t>
        </w:r>
      </w:hyperlink>
      <w:r w:rsidRPr="004A39C5">
        <w:t xml:space="preserve"> Российской Федерации;</w:t>
      </w:r>
    </w:p>
    <w:p w:rsidR="004A39C5" w:rsidRPr="004A39C5" w:rsidRDefault="004A39C5" w:rsidP="004A39C5">
      <w:pPr>
        <w:pStyle w:val="ConsPlusNormal"/>
        <w:ind w:firstLine="540"/>
        <w:jc w:val="both"/>
      </w:pPr>
      <w:r w:rsidRPr="004A39C5">
        <w:t xml:space="preserve">Гражданский </w:t>
      </w:r>
      <w:hyperlink r:id="rId27" w:history="1">
        <w:r w:rsidRPr="004A39C5">
          <w:t>кодекс</w:t>
        </w:r>
      </w:hyperlink>
      <w:r w:rsidRPr="004A39C5">
        <w:t xml:space="preserve"> Российской Федерации;</w:t>
      </w:r>
    </w:p>
    <w:p w:rsidR="004A39C5" w:rsidRPr="004A39C5" w:rsidRDefault="004A39C5" w:rsidP="004A39C5">
      <w:pPr>
        <w:pStyle w:val="ConsPlusNormal"/>
        <w:ind w:firstLine="540"/>
        <w:jc w:val="both"/>
      </w:pPr>
      <w:r w:rsidRPr="004A39C5">
        <w:lastRenderedPageBreak/>
        <w:t xml:space="preserve">Земельный </w:t>
      </w:r>
      <w:hyperlink r:id="rId28" w:history="1">
        <w:r w:rsidRPr="004A39C5">
          <w:t>кодекс</w:t>
        </w:r>
      </w:hyperlink>
      <w:r w:rsidRPr="004A39C5">
        <w:t xml:space="preserve"> Российской Федерации;</w:t>
      </w:r>
    </w:p>
    <w:p w:rsidR="004A39C5" w:rsidRPr="004A39C5" w:rsidRDefault="004A39C5" w:rsidP="004A39C5">
      <w:pPr>
        <w:pStyle w:val="ConsPlusNormal"/>
        <w:ind w:firstLine="540"/>
        <w:jc w:val="both"/>
      </w:pPr>
      <w:r w:rsidRPr="004A39C5">
        <w:t xml:space="preserve">Федеральный </w:t>
      </w:r>
      <w:hyperlink r:id="rId29" w:history="1">
        <w:r w:rsidRPr="004A39C5">
          <w:t>закон</w:t>
        </w:r>
      </w:hyperlink>
      <w:r w:rsidRPr="004A39C5">
        <w:t xml:space="preserve"> от 6 октября 2003 г. </w:t>
      </w:r>
      <w:r>
        <w:t>№ 131-ФЗ «</w:t>
      </w:r>
      <w:r w:rsidRPr="004A39C5">
        <w:t>Об общих принципах организации местного самоуправления в Российской Федерации</w:t>
      </w:r>
      <w:r>
        <w:t>»</w:t>
      </w:r>
      <w:r w:rsidRPr="004A39C5">
        <w:t>;</w:t>
      </w:r>
    </w:p>
    <w:p w:rsidR="004A39C5" w:rsidRPr="004A39C5" w:rsidRDefault="004A39C5" w:rsidP="004A39C5">
      <w:pPr>
        <w:pStyle w:val="ConsPlusNormal"/>
        <w:ind w:firstLine="540"/>
        <w:jc w:val="both"/>
      </w:pPr>
      <w:r w:rsidRPr="004A39C5">
        <w:t xml:space="preserve">Федеральный </w:t>
      </w:r>
      <w:hyperlink r:id="rId30" w:history="1">
        <w:r w:rsidRPr="004A39C5">
          <w:t>закон</w:t>
        </w:r>
      </w:hyperlink>
      <w:r w:rsidRPr="004A39C5">
        <w:t xml:space="preserve"> от 27 июля 2010 г. </w:t>
      </w:r>
      <w:r>
        <w:t>№</w:t>
      </w:r>
      <w:r w:rsidRPr="004A39C5">
        <w:t xml:space="preserve"> 210-ФЗ </w:t>
      </w:r>
      <w:r>
        <w:t>«</w:t>
      </w:r>
      <w:r w:rsidRPr="004A39C5">
        <w:t>Об организации предоставления госуда</w:t>
      </w:r>
      <w:r>
        <w:t>рственных и муниципальных услуг»</w:t>
      </w:r>
      <w:r w:rsidRPr="004A39C5">
        <w:t>;</w:t>
      </w:r>
    </w:p>
    <w:p w:rsidR="004A39C5" w:rsidRDefault="004A39C5" w:rsidP="004A39C5">
      <w:pPr>
        <w:pStyle w:val="ConsPlusNormal"/>
        <w:ind w:firstLine="540"/>
        <w:jc w:val="both"/>
      </w:pPr>
      <w:r w:rsidRPr="004A39C5">
        <w:t xml:space="preserve">Федеральный закон от 13.07.2015 </w:t>
      </w:r>
      <w:r>
        <w:t>№</w:t>
      </w:r>
      <w:r w:rsidRPr="004A39C5">
        <w:t xml:space="preserve"> 218-ФЗ </w:t>
      </w:r>
      <w:r>
        <w:t>«</w:t>
      </w:r>
      <w:r w:rsidRPr="004A39C5">
        <w:t>О государственной регистрации недвижимости</w:t>
      </w:r>
      <w:r>
        <w:t>»</w:t>
      </w:r>
      <w:r w:rsidRPr="004A39C5">
        <w:t>;</w:t>
      </w:r>
    </w:p>
    <w:p w:rsidR="004A39C5" w:rsidRPr="004A39C5" w:rsidRDefault="003E7358" w:rsidP="004A39C5">
      <w:pPr>
        <w:pStyle w:val="ConsPlusNormal"/>
        <w:ind w:firstLine="540"/>
        <w:jc w:val="both"/>
      </w:pPr>
      <w:hyperlink r:id="rId31" w:history="1">
        <w:r w:rsidR="004A39C5" w:rsidRPr="004A39C5">
          <w:t>Постановление</w:t>
        </w:r>
      </w:hyperlink>
      <w:r w:rsidR="004A39C5" w:rsidRPr="004A39C5">
        <w:t xml:space="preserve"> Правительства Российской Федерации от 13 февраля 2006 г. </w:t>
      </w:r>
      <w:r w:rsidR="004A39C5">
        <w:t>№</w:t>
      </w:r>
      <w:r w:rsidR="004A39C5" w:rsidRPr="004A39C5">
        <w:t xml:space="preserve"> 83 </w:t>
      </w:r>
      <w:r w:rsidR="004A39C5">
        <w:t>«</w:t>
      </w:r>
      <w:r w:rsidR="004A39C5" w:rsidRPr="004A39C5"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 w:rsidR="004A39C5">
        <w:t>»</w:t>
      </w:r>
      <w:r w:rsidR="004A39C5" w:rsidRPr="004A39C5">
        <w:t>;</w:t>
      </w:r>
    </w:p>
    <w:p w:rsidR="004A39C5" w:rsidRPr="004A39C5" w:rsidRDefault="003E7358" w:rsidP="004A39C5">
      <w:pPr>
        <w:pStyle w:val="ConsPlusNormal"/>
        <w:ind w:firstLine="540"/>
        <w:jc w:val="both"/>
      </w:pPr>
      <w:hyperlink r:id="rId32" w:history="1">
        <w:r w:rsidR="004A39C5" w:rsidRPr="004A39C5">
          <w:t>Приказ</w:t>
        </w:r>
      </w:hyperlink>
      <w:r w:rsidR="004A39C5" w:rsidRPr="004A39C5">
        <w:t xml:space="preserve"> Министерства строительства и жилищно-коммунального хозяйства Российской Федерации от </w:t>
      </w:r>
      <w:r w:rsidR="00D92F1C">
        <w:t>25 апреля 2017</w:t>
      </w:r>
      <w:r w:rsidR="004A39C5" w:rsidRPr="004A39C5">
        <w:t xml:space="preserve"> г. </w:t>
      </w:r>
      <w:r w:rsidR="004A39C5">
        <w:t>№</w:t>
      </w:r>
      <w:r w:rsidR="004A39C5" w:rsidRPr="004A39C5">
        <w:t xml:space="preserve"> </w:t>
      </w:r>
      <w:r w:rsidR="00D92F1C">
        <w:t>741</w:t>
      </w:r>
      <w:r w:rsidR="004A39C5" w:rsidRPr="004A39C5">
        <w:t>/</w:t>
      </w:r>
      <w:proofErr w:type="spellStart"/>
      <w:proofErr w:type="gramStart"/>
      <w:r w:rsidR="004A39C5" w:rsidRPr="004A39C5">
        <w:t>пр</w:t>
      </w:r>
      <w:proofErr w:type="spellEnd"/>
      <w:proofErr w:type="gramEnd"/>
      <w:r w:rsidR="004A39C5" w:rsidRPr="004A39C5">
        <w:t xml:space="preserve"> </w:t>
      </w:r>
      <w:r w:rsidR="004A39C5">
        <w:t>«</w:t>
      </w:r>
      <w:r w:rsidR="004A39C5" w:rsidRPr="004A39C5">
        <w:t>Об утверждении формы градостроительного плана земельного участка</w:t>
      </w:r>
      <w:r w:rsidR="00D92F1C">
        <w:t xml:space="preserve"> и порядка ее заполнения</w:t>
      </w:r>
      <w:r w:rsidR="004A39C5">
        <w:t>»</w:t>
      </w:r>
      <w:r w:rsidR="004A39C5" w:rsidRPr="004A39C5">
        <w:t>;</w:t>
      </w:r>
    </w:p>
    <w:p w:rsidR="004A39C5" w:rsidRPr="004A39C5" w:rsidRDefault="003E7358" w:rsidP="004A39C5">
      <w:pPr>
        <w:pStyle w:val="ConsPlusNormal"/>
        <w:ind w:firstLine="540"/>
        <w:jc w:val="both"/>
      </w:pPr>
      <w:hyperlink r:id="rId33" w:history="1">
        <w:r w:rsidR="004A39C5" w:rsidRPr="004A39C5">
          <w:t>Инструкция</w:t>
        </w:r>
      </w:hyperlink>
      <w:r w:rsidR="004A39C5" w:rsidRPr="004A39C5">
        <w:t xml:space="preserve"> по топографической съемке в масштабах 1:5000, 1:2000, 1:1000, 1:500 (</w:t>
      </w:r>
      <w:bookmarkStart w:id="4" w:name="OLE_LINK6"/>
      <w:bookmarkStart w:id="5" w:name="OLE_LINK7"/>
      <w:r w:rsidR="004A39C5" w:rsidRPr="004A39C5">
        <w:t>ГКИНП-02-033-82</w:t>
      </w:r>
      <w:bookmarkEnd w:id="4"/>
      <w:bookmarkEnd w:id="5"/>
      <w:r w:rsidR="004A39C5" w:rsidRPr="004A39C5">
        <w:t>), утверждена Главным управлением геодезии и картографии при Совете Министров СССР 5 октября 1979 г.;</w:t>
      </w:r>
    </w:p>
    <w:p w:rsidR="004A39C5" w:rsidRPr="004A39C5" w:rsidRDefault="003E7358" w:rsidP="004A39C5">
      <w:pPr>
        <w:pStyle w:val="ConsPlusNormal"/>
        <w:ind w:firstLine="540"/>
        <w:jc w:val="both"/>
      </w:pPr>
      <w:hyperlink r:id="rId34" w:history="1">
        <w:r w:rsidR="004A39C5" w:rsidRPr="004A39C5">
          <w:t>решение</w:t>
        </w:r>
      </w:hyperlink>
      <w:r w:rsidR="004A39C5" w:rsidRPr="004A39C5">
        <w:t xml:space="preserve"> Пермской городской Думы от 26 июня 2007 г. </w:t>
      </w:r>
      <w:r w:rsidR="004A39C5">
        <w:t>№</w:t>
      </w:r>
      <w:r w:rsidR="004A39C5" w:rsidRPr="004A39C5">
        <w:t xml:space="preserve"> 143 </w:t>
      </w:r>
      <w:r w:rsidR="004A39C5">
        <w:t>«</w:t>
      </w:r>
      <w:r w:rsidR="004A39C5" w:rsidRPr="004A39C5">
        <w:t xml:space="preserve">Об утверждении Правил землепользования и </w:t>
      </w:r>
      <w:proofErr w:type="gramStart"/>
      <w:r w:rsidR="004A39C5" w:rsidRPr="004A39C5">
        <w:t>застройки города</w:t>
      </w:r>
      <w:proofErr w:type="gramEnd"/>
      <w:r w:rsidR="004A39C5" w:rsidRPr="004A39C5">
        <w:t xml:space="preserve"> Перми</w:t>
      </w:r>
      <w:r w:rsidR="004A39C5">
        <w:t>»</w:t>
      </w:r>
      <w:r w:rsidR="004A39C5" w:rsidRPr="004A39C5">
        <w:t>;</w:t>
      </w:r>
    </w:p>
    <w:p w:rsidR="004A39C5" w:rsidRDefault="003E7358" w:rsidP="004A39C5">
      <w:pPr>
        <w:pStyle w:val="ConsPlusNormal"/>
        <w:ind w:firstLine="540"/>
        <w:jc w:val="both"/>
      </w:pPr>
      <w:hyperlink r:id="rId35" w:history="1">
        <w:r w:rsidR="004A39C5" w:rsidRPr="004A39C5">
          <w:t>решение</w:t>
        </w:r>
      </w:hyperlink>
      <w:r w:rsidR="004A39C5" w:rsidRPr="004A39C5">
        <w:t xml:space="preserve"> Пермской городской Думы от 27 сентября 2011 г. </w:t>
      </w:r>
      <w:r w:rsidR="004A39C5">
        <w:t>№</w:t>
      </w:r>
      <w:r w:rsidR="004A39C5" w:rsidRPr="004A39C5">
        <w:t xml:space="preserve"> 193 </w:t>
      </w:r>
      <w:r w:rsidR="004A39C5">
        <w:t>«</w:t>
      </w:r>
      <w:r w:rsidR="004A39C5" w:rsidRPr="004A39C5">
        <w:t>О департаменте градостроительства и архитектуры администрации города Перми</w:t>
      </w:r>
      <w:r w:rsidR="004A39C5">
        <w:t>»</w:t>
      </w:r>
      <w:proofErr w:type="gramStart"/>
      <w:r w:rsidR="004A39C5">
        <w:t>.»</w:t>
      </w:r>
      <w:proofErr w:type="gramEnd"/>
      <w:r w:rsidR="004A39C5">
        <w:t>;</w:t>
      </w:r>
    </w:p>
    <w:p w:rsidR="004A39C5" w:rsidRDefault="004A39C5" w:rsidP="004A39C5">
      <w:pPr>
        <w:pStyle w:val="ConsPlusNormal"/>
        <w:ind w:firstLine="540"/>
        <w:jc w:val="both"/>
      </w:pPr>
      <w:r>
        <w:t>1.1</w:t>
      </w:r>
      <w:r w:rsidR="00681C5E">
        <w:t>1</w:t>
      </w:r>
      <w:r>
        <w:t>. пункт 2.6 изложить в следующей редакции:</w:t>
      </w:r>
    </w:p>
    <w:p w:rsidR="004A39C5" w:rsidRDefault="004A39C5" w:rsidP="004A39C5">
      <w:pPr>
        <w:pStyle w:val="ConsPlusNormal"/>
        <w:ind w:firstLine="540"/>
        <w:jc w:val="both"/>
      </w:pPr>
      <w:r>
        <w:t xml:space="preserve">«2.6. </w:t>
      </w:r>
      <w:r w:rsidRPr="004A39C5">
        <w:t xml:space="preserve">Основанием для предоставления муниципальной услуги является  зарегистрированное в Департаменте </w:t>
      </w:r>
      <w:hyperlink w:anchor="P462" w:history="1">
        <w:r w:rsidRPr="004A39C5">
          <w:t>Заявление</w:t>
        </w:r>
      </w:hyperlink>
      <w:r w:rsidRPr="004A39C5">
        <w:t xml:space="preserve"> по форме согласно приложению 1 к настоящему Административному регламенту.</w:t>
      </w:r>
    </w:p>
    <w:p w:rsidR="004A39C5" w:rsidRPr="004A39C5" w:rsidRDefault="004A39C5" w:rsidP="004A39C5">
      <w:pPr>
        <w:pStyle w:val="ConsPlusNormal"/>
        <w:ind w:firstLine="540"/>
        <w:jc w:val="both"/>
      </w:pPr>
      <w:r>
        <w:t>При предоставлении Заявителем документов в оригиналах, специалист</w:t>
      </w:r>
      <w:r w:rsidR="002E2E45">
        <w:t xml:space="preserve"> МФЦ, специалист отдела служебной корреспонденции управления по общим вопросам Департамента, ответственный за прием и регистрацию документов (далее – специалист, ответственный за прием), вправе осуществить удостоверение копии документов на соответствие оригиналам путем проставления на копиях соответствующих штампов и подписей совместно с Заявителем. Оригиналы документов возвращаются Заявителю.</w:t>
      </w:r>
    </w:p>
    <w:p w:rsidR="004A39C5" w:rsidRDefault="004A39C5" w:rsidP="004A39C5">
      <w:pPr>
        <w:pStyle w:val="ConsPlusNormal"/>
        <w:ind w:firstLine="540"/>
        <w:jc w:val="both"/>
        <w:rPr>
          <w:szCs w:val="22"/>
        </w:rPr>
      </w:pPr>
      <w:r w:rsidRPr="004A39C5">
        <w:rPr>
          <w:szCs w:val="22"/>
        </w:rPr>
        <w:t xml:space="preserve">В случае предоставления документов, предусмотренных третьим абзацем пункта 2.4 настоящего Административного регламента, удостоверение копии документа на соответствие </w:t>
      </w:r>
      <w:r w:rsidR="002E2E45">
        <w:rPr>
          <w:szCs w:val="22"/>
        </w:rPr>
        <w:t>оригиналу</w:t>
      </w:r>
      <w:r w:rsidRPr="004A39C5">
        <w:rPr>
          <w:szCs w:val="22"/>
        </w:rPr>
        <w:t xml:space="preserve"> путем проставления на копи</w:t>
      </w:r>
      <w:r w:rsidR="002E2E45">
        <w:rPr>
          <w:szCs w:val="22"/>
        </w:rPr>
        <w:t>ях соответствующих</w:t>
      </w:r>
      <w:r w:rsidRPr="004A39C5">
        <w:rPr>
          <w:szCs w:val="22"/>
        </w:rPr>
        <w:t xml:space="preserve"> штамп</w:t>
      </w:r>
      <w:r w:rsidR="002E2E45">
        <w:rPr>
          <w:szCs w:val="22"/>
        </w:rPr>
        <w:t>ов</w:t>
      </w:r>
      <w:r w:rsidRPr="004A39C5">
        <w:rPr>
          <w:szCs w:val="22"/>
        </w:rPr>
        <w:t xml:space="preserve"> и подпис</w:t>
      </w:r>
      <w:r w:rsidR="002E2E45">
        <w:rPr>
          <w:szCs w:val="22"/>
        </w:rPr>
        <w:t>ей</w:t>
      </w:r>
      <w:r w:rsidRPr="004A39C5">
        <w:rPr>
          <w:szCs w:val="22"/>
        </w:rPr>
        <w:t xml:space="preserve"> совместно с Заявителем осуществляет спе</w:t>
      </w:r>
      <w:r w:rsidR="002E2E45">
        <w:rPr>
          <w:szCs w:val="22"/>
        </w:rPr>
        <w:t>циалист, ответственный за прием</w:t>
      </w:r>
      <w:proofErr w:type="gramStart"/>
      <w:r w:rsidRPr="004A39C5">
        <w:rPr>
          <w:szCs w:val="22"/>
        </w:rPr>
        <w:t>.</w:t>
      </w:r>
      <w:r w:rsidR="002E2E45">
        <w:rPr>
          <w:szCs w:val="22"/>
        </w:rPr>
        <w:t>»;</w:t>
      </w:r>
      <w:proofErr w:type="gramEnd"/>
    </w:p>
    <w:p w:rsidR="002E2E45" w:rsidRDefault="002E2E45" w:rsidP="004A39C5">
      <w:pPr>
        <w:pStyle w:val="ConsPlusNormal"/>
        <w:ind w:firstLine="540"/>
        <w:jc w:val="both"/>
        <w:rPr>
          <w:szCs w:val="22"/>
        </w:rPr>
      </w:pPr>
      <w:r>
        <w:rPr>
          <w:szCs w:val="22"/>
        </w:rPr>
        <w:t>1.1</w:t>
      </w:r>
      <w:r w:rsidR="00681C5E">
        <w:rPr>
          <w:szCs w:val="22"/>
        </w:rPr>
        <w:t>2</w:t>
      </w:r>
      <w:r>
        <w:rPr>
          <w:szCs w:val="22"/>
        </w:rPr>
        <w:t>. пункт 2.7. изложить в следующей редакции:</w:t>
      </w:r>
    </w:p>
    <w:p w:rsidR="002E2E45" w:rsidRDefault="002E2E45" w:rsidP="002E2E45">
      <w:pPr>
        <w:pStyle w:val="ConsPlusNormal"/>
        <w:ind w:firstLine="540"/>
        <w:jc w:val="both"/>
      </w:pPr>
      <w:r>
        <w:rPr>
          <w:szCs w:val="22"/>
        </w:rPr>
        <w:t>«</w:t>
      </w:r>
      <w:r>
        <w:t>2.7. К Заявлению для предоставления муниципальной услуги прилагаются:</w:t>
      </w:r>
    </w:p>
    <w:p w:rsidR="002E2E45" w:rsidRPr="002E2E45" w:rsidRDefault="002E2E45" w:rsidP="002E2E45">
      <w:pPr>
        <w:pStyle w:val="ConsPlusNormal"/>
        <w:ind w:firstLine="540"/>
        <w:jc w:val="both"/>
      </w:pPr>
      <w:bookmarkStart w:id="6" w:name="P195"/>
      <w:bookmarkEnd w:id="6"/>
      <w:r>
        <w:t xml:space="preserve">2.7.1. обязательные документы, представляемые заявителем </w:t>
      </w:r>
      <w:r w:rsidRPr="002E2E45">
        <w:t>самостоятельно:</w:t>
      </w:r>
    </w:p>
    <w:p w:rsidR="002E2E45" w:rsidRPr="002E2E45" w:rsidRDefault="002E2E45" w:rsidP="002E2E45">
      <w:pPr>
        <w:pStyle w:val="ConsPlusNormal"/>
        <w:ind w:firstLine="540"/>
        <w:jc w:val="both"/>
      </w:pPr>
      <w:r w:rsidRPr="002E2E45">
        <w:lastRenderedPageBreak/>
        <w:t xml:space="preserve">копия документа, удостоверяющего личность </w:t>
      </w:r>
      <w:r>
        <w:t>з</w:t>
      </w:r>
      <w:r w:rsidRPr="002E2E45">
        <w:t>аявителя (паспорт);</w:t>
      </w:r>
    </w:p>
    <w:p w:rsidR="002E2E45" w:rsidRPr="00AC154C" w:rsidRDefault="002E2E45" w:rsidP="002E2E45">
      <w:pPr>
        <w:pStyle w:val="ConsPlusNormal"/>
        <w:ind w:firstLine="540"/>
        <w:jc w:val="both"/>
      </w:pPr>
      <w:r w:rsidRPr="002E2E45">
        <w:t xml:space="preserve">копия документа, подтверждающего полномочия представителя, а также </w:t>
      </w:r>
      <w:r w:rsidRPr="00AC154C">
        <w:t>удостоверяющего личность представителя заявителя, в случае, если интересы заявителя представляет представитель заявителя;</w:t>
      </w:r>
    </w:p>
    <w:p w:rsidR="00AC154C" w:rsidRPr="00AC154C" w:rsidRDefault="00AC154C" w:rsidP="002E2E45">
      <w:pPr>
        <w:pStyle w:val="ConsPlusNormal"/>
        <w:ind w:firstLine="540"/>
        <w:jc w:val="both"/>
      </w:pPr>
      <w:r w:rsidRPr="00AC154C"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2E2E45" w:rsidRPr="002E2E45" w:rsidRDefault="002E2E45" w:rsidP="002E2E45">
      <w:pPr>
        <w:pStyle w:val="ConsPlusNormal"/>
        <w:ind w:firstLine="540"/>
        <w:jc w:val="both"/>
      </w:pPr>
      <w:r w:rsidRPr="00AC154C">
        <w:t>2.7.2. дополн</w:t>
      </w:r>
      <w:r w:rsidRPr="002E2E45">
        <w:t>ительно заявитель вправе представить иные документы:</w:t>
      </w:r>
    </w:p>
    <w:p w:rsidR="002E2E45" w:rsidRPr="002E2E45" w:rsidRDefault="002E2E45" w:rsidP="002E2E45">
      <w:pPr>
        <w:pStyle w:val="ConsPlusNormal"/>
        <w:ind w:firstLine="540"/>
        <w:jc w:val="both"/>
      </w:pPr>
      <w:r w:rsidRPr="002E2E45">
        <w:t>документы технического учета и технической инвентаризации объектов капитального строительства, технический (кадастровый) паспорт;</w:t>
      </w:r>
    </w:p>
    <w:p w:rsidR="002E2E45" w:rsidRPr="002E2E45" w:rsidRDefault="002E2E45" w:rsidP="002E2E45">
      <w:pPr>
        <w:pStyle w:val="ConsPlusNormal"/>
        <w:ind w:firstLine="540"/>
        <w:jc w:val="both"/>
      </w:pPr>
      <w:r w:rsidRPr="002E2E45">
        <w:t xml:space="preserve">топографическую основу соответствующей территории (в масштабах М 1:500; М 1:1000) в бумажном виде, а также в электронном виде на оптическом носителе в формате </w:t>
      </w:r>
      <w:proofErr w:type="spellStart"/>
      <w:r w:rsidRPr="002E2E45">
        <w:t>dxf</w:t>
      </w:r>
      <w:proofErr w:type="spellEnd"/>
      <w:r w:rsidRPr="002E2E45">
        <w:t xml:space="preserve">, </w:t>
      </w:r>
      <w:proofErr w:type="spellStart"/>
      <w:r w:rsidRPr="002E2E45">
        <w:t>shape</w:t>
      </w:r>
      <w:proofErr w:type="spellEnd"/>
      <w:r w:rsidRPr="002E2E45">
        <w:t xml:space="preserve"> с приложением ведомостей координат поворотных точек участк</w:t>
      </w:r>
      <w:proofErr w:type="gramStart"/>
      <w:r w:rsidRPr="002E2E45">
        <w:t>а(</w:t>
      </w:r>
      <w:proofErr w:type="spellStart"/>
      <w:proofErr w:type="gramEnd"/>
      <w:r w:rsidRPr="002E2E45">
        <w:t>ов</w:t>
      </w:r>
      <w:proofErr w:type="spellEnd"/>
      <w:r w:rsidRPr="002E2E45">
        <w:t>), с нанесением границ, координат поворотных углов земельного участка, сетей инженерных коммуникаций, границ смежных участков в системе координат города Перми, содержащую актуальную информацию, обновленную в период, не превышающий два года до даты обращения с Заявлением;</w:t>
      </w:r>
    </w:p>
    <w:p w:rsidR="002E2E45" w:rsidRPr="002E2E45" w:rsidRDefault="002E2E45" w:rsidP="002E2E45">
      <w:pPr>
        <w:pStyle w:val="ConsPlusNormal"/>
        <w:ind w:firstLine="540"/>
        <w:jc w:val="both"/>
      </w:pPr>
      <w:r w:rsidRPr="002E2E45">
        <w:t>градостроительный план земельного участка в 4 экземплярах в случае, если ГПЗУ подготовлен заявителем самостоятельно;</w:t>
      </w:r>
    </w:p>
    <w:p w:rsidR="002E2E45" w:rsidRPr="006C460A" w:rsidRDefault="002E2E45" w:rsidP="002E2E45">
      <w:pPr>
        <w:pStyle w:val="ConsPlusNormal"/>
        <w:ind w:firstLine="540"/>
        <w:jc w:val="both"/>
      </w:pPr>
      <w:r w:rsidRPr="002E2E45">
        <w:t xml:space="preserve">2.7.3. документы, запрашиваемые Департаментом в рамках </w:t>
      </w:r>
      <w:r w:rsidRPr="006C460A">
        <w:t>межведомственного взаимодействия:</w:t>
      </w:r>
    </w:p>
    <w:p w:rsidR="002E2E45" w:rsidRPr="006C460A" w:rsidRDefault="002E2E45" w:rsidP="002E2E45">
      <w:pPr>
        <w:pStyle w:val="ConsPlusNormal"/>
        <w:ind w:firstLine="540"/>
        <w:jc w:val="both"/>
      </w:pPr>
      <w:r w:rsidRPr="006C460A">
        <w:t>правоустанавливающие документы на земельный участок, в случае если земельный участок находится в муниципальной собственности или государственной собственности;</w:t>
      </w:r>
    </w:p>
    <w:p w:rsidR="002E2E45" w:rsidRPr="006C460A" w:rsidRDefault="002E2E45" w:rsidP="002E2E45">
      <w:pPr>
        <w:autoSpaceDE w:val="0"/>
        <w:autoSpaceDN w:val="0"/>
        <w:adjustRightInd w:val="0"/>
      </w:pPr>
      <w:r w:rsidRPr="006C460A">
        <w:t>выписка из ЕГРН об испрашиваемом земельном участке, объектах капитального строительства;</w:t>
      </w:r>
    </w:p>
    <w:p w:rsidR="002E2E45" w:rsidRPr="006C460A" w:rsidRDefault="002E2E45" w:rsidP="002E2E45">
      <w:pPr>
        <w:pStyle w:val="ConsPlusNormal"/>
        <w:ind w:firstLine="540"/>
        <w:jc w:val="both"/>
      </w:pPr>
      <w:r w:rsidRPr="006C460A">
        <w:t>выписка из Единого государственного реестра юридических лиц, Единого государственного реестра индивидуальных предпринимателей;</w:t>
      </w:r>
    </w:p>
    <w:p w:rsidR="002E2E45" w:rsidRPr="006C460A" w:rsidRDefault="002E2E45" w:rsidP="002E2E45">
      <w:pPr>
        <w:autoSpaceDE w:val="0"/>
        <w:autoSpaceDN w:val="0"/>
        <w:adjustRightInd w:val="0"/>
      </w:pPr>
      <w:r w:rsidRPr="006C460A">
        <w:t xml:space="preserve"> 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</w:r>
    </w:p>
    <w:p w:rsidR="002E2E45" w:rsidRDefault="002E2E45" w:rsidP="002E2E45">
      <w:pPr>
        <w:pStyle w:val="ConsPlusNormal"/>
        <w:ind w:firstLine="540"/>
        <w:jc w:val="both"/>
      </w:pPr>
      <w:r w:rsidRPr="006C460A">
        <w:t>Заявитель вправе представить указанные документы и информацию в Департамент по собственной инициативе</w:t>
      </w:r>
      <w:proofErr w:type="gramStart"/>
      <w:r w:rsidRPr="006C460A">
        <w:t>.</w:t>
      </w:r>
      <w:r w:rsidR="006C460A">
        <w:t>»;</w:t>
      </w:r>
      <w:proofErr w:type="gramEnd"/>
    </w:p>
    <w:p w:rsidR="006C460A" w:rsidRDefault="006C460A" w:rsidP="002E2E45">
      <w:pPr>
        <w:pStyle w:val="ConsPlusNormal"/>
        <w:ind w:firstLine="540"/>
        <w:jc w:val="both"/>
      </w:pPr>
      <w:r>
        <w:t>1.1</w:t>
      </w:r>
      <w:r w:rsidR="00681C5E">
        <w:t>3</w:t>
      </w:r>
      <w:r>
        <w:t xml:space="preserve">. </w:t>
      </w:r>
      <w:r w:rsidR="000F488D">
        <w:t>пункт 2.8 изложить в следующей редакции:</w:t>
      </w:r>
    </w:p>
    <w:p w:rsidR="000F488D" w:rsidRDefault="000F488D" w:rsidP="000F488D">
      <w:pPr>
        <w:pStyle w:val="ConsPlusNormal"/>
        <w:ind w:firstLine="540"/>
        <w:jc w:val="both"/>
      </w:pPr>
      <w:r>
        <w:t>«2.8. Основания отказа в приеме документов, необходимых для предоставления муниципальной услуги:</w:t>
      </w:r>
    </w:p>
    <w:p w:rsidR="000F488D" w:rsidRDefault="000F488D" w:rsidP="000F488D">
      <w:pPr>
        <w:pStyle w:val="ConsPlusNormal"/>
        <w:ind w:firstLine="540"/>
        <w:jc w:val="both"/>
      </w:pPr>
      <w:r>
        <w:t>фамилия, имя и отчество заявителя, адрес регистрации указаны не полностью и</w:t>
      </w:r>
      <w:r w:rsidR="00AC154C">
        <w:t>/или</w:t>
      </w:r>
      <w:r>
        <w:t xml:space="preserve"> с ошибками;</w:t>
      </w:r>
    </w:p>
    <w:p w:rsidR="000F488D" w:rsidRDefault="000F488D" w:rsidP="000F488D">
      <w:pPr>
        <w:pStyle w:val="ConsPlusNormal"/>
        <w:ind w:firstLine="540"/>
        <w:jc w:val="both"/>
      </w:pPr>
      <w:r>
        <w:t>в документах имеются подчистки, приписки, зачеркнутые слова и иные не оговоренные в установленном порядке исправления;</w:t>
      </w:r>
    </w:p>
    <w:p w:rsidR="000F488D" w:rsidRDefault="000F488D" w:rsidP="000F488D">
      <w:pPr>
        <w:pStyle w:val="ConsPlusNormal"/>
        <w:ind w:firstLine="540"/>
        <w:jc w:val="both"/>
      </w:pPr>
      <w:r>
        <w:t>документы имеют серьезные повреждения, наличие которых не позволяет однозначно истолковать их содержание</w:t>
      </w:r>
      <w:proofErr w:type="gramStart"/>
      <w:r>
        <w:t>.»;</w:t>
      </w:r>
      <w:proofErr w:type="gramEnd"/>
    </w:p>
    <w:p w:rsidR="000F488D" w:rsidRDefault="000F488D" w:rsidP="000F488D">
      <w:pPr>
        <w:pStyle w:val="ConsPlusNormal"/>
        <w:ind w:firstLine="540"/>
        <w:jc w:val="both"/>
      </w:pPr>
      <w:r>
        <w:t>1.1</w:t>
      </w:r>
      <w:r w:rsidR="00681C5E">
        <w:t>4</w:t>
      </w:r>
      <w:r>
        <w:t>. пункт 2.9 изложить в следующей редакции:</w:t>
      </w:r>
    </w:p>
    <w:p w:rsidR="000F488D" w:rsidRDefault="000F488D" w:rsidP="000F488D">
      <w:pPr>
        <w:pStyle w:val="ConsPlusNormal"/>
        <w:ind w:firstLine="540"/>
        <w:jc w:val="both"/>
      </w:pPr>
      <w:r>
        <w:t>«2.9. Основания для отказа в предоставлении муниципальной услуги:</w:t>
      </w:r>
    </w:p>
    <w:p w:rsidR="000F488D" w:rsidRPr="000F488D" w:rsidRDefault="000F488D" w:rsidP="000F488D">
      <w:pPr>
        <w:pStyle w:val="ConsPlusNormal"/>
        <w:ind w:firstLine="540"/>
        <w:jc w:val="both"/>
      </w:pPr>
      <w:r>
        <w:lastRenderedPageBreak/>
        <w:t>Заявление подано лицом, не уполномоченным на совершение такого рода действий;</w:t>
      </w:r>
    </w:p>
    <w:p w:rsidR="000F488D" w:rsidRDefault="000F488D" w:rsidP="000F488D">
      <w:pPr>
        <w:pStyle w:val="ConsPlusNormal"/>
        <w:ind w:firstLine="540"/>
        <w:jc w:val="both"/>
      </w:pPr>
      <w:r w:rsidRPr="000F488D">
        <w:t xml:space="preserve">непредставление заявления и документов, определенных </w:t>
      </w:r>
      <w:hyperlink w:anchor="P195" w:history="1">
        <w:r w:rsidRPr="000F488D">
          <w:t>пунктом 2.7.1</w:t>
        </w:r>
      </w:hyperlink>
      <w:r w:rsidRPr="000F488D">
        <w:t xml:space="preserve"> настоящего Административного регламента;</w:t>
      </w:r>
    </w:p>
    <w:p w:rsidR="0027320C" w:rsidRPr="000F488D" w:rsidRDefault="0027320C" w:rsidP="000F488D">
      <w:pPr>
        <w:pStyle w:val="ConsPlusNormal"/>
        <w:ind w:firstLine="540"/>
        <w:jc w:val="both"/>
      </w:pPr>
      <w:r w:rsidRPr="000F488D">
        <w:t xml:space="preserve">непредставление </w:t>
      </w:r>
      <w:r>
        <w:t>оригиналов</w:t>
      </w:r>
      <w:r w:rsidRPr="000F488D">
        <w:t xml:space="preserve"> документов, определенных </w:t>
      </w:r>
      <w:hyperlink w:anchor="P195" w:history="1">
        <w:r w:rsidRPr="000F488D">
          <w:t>пунктом 2.7.1</w:t>
        </w:r>
      </w:hyperlink>
      <w:r w:rsidRPr="000F488D">
        <w:t xml:space="preserve"> настоящего Административного регламента</w:t>
      </w:r>
      <w:r>
        <w:t>, в случае направления Заявления в виде электронного документа путем заполнения формы через Единый портал государственных и муниципальных услуг</w:t>
      </w:r>
      <w:r w:rsidR="0094003C">
        <w:t>;</w:t>
      </w:r>
    </w:p>
    <w:p w:rsidR="000F488D" w:rsidRPr="000F488D" w:rsidRDefault="000F488D" w:rsidP="000F488D">
      <w:pPr>
        <w:pStyle w:val="ConsPlusNormal"/>
        <w:ind w:firstLine="540"/>
        <w:jc w:val="both"/>
      </w:pPr>
      <w:r w:rsidRPr="000F488D">
        <w:t>земельный участок не прошел государственный кадастровый учет или не имеет установленных границ;</w:t>
      </w:r>
    </w:p>
    <w:p w:rsidR="000F488D" w:rsidRPr="000F488D" w:rsidRDefault="000F488D" w:rsidP="000F488D">
      <w:pPr>
        <w:pStyle w:val="ConsPlusNormal"/>
        <w:ind w:firstLine="540"/>
        <w:jc w:val="both"/>
      </w:pPr>
      <w:r w:rsidRPr="000F488D">
        <w:t>земельный участок предоставлен для целей, не связанных со строительством;</w:t>
      </w:r>
    </w:p>
    <w:p w:rsidR="000F488D" w:rsidRPr="000F488D" w:rsidRDefault="000F488D" w:rsidP="000F488D">
      <w:pPr>
        <w:pStyle w:val="ConsPlusNormal"/>
        <w:ind w:firstLine="540"/>
        <w:jc w:val="both"/>
      </w:pPr>
      <w:r w:rsidRPr="000F488D">
        <w:t>земельный участок предназначен для строительства (реконструкции) линейного объекта;</w:t>
      </w:r>
    </w:p>
    <w:p w:rsidR="000F488D" w:rsidRPr="000F488D" w:rsidRDefault="000F488D" w:rsidP="000F488D">
      <w:pPr>
        <w:pStyle w:val="ConsPlusNormal"/>
        <w:ind w:firstLine="540"/>
        <w:jc w:val="both"/>
      </w:pPr>
      <w:r w:rsidRPr="000F488D">
        <w:t>земельный участок не расположен в границах Пермского городского округа;</w:t>
      </w:r>
    </w:p>
    <w:p w:rsidR="000F488D" w:rsidRDefault="000F488D" w:rsidP="000F488D">
      <w:pPr>
        <w:pStyle w:val="ConsPlusNormal"/>
        <w:ind w:firstLine="540"/>
        <w:jc w:val="both"/>
      </w:pPr>
      <w:r w:rsidRPr="000F488D">
        <w:t>если сведения о земельном участке носят временный характер (за исключением земельных участков, сформированных на торги, земельных участков</w:t>
      </w:r>
      <w:r w:rsidR="001F733D">
        <w:t>,</w:t>
      </w:r>
      <w:r w:rsidRPr="000F488D">
        <w:t xml:space="preserve"> предоставленных уполномоченными в соответствии с Земельным кодексом Р</w:t>
      </w:r>
      <w:r>
        <w:t>оссийской Федерации</w:t>
      </w:r>
      <w:r w:rsidRPr="000F488D">
        <w:t xml:space="preserve"> органами на срок менее года)</w:t>
      </w:r>
      <w:proofErr w:type="gramStart"/>
      <w:r w:rsidRPr="000F488D">
        <w:t>.</w:t>
      </w:r>
      <w:r>
        <w:t>»</w:t>
      </w:r>
      <w:proofErr w:type="gramEnd"/>
      <w:r>
        <w:t>;</w:t>
      </w:r>
    </w:p>
    <w:p w:rsidR="000F488D" w:rsidRDefault="000F488D" w:rsidP="000F488D">
      <w:pPr>
        <w:pStyle w:val="ConsPlusNormal"/>
        <w:ind w:firstLine="540"/>
        <w:jc w:val="both"/>
      </w:pPr>
      <w:r>
        <w:t>1.1</w:t>
      </w:r>
      <w:r w:rsidR="00681C5E">
        <w:t>5</w:t>
      </w:r>
      <w:r>
        <w:t>. седьмой абзац в пункте 2.14 изложить в следующей редакции:</w:t>
      </w:r>
    </w:p>
    <w:p w:rsidR="000F488D" w:rsidRDefault="000F488D" w:rsidP="000F488D">
      <w:pPr>
        <w:pStyle w:val="ConsPlusNormal"/>
        <w:ind w:firstLine="540"/>
        <w:jc w:val="both"/>
      </w:pPr>
      <w:r>
        <w:t xml:space="preserve">«обращаться </w:t>
      </w:r>
      <w:proofErr w:type="gramStart"/>
      <w:r>
        <w:t>с заявлением о</w:t>
      </w:r>
      <w:r w:rsidR="001F733D">
        <w:t>б оставлении Заявления о предоставлении муниципальной услуги без рассмотрения</w:t>
      </w:r>
      <w:r w:rsidR="00273CBA">
        <w:t xml:space="preserve"> </w:t>
      </w:r>
      <w:r>
        <w:t>в течение</w:t>
      </w:r>
      <w:proofErr w:type="gramEnd"/>
      <w:r>
        <w:t xml:space="preserve"> срока предоставления муниципальной услуги путем личного обращения в Департамент, в соответствии с</w:t>
      </w:r>
      <w:r w:rsidRPr="002D17D5">
        <w:t xml:space="preserve"> графиком приема и регистрации Заявлений, установленным</w:t>
      </w:r>
      <w:r>
        <w:t xml:space="preserve"> п.1.</w:t>
      </w:r>
      <w:r w:rsidRPr="002D17D5">
        <w:t>5.1</w:t>
      </w:r>
      <w:r>
        <w:t xml:space="preserve"> настоящего Административного регламента. В случае поступления Заявления </w:t>
      </w:r>
      <w:r w:rsidRPr="002D17D5">
        <w:t xml:space="preserve">об оставлении Заявления о предоставления муниципальной услуги </w:t>
      </w:r>
      <w:r w:rsidR="00363F96" w:rsidRPr="00363F96">
        <w:t xml:space="preserve">без рассмотрения, </w:t>
      </w:r>
      <w:r w:rsidRPr="002D17D5">
        <w:t>оказание муниципальной услуги прекращается без принятия решения, представленные документы для получения муниципальной услуги возвращаются Заявителю</w:t>
      </w:r>
      <w:proofErr w:type="gramStart"/>
      <w:r w:rsidRPr="002D17D5">
        <w:t>.</w:t>
      </w:r>
      <w:r>
        <w:t>»;</w:t>
      </w:r>
      <w:proofErr w:type="gramEnd"/>
    </w:p>
    <w:p w:rsidR="000F488D" w:rsidRDefault="000F488D" w:rsidP="000F488D">
      <w:pPr>
        <w:pStyle w:val="ConsPlusNormal"/>
        <w:ind w:firstLine="540"/>
        <w:jc w:val="both"/>
      </w:pPr>
      <w:r>
        <w:t>1.1</w:t>
      </w:r>
      <w:r w:rsidR="00681C5E">
        <w:t>6</w:t>
      </w:r>
      <w:r>
        <w:t>. пункт 3.1 изложить в следующей редакции:</w:t>
      </w:r>
    </w:p>
    <w:p w:rsidR="000F488D" w:rsidRDefault="000F488D" w:rsidP="000F488D">
      <w:pPr>
        <w:pStyle w:val="ConsPlusNormal"/>
        <w:ind w:firstLine="540"/>
        <w:jc w:val="both"/>
      </w:pPr>
      <w:r>
        <w:t>«3.1. Предоставление муниципальной услуги включает следующие административные процедуры:</w:t>
      </w:r>
    </w:p>
    <w:p w:rsidR="000F488D" w:rsidRDefault="000F488D" w:rsidP="000F488D">
      <w:pPr>
        <w:pStyle w:val="ConsPlusNormal"/>
        <w:ind w:firstLine="540"/>
        <w:jc w:val="both"/>
      </w:pPr>
      <w:r>
        <w:t>прием и регистрация Заявления на выдачу ГПЗУ;</w:t>
      </w:r>
    </w:p>
    <w:p w:rsidR="000F488D" w:rsidRDefault="000F488D" w:rsidP="000F488D">
      <w:pPr>
        <w:pStyle w:val="ConsPlusNormal"/>
        <w:ind w:firstLine="540"/>
        <w:jc w:val="both"/>
      </w:pPr>
      <w:r>
        <w:t>рассмотрение представленных документов для выдачи ГПЗУ;</w:t>
      </w:r>
    </w:p>
    <w:p w:rsidR="000F488D" w:rsidRDefault="000F488D" w:rsidP="000F488D">
      <w:pPr>
        <w:pStyle w:val="ConsPlusNormal"/>
        <w:ind w:firstLine="540"/>
        <w:jc w:val="both"/>
      </w:pPr>
      <w:r>
        <w:t>подготовка (проверка) проекта ГПЗУ;</w:t>
      </w:r>
    </w:p>
    <w:p w:rsidR="000F488D" w:rsidRDefault="000F488D" w:rsidP="000F488D">
      <w:pPr>
        <w:pStyle w:val="ConsPlusNormal"/>
        <w:ind w:firstLine="540"/>
        <w:jc w:val="both"/>
      </w:pPr>
      <w:r>
        <w:t>согласование, подписание и регистрация ГПЗУ либо отказа в предоставлении муниципальной услуги;</w:t>
      </w:r>
    </w:p>
    <w:p w:rsidR="000F488D" w:rsidRDefault="000F488D" w:rsidP="000F488D">
      <w:pPr>
        <w:pStyle w:val="ConsPlusNormal"/>
        <w:ind w:firstLine="540"/>
        <w:jc w:val="both"/>
      </w:pPr>
      <w:r>
        <w:t>выдача ГПЗУ либо отказа в предоставлении муниципальной услуги</w:t>
      </w:r>
      <w:proofErr w:type="gramStart"/>
      <w:r>
        <w:t>.»;</w:t>
      </w:r>
      <w:proofErr w:type="gramEnd"/>
    </w:p>
    <w:p w:rsidR="00206F43" w:rsidRDefault="00206F43" w:rsidP="000F488D">
      <w:pPr>
        <w:pStyle w:val="ConsPlusNormal"/>
        <w:ind w:firstLine="540"/>
        <w:jc w:val="both"/>
      </w:pPr>
      <w:r>
        <w:t>1.1</w:t>
      </w:r>
      <w:r w:rsidR="00681C5E">
        <w:t>7</w:t>
      </w:r>
      <w:r>
        <w:t>. второй абзац пункта 3.2.3 исключить;</w:t>
      </w:r>
    </w:p>
    <w:p w:rsidR="000F488D" w:rsidRDefault="000F488D" w:rsidP="000F488D">
      <w:pPr>
        <w:pStyle w:val="ConsPlusNormal"/>
        <w:ind w:firstLine="540"/>
        <w:jc w:val="both"/>
      </w:pPr>
      <w:r>
        <w:t>1.1</w:t>
      </w:r>
      <w:r w:rsidR="00681C5E">
        <w:t>8</w:t>
      </w:r>
      <w:r>
        <w:t>. третий абзац пункта 3.2.4 исключить;</w:t>
      </w:r>
    </w:p>
    <w:p w:rsidR="000F488D" w:rsidRDefault="000F488D" w:rsidP="000F488D">
      <w:pPr>
        <w:pStyle w:val="ConsPlusNormal"/>
        <w:ind w:firstLine="540"/>
        <w:jc w:val="both"/>
      </w:pPr>
      <w:r>
        <w:t>1.1</w:t>
      </w:r>
      <w:r w:rsidR="00681C5E">
        <w:t>9</w:t>
      </w:r>
      <w:r>
        <w:t xml:space="preserve">. в пункте 3.2.6 слово «календарного» </w:t>
      </w:r>
      <w:proofErr w:type="gramStart"/>
      <w:r>
        <w:t>заменить на слово</w:t>
      </w:r>
      <w:proofErr w:type="gramEnd"/>
      <w:r>
        <w:t xml:space="preserve"> «рабочего»;</w:t>
      </w:r>
    </w:p>
    <w:p w:rsidR="000F488D" w:rsidRDefault="000F488D" w:rsidP="000F488D">
      <w:pPr>
        <w:pStyle w:val="ConsPlusNormal"/>
        <w:ind w:firstLine="540"/>
        <w:jc w:val="both"/>
      </w:pPr>
      <w:r>
        <w:t>1.</w:t>
      </w:r>
      <w:r w:rsidR="00681C5E">
        <w:t>20</w:t>
      </w:r>
      <w:r>
        <w:t>. пункт 3.3.3 изложить в следующей редакции:</w:t>
      </w:r>
    </w:p>
    <w:p w:rsidR="000F488D" w:rsidRDefault="000F488D" w:rsidP="000F488D">
      <w:pPr>
        <w:autoSpaceDE w:val="0"/>
        <w:autoSpaceDN w:val="0"/>
        <w:adjustRightInd w:val="0"/>
      </w:pPr>
      <w:proofErr w:type="gramStart"/>
      <w:r>
        <w:t xml:space="preserve">«3.3.3. ответственный </w:t>
      </w:r>
      <w:r w:rsidRPr="000F488D">
        <w:t xml:space="preserve">специалист ОГПТ </w:t>
      </w:r>
      <w:proofErr w:type="spellStart"/>
      <w:r w:rsidRPr="000F488D">
        <w:t>УТПиМР</w:t>
      </w:r>
      <w:proofErr w:type="spellEnd"/>
      <w:r w:rsidRPr="000F488D">
        <w:t xml:space="preserve"> в течение семи календарных дней с даты регистрации заявления в Департаменте</w:t>
      </w:r>
      <w:r>
        <w:t xml:space="preserve"> </w:t>
      </w:r>
      <w:r w:rsidRPr="000F488D">
        <w:t xml:space="preserve">направляет </w:t>
      </w:r>
      <w:r w:rsidRPr="000F488D">
        <w:lastRenderedPageBreak/>
        <w:t>в организации, осуществляющие эксплуатацию сетей инженерно-технического обеспечения, запроса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</w:t>
      </w:r>
      <w:r>
        <w:t>рно-технического обеспечения;</w:t>
      </w:r>
      <w:proofErr w:type="gramEnd"/>
    </w:p>
    <w:p w:rsidR="000F488D" w:rsidRDefault="000F488D" w:rsidP="000F488D">
      <w:pPr>
        <w:autoSpaceDE w:val="0"/>
        <w:autoSpaceDN w:val="0"/>
        <w:adjustRightInd w:val="0"/>
      </w:pPr>
      <w:r>
        <w:t>направляет запросы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 Выполнение межведомственного запроса осуществляется в сроки, предусмотренные законодательством</w:t>
      </w:r>
      <w:proofErr w:type="gramStart"/>
      <w:r>
        <w:t>.»;</w:t>
      </w:r>
      <w:proofErr w:type="gramEnd"/>
    </w:p>
    <w:p w:rsidR="000F488D" w:rsidRDefault="000F488D" w:rsidP="000F488D">
      <w:pPr>
        <w:autoSpaceDE w:val="0"/>
        <w:autoSpaceDN w:val="0"/>
        <w:adjustRightInd w:val="0"/>
      </w:pPr>
      <w:r>
        <w:t>1.2</w:t>
      </w:r>
      <w:r w:rsidR="00681C5E">
        <w:t>1</w:t>
      </w:r>
      <w:r>
        <w:t xml:space="preserve">. </w:t>
      </w:r>
      <w:r w:rsidR="00E304A3">
        <w:t>в пункте 3.3.5 слова «7 календарных» заменить словами «6 рабочих»;</w:t>
      </w:r>
    </w:p>
    <w:p w:rsidR="00E304A3" w:rsidRDefault="00E304A3" w:rsidP="000F488D">
      <w:pPr>
        <w:autoSpaceDE w:val="0"/>
        <w:autoSpaceDN w:val="0"/>
        <w:adjustRightInd w:val="0"/>
      </w:pPr>
      <w:r>
        <w:t>1.2</w:t>
      </w:r>
      <w:r w:rsidR="00681C5E">
        <w:t>2</w:t>
      </w:r>
      <w:r>
        <w:t>. пункт 3.4.1 изложить в следующей редакции:</w:t>
      </w:r>
    </w:p>
    <w:p w:rsidR="00E304A3" w:rsidRDefault="00E304A3" w:rsidP="00E304A3">
      <w:pPr>
        <w:pStyle w:val="ConsPlusNormal"/>
        <w:ind w:firstLine="540"/>
        <w:jc w:val="both"/>
      </w:pPr>
      <w:r>
        <w:t>«3.4.1. основанием для начала указанной административной процедуры является поступление пакета документов в УИОГД.</w:t>
      </w:r>
    </w:p>
    <w:p w:rsidR="00E304A3" w:rsidRPr="00E304A3" w:rsidRDefault="00E304A3" w:rsidP="00E304A3">
      <w:pPr>
        <w:pStyle w:val="ConsPlusNormal"/>
        <w:ind w:firstLine="540"/>
        <w:jc w:val="both"/>
      </w:pPr>
      <w:r>
        <w:t xml:space="preserve">Начальник УИОГД определяет специалиста УИОГД, ответственного за подготовку </w:t>
      </w:r>
      <w:r w:rsidRPr="00E304A3">
        <w:t>проекта ГПЗУ/проверку на соответствие установленным требованиям (далее - специалист УИОГД), и передает ему пакет документов в тот же день.</w:t>
      </w:r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t>Специалист УИОГД, ответственный за подготовку проекта ГПЗУ (далее - специалист УИОГД), осуществляет подготовку проекта ГПЗУ (включающую нумерацию листов).</w:t>
      </w:r>
    </w:p>
    <w:p w:rsidR="00E304A3" w:rsidRPr="00E304A3" w:rsidRDefault="00E304A3" w:rsidP="00E304A3">
      <w:pPr>
        <w:autoSpaceDE w:val="0"/>
        <w:autoSpaceDN w:val="0"/>
        <w:adjustRightInd w:val="0"/>
      </w:pPr>
      <w:proofErr w:type="gramStart"/>
      <w:r w:rsidRPr="00E304A3">
        <w:t xml:space="preserve">При подготовке проекта ГПЗУ специалист УИОГД осуществляет подготовку проекта ГПЗУ на основании </w:t>
      </w:r>
      <w:r>
        <w:t xml:space="preserve">данных, содержащихся в </w:t>
      </w:r>
      <w:r w:rsidRPr="00E304A3">
        <w:t>документ</w:t>
      </w:r>
      <w:r>
        <w:t>ах</w:t>
      </w:r>
      <w:r w:rsidRPr="00E304A3">
        <w:t xml:space="preserve"> территориального планирования и градостроительного зонирования, норматив</w:t>
      </w:r>
      <w:r>
        <w:t>ах</w:t>
      </w:r>
      <w:r w:rsidRPr="00E304A3">
        <w:t xml:space="preserve"> градостроительного проектирования, документации по планировке территории, сведений, содержащихся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технических условий подключения (технологического присоединения) объектов капитального строительства к сетям инженерно-технического обеспечения (далее</w:t>
      </w:r>
      <w:proofErr w:type="gramEnd"/>
      <w:r w:rsidRPr="00E304A3">
        <w:t xml:space="preserve"> – источники информации для подготовки ГПЗУ).</w:t>
      </w:r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t>В случае подготовки проекта ГПЗУ заявителем самостоятельно специалист УИОГД осуществляет его проверку на предмет соответствия проекта ГПЗУ информации, содержащейся в источниках информации для подготовки ГПЗУ.</w:t>
      </w:r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t>При несоответствии подготовленного заявителем самостоятельно проекта ГПЗУ информации, содержащейся в источниках информации для подготовки ГПЗУ, специалист УИОГД осуществляет подготовку проекта ГПЗУ в порядке, установленном настоящим Регламентом.</w:t>
      </w:r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t xml:space="preserve">В случае подготовки (проверки) ГПЗУ на земельный участок, находящийся в государственной собственности, муниципальной собственности либо государственная собственность на который не разграничена, предоставленный по договору аренды, в ГПЗУ включается </w:t>
      </w:r>
      <w:r w:rsidRPr="00E304A3">
        <w:lastRenderedPageBreak/>
        <w:t xml:space="preserve">информация о разрешенном использовании земельного участка, содержащаяся в договоре аренды, если вид разрешенного использования земельного участка соответствует градостроительному регламенту. Если вид разрешенного использования земельного участка, указанный в договоре аренды, не соответствует градостроительным регламентам, то в пункте 2.2 формы ГПЗУ указывается </w:t>
      </w:r>
      <w:r>
        <w:t>«</w:t>
      </w:r>
      <w:r w:rsidRPr="00E304A3">
        <w:t>Объекты в соответствии с видами разрешенного использования земельного участка</w:t>
      </w:r>
      <w:r>
        <w:t>»</w:t>
      </w:r>
      <w:r w:rsidRPr="00E304A3">
        <w:t xml:space="preserve">. </w:t>
      </w:r>
      <w:proofErr w:type="gramStart"/>
      <w:r w:rsidRPr="00E304A3">
        <w:t>В случае раздела, перераспределения земельных участков или выдела из земельных участков, на которые ранее был утвержден ГПЗУ и выдано разрешение на строительство (реконструкцию) объектов капитального строительства, при подготовке (проверке) в ГПЗУ на вновь образованные земельные участки информация о градостроительном регламенте заполняется в соответствии с ранее выданным ГПЗУ на земельный участок, из которого образованы земельные участки путем раздела, перераспределения земельных участков</w:t>
      </w:r>
      <w:proofErr w:type="gramEnd"/>
      <w:r w:rsidRPr="00E304A3">
        <w:t xml:space="preserve"> или выдела из земельных участков.</w:t>
      </w:r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t xml:space="preserve">Срок подготовки (проверки) проекта ГПЗУ специалистом УИОГД составляет не более 3 рабочих дней </w:t>
      </w:r>
      <w:proofErr w:type="gramStart"/>
      <w:r w:rsidRPr="00E304A3">
        <w:t>с даты поступления</w:t>
      </w:r>
      <w:proofErr w:type="gramEnd"/>
      <w:r>
        <w:t xml:space="preserve"> пакета</w:t>
      </w:r>
      <w:r w:rsidRPr="00E304A3">
        <w:t xml:space="preserve"> документов от начальника УИОГД.</w:t>
      </w:r>
      <w:r w:rsidRPr="00E304A3">
        <w:tab/>
      </w:r>
    </w:p>
    <w:p w:rsidR="00A67D75" w:rsidRDefault="00E304A3" w:rsidP="00E304A3">
      <w:pPr>
        <w:pStyle w:val="ConsPlusNormal"/>
        <w:ind w:firstLine="540"/>
        <w:jc w:val="both"/>
      </w:pPr>
      <w:r w:rsidRPr="00E304A3">
        <w:t>Подготовленный или прошедший проверку проект ГПЗУ</w:t>
      </w:r>
      <w:r w:rsidR="000B3DED">
        <w:t xml:space="preserve"> с пакетом документов</w:t>
      </w:r>
      <w:r w:rsidRPr="00E304A3">
        <w:t xml:space="preserve"> специалист УИОГД направляет в одном экземпляре на бумажном носителе на рассмотрение и согласование начальнику УИОГД. </w:t>
      </w:r>
      <w:bookmarkStart w:id="7" w:name="OLE_LINK22"/>
      <w:bookmarkStart w:id="8" w:name="OLE_LINK23"/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t>Согласование осуществляется путем проставления подписи на титульном листе</w:t>
      </w:r>
      <w:r w:rsidR="00206F43">
        <w:t>,</w:t>
      </w:r>
      <w:r w:rsidRPr="00E304A3">
        <w:t xml:space="preserve"> в угловом штампе чертежа</w:t>
      </w:r>
      <w:r w:rsidR="00206F43">
        <w:t>,</w:t>
      </w:r>
      <w:r w:rsidR="00206F43" w:rsidRPr="00206F43">
        <w:t xml:space="preserve"> </w:t>
      </w:r>
      <w:r w:rsidR="00206F43">
        <w:t xml:space="preserve">листе, содержащем требования к назначению, параметрам и размещению объекта капитального строительства на земельном участке </w:t>
      </w:r>
      <w:r w:rsidRPr="00E304A3">
        <w:t xml:space="preserve"> ГПЗУ.</w:t>
      </w:r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t>Срок рассмотрения и согласования проекта ГПЗУ</w:t>
      </w:r>
      <w:r w:rsidR="000B3DED">
        <w:t xml:space="preserve"> с пакетом документов</w:t>
      </w:r>
      <w:r w:rsidRPr="00E304A3">
        <w:t xml:space="preserve"> начальником УИОГД составляет не более 2 рабочих дней </w:t>
      </w:r>
      <w:proofErr w:type="gramStart"/>
      <w:r w:rsidRPr="00E304A3">
        <w:t>с даты поступления</w:t>
      </w:r>
      <w:proofErr w:type="gramEnd"/>
      <w:r w:rsidRPr="00E304A3">
        <w:t xml:space="preserve"> проекта ГПЗУ от специалиста УИОГД; </w:t>
      </w:r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t>При наличии замечаний проект ГПЗУ</w:t>
      </w:r>
      <w:r w:rsidR="000B3DED">
        <w:t xml:space="preserve"> с пакетом документов</w:t>
      </w:r>
      <w:r w:rsidRPr="00E304A3">
        <w:t xml:space="preserve"> возвращается специалисту УИОГД с указанием причин и замечаний. Замечания подлежат устранению специалистом УИОГД в тот же день.</w:t>
      </w:r>
    </w:p>
    <w:p w:rsidR="00E304A3" w:rsidRPr="00E304A3" w:rsidRDefault="00E304A3" w:rsidP="00E304A3">
      <w:pPr>
        <w:pStyle w:val="ConsPlusNormal"/>
        <w:ind w:firstLine="540"/>
        <w:jc w:val="both"/>
      </w:pPr>
      <w:bookmarkStart w:id="9" w:name="OLE_LINK27"/>
      <w:bookmarkStart w:id="10" w:name="OLE_LINK28"/>
      <w:bookmarkStart w:id="11" w:name="OLE_LINK29"/>
      <w:bookmarkStart w:id="12" w:name="OLE_LINK30"/>
      <w:bookmarkEnd w:id="7"/>
      <w:bookmarkEnd w:id="8"/>
      <w:r w:rsidRPr="00E304A3">
        <w:t>Начальник УИОГД передает согласованный проект ГПЗУ</w:t>
      </w:r>
      <w:r w:rsidR="000B3DED">
        <w:t xml:space="preserve"> с пакетом документов</w:t>
      </w:r>
      <w:r w:rsidRPr="00E304A3">
        <w:t xml:space="preserve"> заместителю начальника департамента, курирующему вопросы градостроительства</w:t>
      </w:r>
      <w:r w:rsidR="000B3DED">
        <w:t>,</w:t>
      </w:r>
      <w:r w:rsidRPr="00E304A3">
        <w:t xml:space="preserve"> для согласования.</w:t>
      </w:r>
    </w:p>
    <w:p w:rsidR="00A67D75" w:rsidRDefault="00E304A3" w:rsidP="00E304A3">
      <w:pPr>
        <w:pStyle w:val="ConsPlusNormal"/>
        <w:ind w:firstLine="540"/>
        <w:jc w:val="both"/>
      </w:pPr>
      <w:r w:rsidRPr="00E304A3">
        <w:t>Заместитель начальника департамента, курирующий вопросы градостроительства</w:t>
      </w:r>
      <w:r w:rsidR="00CB689E">
        <w:t>,</w:t>
      </w:r>
      <w:r w:rsidRPr="00E304A3">
        <w:t xml:space="preserve"> рассматривает пакет документов и согласовывает проект ГПЗУ. </w:t>
      </w:r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t>Согласование осуществляется путем проставления подписи на чертеже ГПЗУ.</w:t>
      </w:r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t>Срок рассмотрения и согласования проекта ГПЗУ заместителем начальника Департамента, курирующего вопросы градостроительства</w:t>
      </w:r>
      <w:r w:rsidR="000B3DED">
        <w:t>,</w:t>
      </w:r>
      <w:r w:rsidRPr="00E304A3">
        <w:t xml:space="preserve"> составляет не более 2 рабочих дней </w:t>
      </w:r>
      <w:proofErr w:type="gramStart"/>
      <w:r w:rsidRPr="00E304A3">
        <w:t>с даты поступления</w:t>
      </w:r>
      <w:proofErr w:type="gramEnd"/>
      <w:r w:rsidRPr="00E304A3">
        <w:t xml:space="preserve"> проекта ГПЗУ</w:t>
      </w:r>
      <w:r w:rsidR="000B3DED">
        <w:t xml:space="preserve"> с пакетом документов</w:t>
      </w:r>
      <w:r w:rsidRPr="00E304A3">
        <w:t xml:space="preserve"> от начальника УИОГД.</w:t>
      </w:r>
    </w:p>
    <w:p w:rsidR="00E304A3" w:rsidRPr="00E304A3" w:rsidRDefault="00E304A3" w:rsidP="00E304A3">
      <w:pPr>
        <w:pStyle w:val="ConsPlusNormal"/>
        <w:ind w:firstLine="540"/>
        <w:jc w:val="both"/>
      </w:pPr>
      <w:r w:rsidRPr="00E304A3">
        <w:lastRenderedPageBreak/>
        <w:t>При наличии замечаний проект ГПЗУ</w:t>
      </w:r>
      <w:r w:rsidR="000B3DED">
        <w:t xml:space="preserve"> с пакетом документов</w:t>
      </w:r>
      <w:r w:rsidRPr="00E304A3">
        <w:t xml:space="preserve"> возвращается начальнику УИОГД с указанием причин и замечаний. Замечания подлежат устранению в тот же день.</w:t>
      </w:r>
    </w:p>
    <w:p w:rsidR="00E304A3" w:rsidRDefault="00E304A3" w:rsidP="00E304A3">
      <w:pPr>
        <w:pStyle w:val="ConsPlusNormal"/>
        <w:ind w:firstLine="540"/>
        <w:jc w:val="both"/>
      </w:pPr>
      <w:r w:rsidRPr="00E304A3">
        <w:t>Заместитель начальника департамента, курирующий вопросы градостроительства</w:t>
      </w:r>
      <w:r w:rsidR="000B3DED">
        <w:t>,</w:t>
      </w:r>
      <w:r w:rsidRPr="00E304A3">
        <w:t xml:space="preserve"> передает согласованный проект ГПЗУ</w:t>
      </w:r>
      <w:r w:rsidR="000B3DED">
        <w:t xml:space="preserve"> с пакетом документов</w:t>
      </w:r>
      <w:r w:rsidRPr="00E304A3">
        <w:t xml:space="preserve"> ответственному специалисту ОГПТ </w:t>
      </w:r>
      <w:proofErr w:type="spellStart"/>
      <w:r w:rsidRPr="00E304A3">
        <w:t>УТПиМР</w:t>
      </w:r>
      <w:proofErr w:type="spellEnd"/>
      <w:r w:rsidRPr="00E304A3">
        <w:t>.</w:t>
      </w:r>
      <w:r w:rsidR="00A67D75">
        <w:t>»;</w:t>
      </w:r>
    </w:p>
    <w:bookmarkEnd w:id="9"/>
    <w:bookmarkEnd w:id="10"/>
    <w:bookmarkEnd w:id="11"/>
    <w:bookmarkEnd w:id="12"/>
    <w:p w:rsidR="00E304A3" w:rsidRDefault="00E304A3" w:rsidP="000F488D">
      <w:pPr>
        <w:autoSpaceDE w:val="0"/>
        <w:autoSpaceDN w:val="0"/>
        <w:adjustRightInd w:val="0"/>
      </w:pPr>
      <w:r>
        <w:t>1.2</w:t>
      </w:r>
      <w:r w:rsidR="00681C5E">
        <w:t>3</w:t>
      </w:r>
      <w:r>
        <w:t xml:space="preserve">. </w:t>
      </w:r>
      <w:r w:rsidR="00A67D75">
        <w:t>в пункте 3.4.2. слова «10 ка</w:t>
      </w:r>
      <w:r w:rsidR="007346E0">
        <w:t>лендарных» заменить словами «7 рабочих»;</w:t>
      </w:r>
    </w:p>
    <w:p w:rsidR="007346E0" w:rsidRDefault="00681C5E" w:rsidP="000F488D">
      <w:pPr>
        <w:autoSpaceDE w:val="0"/>
        <w:autoSpaceDN w:val="0"/>
        <w:adjustRightInd w:val="0"/>
      </w:pPr>
      <w:r>
        <w:t>1.24</w:t>
      </w:r>
      <w:r w:rsidR="007346E0">
        <w:t>. пункт 3.4.3 изложить в следующей редакции:</w:t>
      </w:r>
    </w:p>
    <w:p w:rsidR="007346E0" w:rsidRDefault="007346E0" w:rsidP="007346E0">
      <w:pPr>
        <w:pStyle w:val="ConsPlusNormal"/>
        <w:ind w:firstLine="540"/>
        <w:jc w:val="both"/>
      </w:pPr>
      <w:r>
        <w:t xml:space="preserve">«3.4.3. Результатом административной процедуры является передача ответственным специалистом ОГПТ </w:t>
      </w:r>
      <w:proofErr w:type="spellStart"/>
      <w:r>
        <w:t>УТПиМР</w:t>
      </w:r>
      <w:proofErr w:type="spellEnd"/>
      <w:r>
        <w:t xml:space="preserve"> пакета документов</w:t>
      </w:r>
      <w:r w:rsidR="000B3DED">
        <w:t xml:space="preserve"> и проекта ГПЗУ</w:t>
      </w:r>
      <w:r>
        <w:t xml:space="preserve"> </w:t>
      </w:r>
      <w:r w:rsidR="000B3DED">
        <w:t xml:space="preserve">в </w:t>
      </w:r>
      <w:r>
        <w:t>юридическое управление</w:t>
      </w:r>
      <w:proofErr w:type="gramStart"/>
      <w:r>
        <w:t>.»;</w:t>
      </w:r>
      <w:proofErr w:type="gramEnd"/>
    </w:p>
    <w:p w:rsidR="007346E0" w:rsidRDefault="007346E0" w:rsidP="007346E0">
      <w:pPr>
        <w:pStyle w:val="ConsPlusNormal"/>
        <w:ind w:firstLine="540"/>
        <w:jc w:val="both"/>
      </w:pPr>
      <w:r>
        <w:t>1.2</w:t>
      </w:r>
      <w:r w:rsidR="00681C5E">
        <w:t>5</w:t>
      </w:r>
      <w:r>
        <w:t>. пункт 3.5. изложить в следующей редакции:</w:t>
      </w:r>
    </w:p>
    <w:p w:rsidR="007346E0" w:rsidRDefault="007346E0" w:rsidP="007346E0">
      <w:pPr>
        <w:pStyle w:val="ConsPlusNormal"/>
        <w:ind w:firstLine="540"/>
        <w:jc w:val="both"/>
      </w:pPr>
      <w:r>
        <w:t>«3.5. Согласование, подписание и регистрация ГПЗУ либо отказа в предоставлении муниципальной услуги.</w:t>
      </w:r>
    </w:p>
    <w:p w:rsidR="007346E0" w:rsidRPr="007346E0" w:rsidRDefault="007346E0" w:rsidP="007346E0">
      <w:pPr>
        <w:pStyle w:val="ConsPlusNormal"/>
        <w:ind w:firstLine="540"/>
        <w:jc w:val="both"/>
      </w:pPr>
      <w:r w:rsidRPr="007346E0">
        <w:t>3.5.1. основанием для начала указанной административной процедуры является поступление в юридическое управление пакета документов</w:t>
      </w:r>
      <w:r w:rsidR="000B3DED">
        <w:t xml:space="preserve"> и проекта ГПЗУ</w:t>
      </w:r>
      <w:r w:rsidRPr="007346E0">
        <w:t xml:space="preserve"> или отказа в предоставлении муниципальной услуги для согласования.</w:t>
      </w:r>
    </w:p>
    <w:p w:rsidR="007346E0" w:rsidRPr="007346E0" w:rsidRDefault="007346E0" w:rsidP="007346E0">
      <w:pPr>
        <w:pStyle w:val="ConsPlusNormal"/>
        <w:ind w:firstLine="540"/>
        <w:jc w:val="both"/>
      </w:pPr>
      <w:r w:rsidRPr="007346E0">
        <w:t xml:space="preserve">3.5.2. Начальник юридического управления рассматривает поступившие документы и определяет специалиста юридического управления, ответственного за рассмотрение поступивших документов. </w:t>
      </w:r>
    </w:p>
    <w:p w:rsidR="007346E0" w:rsidRPr="007346E0" w:rsidRDefault="007346E0" w:rsidP="007346E0">
      <w:pPr>
        <w:pStyle w:val="ConsPlusNormal"/>
        <w:ind w:firstLine="540"/>
        <w:jc w:val="both"/>
      </w:pPr>
      <w:r w:rsidRPr="007346E0">
        <w:t>Юридическое управление осуществляет согласование исключительно в части наличия прав на земельные участки.</w:t>
      </w:r>
    </w:p>
    <w:p w:rsidR="007346E0" w:rsidRPr="007346E0" w:rsidRDefault="007346E0" w:rsidP="007346E0">
      <w:pPr>
        <w:pStyle w:val="ConsPlusNormal"/>
        <w:ind w:firstLine="540"/>
        <w:jc w:val="both"/>
      </w:pPr>
      <w:r w:rsidRPr="007346E0">
        <w:t xml:space="preserve">Срок </w:t>
      </w:r>
      <w:bookmarkStart w:id="13" w:name="OLE_LINK33"/>
      <w:bookmarkStart w:id="14" w:name="OLE_LINK34"/>
      <w:r w:rsidRPr="007346E0">
        <w:t>рассмотрения юридическим управлением поступивших документов составляет не более 2 рабочих дней.</w:t>
      </w:r>
    </w:p>
    <w:p w:rsidR="007346E0" w:rsidRPr="007346E0" w:rsidRDefault="007346E0" w:rsidP="007346E0">
      <w:pPr>
        <w:pStyle w:val="ConsPlusNormal"/>
        <w:ind w:firstLine="540"/>
        <w:jc w:val="both"/>
      </w:pPr>
      <w:bookmarkStart w:id="15" w:name="OLE_LINK31"/>
      <w:bookmarkStart w:id="16" w:name="OLE_LINK32"/>
      <w:bookmarkEnd w:id="13"/>
      <w:bookmarkEnd w:id="14"/>
      <w:r w:rsidRPr="007346E0">
        <w:t xml:space="preserve">При наличии замечаний пакет документов </w:t>
      </w:r>
      <w:r w:rsidR="000B3DED">
        <w:t xml:space="preserve">с проектом ГПЗУ </w:t>
      </w:r>
      <w:r w:rsidRPr="007346E0">
        <w:t xml:space="preserve">возвращается специалисту ОГПТ </w:t>
      </w:r>
      <w:proofErr w:type="spellStart"/>
      <w:r w:rsidRPr="007346E0">
        <w:t>УТПиМР</w:t>
      </w:r>
      <w:proofErr w:type="spellEnd"/>
      <w:r w:rsidRPr="007346E0">
        <w:t xml:space="preserve"> с указанием замечаний. Замечания подлежат устранению в тот же день.</w:t>
      </w:r>
    </w:p>
    <w:bookmarkEnd w:id="15"/>
    <w:bookmarkEnd w:id="16"/>
    <w:p w:rsidR="007346E0" w:rsidRPr="007346E0" w:rsidRDefault="007346E0" w:rsidP="007346E0">
      <w:pPr>
        <w:pStyle w:val="ConsPlusNormal"/>
        <w:ind w:firstLine="540"/>
        <w:jc w:val="both"/>
      </w:pPr>
      <w:r w:rsidRPr="007346E0">
        <w:t xml:space="preserve">Согласованный пакет документов </w:t>
      </w:r>
      <w:r w:rsidR="000B3DED">
        <w:t xml:space="preserve">с проектом ГПЗУ </w:t>
      </w:r>
      <w:r w:rsidRPr="007346E0">
        <w:t xml:space="preserve">либо отказ в предоставлении муниципальной услуги ответственный специалист ОГПТ </w:t>
      </w:r>
      <w:proofErr w:type="spellStart"/>
      <w:r w:rsidRPr="007346E0">
        <w:t>УТПиМР</w:t>
      </w:r>
      <w:proofErr w:type="spellEnd"/>
      <w:r w:rsidRPr="007346E0">
        <w:t xml:space="preserve"> передает уполном</w:t>
      </w:r>
      <w:r>
        <w:t>оч</w:t>
      </w:r>
      <w:r w:rsidRPr="007346E0">
        <w:t>енному должностному лицу Департамента на подпись;</w:t>
      </w:r>
    </w:p>
    <w:p w:rsidR="007346E0" w:rsidRPr="007346E0" w:rsidRDefault="007346E0" w:rsidP="007346E0">
      <w:pPr>
        <w:pStyle w:val="ConsPlusNormal"/>
        <w:ind w:firstLine="540"/>
        <w:jc w:val="both"/>
      </w:pPr>
      <w:r w:rsidRPr="007346E0">
        <w:t xml:space="preserve">Уполномоченное должностное лицо Департамента рассматривает пакет документов и подписывает чертеж ГПЗУ либо отказ в предоставлении муниципальной услуги. </w:t>
      </w:r>
    </w:p>
    <w:p w:rsidR="007346E0" w:rsidRPr="007346E0" w:rsidRDefault="007346E0" w:rsidP="007346E0">
      <w:pPr>
        <w:pStyle w:val="ConsPlusNormal"/>
        <w:ind w:firstLine="540"/>
        <w:jc w:val="both"/>
      </w:pPr>
      <w:r w:rsidRPr="007346E0">
        <w:t>Срок рассмотрения и подписания поступивших документов составляет не более 2 рабочих дней.</w:t>
      </w:r>
    </w:p>
    <w:p w:rsidR="007346E0" w:rsidRPr="007346E0" w:rsidRDefault="007346E0" w:rsidP="007346E0">
      <w:pPr>
        <w:pStyle w:val="ConsPlusNormal"/>
        <w:ind w:firstLine="540"/>
        <w:jc w:val="both"/>
      </w:pPr>
      <w:r w:rsidRPr="007346E0">
        <w:t xml:space="preserve">При наличии замечаний </w:t>
      </w:r>
      <w:r>
        <w:t xml:space="preserve">пакет документов с </w:t>
      </w:r>
      <w:r w:rsidRPr="007346E0">
        <w:t>проект</w:t>
      </w:r>
      <w:r>
        <w:t>ом</w:t>
      </w:r>
      <w:r w:rsidRPr="007346E0">
        <w:t xml:space="preserve"> ГПЗУ</w:t>
      </w:r>
      <w:r>
        <w:t xml:space="preserve"> либо</w:t>
      </w:r>
      <w:r w:rsidRPr="007346E0">
        <w:t xml:space="preserve"> отказ в предост</w:t>
      </w:r>
      <w:r>
        <w:t>а</w:t>
      </w:r>
      <w:r w:rsidRPr="007346E0">
        <w:t>влении муниципальной услуги возвращается ответст</w:t>
      </w:r>
      <w:r>
        <w:t>в</w:t>
      </w:r>
      <w:r w:rsidRPr="007346E0">
        <w:t xml:space="preserve">енному специалисту ОГПТ </w:t>
      </w:r>
      <w:proofErr w:type="spellStart"/>
      <w:r w:rsidRPr="007346E0">
        <w:t>УТПиМР</w:t>
      </w:r>
      <w:proofErr w:type="spellEnd"/>
      <w:r w:rsidRPr="007346E0">
        <w:t xml:space="preserve"> с указанием замечаний. Замечания подлежат устранению в тот же день.</w:t>
      </w:r>
    </w:p>
    <w:p w:rsidR="007346E0" w:rsidRPr="007346E0" w:rsidRDefault="007346E0" w:rsidP="007346E0">
      <w:pPr>
        <w:pStyle w:val="ConsPlusNormal"/>
        <w:ind w:firstLine="540"/>
        <w:jc w:val="both"/>
      </w:pPr>
      <w:r w:rsidRPr="007346E0">
        <w:t>Общий срок согласования, подписания поступивших документов составляет не более 4 рабочих дней.</w:t>
      </w:r>
    </w:p>
    <w:p w:rsidR="007346E0" w:rsidRPr="007346E0" w:rsidRDefault="007346E0" w:rsidP="007346E0">
      <w:pPr>
        <w:pStyle w:val="ConsPlusNormal"/>
        <w:ind w:firstLine="540"/>
        <w:jc w:val="both"/>
      </w:pPr>
      <w:r w:rsidRPr="007346E0">
        <w:lastRenderedPageBreak/>
        <w:t>3.5.</w:t>
      </w:r>
      <w:r>
        <w:t>3</w:t>
      </w:r>
      <w:r w:rsidRPr="007346E0">
        <w:t xml:space="preserve">. </w:t>
      </w:r>
      <w:r w:rsidR="000E0948">
        <w:t>П</w:t>
      </w:r>
      <w:r w:rsidRPr="007346E0">
        <w:t>одписа</w:t>
      </w:r>
      <w:r w:rsidR="000E0948">
        <w:t>н</w:t>
      </w:r>
      <w:r w:rsidRPr="007346E0">
        <w:t>н</w:t>
      </w:r>
      <w:r w:rsidR="000E0948">
        <w:t>ый</w:t>
      </w:r>
      <w:r w:rsidRPr="007346E0">
        <w:t xml:space="preserve"> уполномоченным должностным лицом Департамента ГПЗУ либо отказ в предоставлении муниципальной услуги</w:t>
      </w:r>
      <w:r w:rsidR="000E0948" w:rsidRPr="000E0948">
        <w:t xml:space="preserve"> </w:t>
      </w:r>
      <w:r w:rsidR="000E0948">
        <w:t xml:space="preserve">с </w:t>
      </w:r>
      <w:r w:rsidR="000E0948" w:rsidRPr="007346E0">
        <w:t>пакет</w:t>
      </w:r>
      <w:r w:rsidR="000E0948">
        <w:t>ом</w:t>
      </w:r>
      <w:r w:rsidR="000E0948" w:rsidRPr="007346E0">
        <w:t xml:space="preserve"> документов</w:t>
      </w:r>
      <w:r w:rsidRPr="007346E0">
        <w:t xml:space="preserve"> ответственный специалист ОГПТ </w:t>
      </w:r>
      <w:proofErr w:type="spellStart"/>
      <w:r w:rsidRPr="007346E0">
        <w:t>УТПиМР</w:t>
      </w:r>
      <w:proofErr w:type="spellEnd"/>
      <w:r w:rsidRPr="007346E0">
        <w:t xml:space="preserve"> </w:t>
      </w:r>
      <w:r w:rsidR="000E0948">
        <w:t xml:space="preserve">передает </w:t>
      </w:r>
      <w:r w:rsidRPr="007346E0">
        <w:t>специалисту, ответственному за регистрацию, для регистрации ГПЗУ  или отказа в предоставлении муниципальной услуги;</w:t>
      </w:r>
    </w:p>
    <w:p w:rsidR="007346E0" w:rsidRDefault="007346E0" w:rsidP="007346E0">
      <w:pPr>
        <w:pStyle w:val="ConsPlusNormal"/>
        <w:ind w:firstLine="540"/>
        <w:jc w:val="both"/>
      </w:pPr>
      <w:r w:rsidRPr="007346E0">
        <w:t xml:space="preserve">Специалист, ответственный за регистрацию, </w:t>
      </w:r>
      <w:r w:rsidR="000E0948">
        <w:t xml:space="preserve">осуществляет </w:t>
      </w:r>
      <w:r w:rsidRPr="007346E0">
        <w:t>регистр</w:t>
      </w:r>
      <w:r w:rsidR="000E0948">
        <w:t>ацию</w:t>
      </w:r>
      <w:r w:rsidRPr="007346E0">
        <w:t xml:space="preserve"> ГПЗУ </w:t>
      </w:r>
      <w:r w:rsidR="001F7E57" w:rsidRPr="001F7E57">
        <w:t>в 4 экземплярах</w:t>
      </w:r>
      <w:r w:rsidR="001F7E57" w:rsidRPr="007346E0">
        <w:t xml:space="preserve"> </w:t>
      </w:r>
      <w:r w:rsidRPr="007346E0">
        <w:t>либо отказ в предоставлени</w:t>
      </w:r>
      <w:r w:rsidR="000E0948">
        <w:t>и</w:t>
      </w:r>
      <w:r w:rsidRPr="007346E0">
        <w:t xml:space="preserve"> муниципальной услуги не более 1 рабочего дня со дня подписания уполномоченным должностным лицом Департамента.</w:t>
      </w:r>
    </w:p>
    <w:p w:rsidR="007346E0" w:rsidRPr="007346E0" w:rsidRDefault="007346E0" w:rsidP="007346E0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6E0">
        <w:rPr>
          <w:rFonts w:ascii="Times New Roman" w:hAnsi="Times New Roman" w:cs="Times New Roman"/>
          <w:sz w:val="28"/>
          <w:szCs w:val="28"/>
        </w:rPr>
        <w:t>3.5.</w:t>
      </w:r>
      <w:r w:rsidR="000E0948">
        <w:rPr>
          <w:rFonts w:ascii="Times New Roman" w:hAnsi="Times New Roman" w:cs="Times New Roman"/>
          <w:sz w:val="28"/>
          <w:szCs w:val="28"/>
        </w:rPr>
        <w:t>4</w:t>
      </w:r>
      <w:r w:rsidRPr="007346E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зарегистрированный ГПЗУ либо отказ в предоставлении муниципальной</w:t>
      </w:r>
      <w:r w:rsidR="004C39A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346E0">
        <w:rPr>
          <w:rFonts w:ascii="Times New Roman" w:hAnsi="Times New Roman" w:cs="Times New Roman"/>
          <w:sz w:val="28"/>
          <w:szCs w:val="28"/>
        </w:rPr>
        <w:t>.</w:t>
      </w:r>
    </w:p>
    <w:p w:rsidR="007346E0" w:rsidRPr="001F7E57" w:rsidRDefault="007346E0" w:rsidP="001F7E57">
      <w:pPr>
        <w:pStyle w:val="ConsPlusNormal"/>
        <w:ind w:firstLine="540"/>
        <w:jc w:val="both"/>
      </w:pPr>
      <w:r w:rsidRPr="007346E0">
        <w:t>3.5.</w:t>
      </w:r>
      <w:r w:rsidR="001F7E57">
        <w:t>5</w:t>
      </w:r>
      <w:r w:rsidR="004C39A8">
        <w:t>. М</w:t>
      </w:r>
      <w:r w:rsidRPr="007346E0">
        <w:t xml:space="preserve">аксимальный срок административной процедуры - не более  5 рабочих дней с даты поступления пакета документов </w:t>
      </w:r>
      <w:r w:rsidR="004C39A8">
        <w:t>и проекта ГПЗУ в юридическое управление</w:t>
      </w:r>
      <w:proofErr w:type="gramStart"/>
      <w:r w:rsidR="004C39A8">
        <w:t>.</w:t>
      </w:r>
      <w:r w:rsidR="001F7E57" w:rsidRPr="001F7E57">
        <w:t>»;</w:t>
      </w:r>
      <w:proofErr w:type="gramEnd"/>
    </w:p>
    <w:p w:rsidR="001F7E57" w:rsidRPr="001F7E57" w:rsidRDefault="001F7E57" w:rsidP="001F7E57">
      <w:pPr>
        <w:pStyle w:val="ConsPlusNormal"/>
        <w:ind w:firstLine="540"/>
        <w:jc w:val="both"/>
      </w:pPr>
      <w:r w:rsidRPr="001F7E57">
        <w:t>1.2</w:t>
      </w:r>
      <w:r w:rsidR="00681C5E">
        <w:t>6</w:t>
      </w:r>
      <w:r w:rsidRPr="001F7E57">
        <w:t>. пункт 3.6. изложить в следующей редакции:</w:t>
      </w:r>
    </w:p>
    <w:p w:rsidR="001F7E57" w:rsidRPr="001F7E57" w:rsidRDefault="001F7E57" w:rsidP="001F7E57">
      <w:pPr>
        <w:pStyle w:val="ConsPlusNormal"/>
        <w:ind w:firstLine="540"/>
        <w:jc w:val="both"/>
      </w:pPr>
      <w:r w:rsidRPr="001F7E57">
        <w:t>«3.6. Выдача ГПЗУ либо отказа в предоставлении муниципальной услуги:</w:t>
      </w:r>
    </w:p>
    <w:p w:rsidR="001F7E57" w:rsidRPr="001F7E57" w:rsidRDefault="001F7E57" w:rsidP="001F7E57">
      <w:pPr>
        <w:pStyle w:val="ConsPlusNormal"/>
        <w:ind w:firstLine="540"/>
        <w:jc w:val="both"/>
      </w:pPr>
      <w:r w:rsidRPr="001F7E57">
        <w:t>3.6.1. основанием для начала указанной административной процедуры является поступление зарегистрированного ГПЗУ в 4 экземплярах</w:t>
      </w:r>
      <w:r>
        <w:t xml:space="preserve"> либо</w:t>
      </w:r>
      <w:r w:rsidRPr="001F7E57">
        <w:t xml:space="preserve"> отказа в предоставлении муниципальной услуги </w:t>
      </w:r>
      <w:r>
        <w:t>с</w:t>
      </w:r>
      <w:r w:rsidRPr="001F7E57">
        <w:t xml:space="preserve"> пакет</w:t>
      </w:r>
      <w:r>
        <w:t>ом документов</w:t>
      </w:r>
      <w:r w:rsidRPr="001F7E57">
        <w:t xml:space="preserve"> специалисту отдела, ответственному за выдачу документов;</w:t>
      </w:r>
    </w:p>
    <w:p w:rsidR="001F7E57" w:rsidRPr="001F7E57" w:rsidRDefault="001F7E57" w:rsidP="001F7E57">
      <w:pPr>
        <w:pStyle w:val="ConsPlusNormal"/>
        <w:ind w:firstLine="540"/>
        <w:jc w:val="both"/>
      </w:pPr>
      <w:r w:rsidRPr="001F7E57">
        <w:t>3.6.2. специалист, ответственный за выдачу документов, выдает (направляет через МФЦ, либо направляет посредством почтовой связи</w:t>
      </w:r>
      <w:r>
        <w:t>) З</w:t>
      </w:r>
      <w:r w:rsidRPr="001F7E57">
        <w:t>аявителю отказ в предоставлении муниципальной услуги и представленные Заявителем документы для получения муниципальной услуги либо два экземпляра  зарегистрированного ГПЗУ</w:t>
      </w:r>
      <w:r>
        <w:t>.</w:t>
      </w:r>
      <w:r w:rsidRPr="001F7E57">
        <w:t xml:space="preserve"> </w:t>
      </w:r>
    </w:p>
    <w:p w:rsidR="001F7E57" w:rsidRPr="001F7E57" w:rsidRDefault="001F7E57" w:rsidP="001F7E57">
      <w:pPr>
        <w:pStyle w:val="ConsPlusNormal"/>
        <w:ind w:firstLine="540"/>
        <w:jc w:val="both"/>
      </w:pPr>
      <w:r w:rsidRPr="001F7E57">
        <w:t>В случае подачи заявления через Единый портал государственных и муниципальных услуг специалист, ответственный за выдачу документов</w:t>
      </w:r>
      <w:r w:rsidR="004C39A8">
        <w:t>,</w:t>
      </w:r>
      <w:r w:rsidRPr="001F7E57">
        <w:t xml:space="preserve"> направляет Заявителю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услуг;</w:t>
      </w:r>
    </w:p>
    <w:p w:rsidR="001F7E57" w:rsidRPr="001F7E57" w:rsidRDefault="001F7E57" w:rsidP="001F7E57">
      <w:pPr>
        <w:pStyle w:val="ConsPlusNormal"/>
        <w:ind w:firstLine="540"/>
        <w:jc w:val="both"/>
      </w:pPr>
      <w:r w:rsidRPr="001F7E57">
        <w:t>Один экземпляр  ГПЗУ направляется специалистом, ответственным за выдачу документов, в соответствующий территориальный орган администрации города Перми для сведения;</w:t>
      </w:r>
    </w:p>
    <w:p w:rsidR="001F7E57" w:rsidRPr="001F7E57" w:rsidRDefault="001F7E57" w:rsidP="001F7E57">
      <w:pPr>
        <w:pStyle w:val="ConsPlusNormal"/>
        <w:ind w:firstLine="540"/>
        <w:jc w:val="both"/>
      </w:pPr>
      <w:proofErr w:type="gramStart"/>
      <w:r w:rsidRPr="001F7E57">
        <w:t>3.6.3. результатом административной процедуры является выдача (направление  через МФЦ, либо направление посредством почтовой связи</w:t>
      </w:r>
      <w:r>
        <w:t xml:space="preserve">, либо направление уведомления о результате предоставления муниципальной услуги через </w:t>
      </w:r>
      <w:r w:rsidRPr="001F7E57">
        <w:t xml:space="preserve">Единый портал государственных и муниципальных услуг) отказа в предоставлении муниципальной услуги с представленными Заявителем документами для получения муниципальной услуги либо </w:t>
      </w:r>
      <w:r>
        <w:t xml:space="preserve">в </w:t>
      </w:r>
      <w:r w:rsidRPr="001F7E57">
        <w:t>двух экземпляр</w:t>
      </w:r>
      <w:r>
        <w:t>ах</w:t>
      </w:r>
      <w:r w:rsidRPr="001F7E57">
        <w:t xml:space="preserve"> зарегистрированного</w:t>
      </w:r>
      <w:r>
        <w:t xml:space="preserve"> ГПЗУ З</w:t>
      </w:r>
      <w:r w:rsidRPr="001F7E57">
        <w:t>аявителю.</w:t>
      </w:r>
      <w:proofErr w:type="gramEnd"/>
    </w:p>
    <w:p w:rsidR="001F7E57" w:rsidRDefault="001F7E57" w:rsidP="001F7E57">
      <w:pPr>
        <w:pStyle w:val="ConsPlusNormal"/>
        <w:ind w:firstLine="540"/>
        <w:jc w:val="both"/>
      </w:pPr>
      <w:r w:rsidRPr="001F7E57">
        <w:t xml:space="preserve">3.6.4. максимальный срок административной процедуры </w:t>
      </w:r>
      <w:r>
        <w:t>составляет</w:t>
      </w:r>
      <w:r w:rsidRPr="001F7E57">
        <w:t xml:space="preserve"> не более 1 рабочего дня с даты поступления зарегистрированного ГПЗУ в 4 </w:t>
      </w:r>
      <w:r w:rsidRPr="001F7E57">
        <w:lastRenderedPageBreak/>
        <w:t>экземплярах либо отказа в предоставлении муниципальной услуги с пакетом документов специалисту отдела, ответственному за выдачу документов</w:t>
      </w:r>
      <w:proofErr w:type="gramStart"/>
      <w:r w:rsidRPr="001F7E57">
        <w:t>.</w:t>
      </w:r>
      <w:r w:rsidR="00C4455B">
        <w:t>»;</w:t>
      </w:r>
      <w:proofErr w:type="gramEnd"/>
    </w:p>
    <w:p w:rsidR="00C4455B" w:rsidRDefault="00C4455B" w:rsidP="001F7E57">
      <w:pPr>
        <w:pStyle w:val="ConsPlusNormal"/>
        <w:ind w:firstLine="540"/>
        <w:jc w:val="both"/>
      </w:pPr>
      <w:r>
        <w:t>1.2</w:t>
      </w:r>
      <w:r w:rsidR="00681C5E">
        <w:t>7</w:t>
      </w:r>
      <w:r>
        <w:t>. приложение № 1 к настоящему Административному регламенту изложить в редакции согласно приложению № 1 к настоящему постановлению;</w:t>
      </w:r>
    </w:p>
    <w:p w:rsidR="00C4455B" w:rsidRDefault="00C4455B" w:rsidP="00C4455B">
      <w:pPr>
        <w:pStyle w:val="ConsPlusNormal"/>
        <w:ind w:firstLine="540"/>
        <w:jc w:val="both"/>
      </w:pPr>
      <w:r>
        <w:t>1.2</w:t>
      </w:r>
      <w:r w:rsidR="00681C5E">
        <w:t>8</w:t>
      </w:r>
      <w:r>
        <w:t>. приложение № 2</w:t>
      </w:r>
      <w:r w:rsidRPr="00C4455B">
        <w:t xml:space="preserve"> </w:t>
      </w:r>
      <w:r>
        <w:t>к настоящему Административному регламенту изложить в редакции согласно приложению № 2 к настоящему постановлению.</w:t>
      </w:r>
    </w:p>
    <w:p w:rsidR="00C4455B" w:rsidRPr="00757E9B" w:rsidRDefault="00C4455B" w:rsidP="00C4455B">
      <w:pPr>
        <w:pStyle w:val="ConsPlusNormal"/>
        <w:ind w:firstLine="540"/>
        <w:jc w:val="both"/>
      </w:pPr>
      <w:r>
        <w:t xml:space="preserve">2. </w:t>
      </w:r>
      <w:r w:rsidRPr="00757E9B">
        <w:t>Департаменту градостроительства и архитектуры администрации города Перми обеспечить размещение, изменение информации о муниципальных услугах в Реестре муниципальных услуг (функций) администрации города Перми в установленном администрацией города Перми поря</w:t>
      </w:r>
      <w:r>
        <w:t xml:space="preserve">дке в срок 30 календарных дней </w:t>
      </w:r>
      <w:proofErr w:type="gramStart"/>
      <w:r w:rsidRPr="00757E9B">
        <w:t>с даты вступления</w:t>
      </w:r>
      <w:proofErr w:type="gramEnd"/>
      <w:r w:rsidRPr="00757E9B">
        <w:t xml:space="preserve"> в силу настоящего постановления.</w:t>
      </w:r>
    </w:p>
    <w:p w:rsidR="00C4455B" w:rsidRPr="00757E9B" w:rsidRDefault="00C4455B" w:rsidP="00C4455B">
      <w:pPr>
        <w:pStyle w:val="ConsPlusNormal"/>
        <w:ind w:firstLine="709"/>
        <w:jc w:val="both"/>
      </w:pPr>
      <w:r>
        <w:t>3</w:t>
      </w:r>
      <w:r w:rsidRPr="00757E9B">
        <w:t xml:space="preserve">. 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Pr="00757E9B">
        <w:br/>
        <w:t>сайте муниципального образования город Пермь в информационно-телекоммуникационной сети Интернет.</w:t>
      </w:r>
    </w:p>
    <w:p w:rsidR="00C4455B" w:rsidRDefault="00C4455B" w:rsidP="00C4455B">
      <w:pPr>
        <w:pStyle w:val="ConsPlusNormal"/>
        <w:ind w:firstLine="709"/>
        <w:jc w:val="both"/>
      </w:pPr>
      <w:r>
        <w:t>4</w:t>
      </w:r>
      <w:r w:rsidRPr="00757E9B">
        <w:t>. Настоящее постановление вступает в силу с</w:t>
      </w:r>
      <w:r>
        <w:t xml:space="preserve"> 01.07.2017.</w:t>
      </w:r>
    </w:p>
    <w:p w:rsidR="00C4455B" w:rsidRPr="00757E9B" w:rsidRDefault="00C4455B" w:rsidP="00C4455B">
      <w:pPr>
        <w:pStyle w:val="ConsPlusNormal"/>
        <w:ind w:firstLine="709"/>
        <w:jc w:val="both"/>
      </w:pPr>
      <w:r>
        <w:t>5</w:t>
      </w:r>
      <w:r w:rsidRPr="00757E9B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4455B" w:rsidRPr="00757E9B" w:rsidRDefault="00C4455B" w:rsidP="00C4455B">
      <w:pPr>
        <w:pStyle w:val="ConsPlusNormal"/>
        <w:ind w:firstLine="709"/>
        <w:jc w:val="both"/>
      </w:pPr>
      <w:r>
        <w:t>6</w:t>
      </w:r>
      <w:r w:rsidRPr="00757E9B">
        <w:t xml:space="preserve">. </w:t>
      </w:r>
      <w:proofErr w:type="gramStart"/>
      <w:r w:rsidRPr="00757E9B">
        <w:t>Контроль за</w:t>
      </w:r>
      <w:proofErr w:type="gramEnd"/>
      <w:r w:rsidRPr="00757E9B">
        <w:t xml:space="preserve"> исполнением постановления возложить на заместителя главы администрации города Перми</w:t>
      </w:r>
      <w:r>
        <w:t xml:space="preserve"> </w:t>
      </w:r>
      <w:r w:rsidRPr="00757E9B">
        <w:t>-</w:t>
      </w:r>
      <w:r>
        <w:t xml:space="preserve"> </w:t>
      </w:r>
      <w:r w:rsidRPr="00757E9B">
        <w:t>начальника департамента градостроительства и архитектуры администрации города Перми Ярославцева А.Г.</w:t>
      </w:r>
    </w:p>
    <w:p w:rsidR="00C4455B" w:rsidRPr="00757E9B" w:rsidRDefault="00C4455B" w:rsidP="00C4455B">
      <w:pPr>
        <w:pStyle w:val="ConsPlusNormal"/>
        <w:ind w:firstLine="709"/>
        <w:jc w:val="both"/>
      </w:pPr>
    </w:p>
    <w:p w:rsidR="00C4455B" w:rsidRPr="00757E9B" w:rsidRDefault="00C4455B" w:rsidP="00C4455B">
      <w:pPr>
        <w:pStyle w:val="ConsPlusNormal"/>
        <w:ind w:firstLine="709"/>
        <w:jc w:val="both"/>
      </w:pPr>
    </w:p>
    <w:p w:rsidR="00C4455B" w:rsidRPr="00757E9B" w:rsidRDefault="00C4455B" w:rsidP="00C4455B">
      <w:pPr>
        <w:pStyle w:val="ConsPlusNormal"/>
        <w:ind w:firstLine="709"/>
        <w:jc w:val="both"/>
      </w:pPr>
    </w:p>
    <w:p w:rsidR="00C4455B" w:rsidRPr="00757E9B" w:rsidRDefault="00C4455B" w:rsidP="00C4455B">
      <w:pPr>
        <w:pStyle w:val="ConsPlusNormal"/>
        <w:jc w:val="both"/>
      </w:pPr>
      <w:r w:rsidRPr="00757E9B">
        <w:t xml:space="preserve">Глава города Перми                                            </w:t>
      </w:r>
      <w:r>
        <w:t xml:space="preserve">              </w:t>
      </w:r>
      <w:r w:rsidRPr="00757E9B">
        <w:t xml:space="preserve">          Д.И. Самойлов</w:t>
      </w:r>
    </w:p>
    <w:p w:rsidR="00C4455B" w:rsidRPr="00757E9B" w:rsidRDefault="00C4455B" w:rsidP="00C4455B">
      <w:pPr>
        <w:pStyle w:val="ConsPlusNormal"/>
        <w:ind w:firstLine="540"/>
        <w:jc w:val="both"/>
      </w:pPr>
    </w:p>
    <w:p w:rsidR="00C4455B" w:rsidRPr="00E663E7" w:rsidRDefault="00C4455B" w:rsidP="00C4455B">
      <w:pPr>
        <w:autoSpaceDE w:val="0"/>
        <w:autoSpaceDN w:val="0"/>
        <w:adjustRightInd w:val="0"/>
      </w:pPr>
    </w:p>
    <w:p w:rsidR="00C4455B" w:rsidRDefault="00C4455B" w:rsidP="00C4455B">
      <w:pPr>
        <w:pStyle w:val="ConsPlusNormal"/>
        <w:ind w:firstLine="540"/>
        <w:jc w:val="both"/>
      </w:pPr>
    </w:p>
    <w:p w:rsidR="00C4455B" w:rsidRPr="001F7E57" w:rsidRDefault="00C4455B" w:rsidP="001F7E57">
      <w:pPr>
        <w:pStyle w:val="ConsPlusNormal"/>
        <w:ind w:firstLine="540"/>
        <w:jc w:val="both"/>
      </w:pPr>
    </w:p>
    <w:p w:rsidR="001F7E57" w:rsidRPr="001F7E57" w:rsidRDefault="001F7E57" w:rsidP="001F7E57">
      <w:pPr>
        <w:pStyle w:val="ConsPlusNormal"/>
        <w:ind w:firstLine="540"/>
        <w:jc w:val="both"/>
      </w:pPr>
    </w:p>
    <w:p w:rsidR="007346E0" w:rsidRDefault="007346E0" w:rsidP="001F7E57">
      <w:pPr>
        <w:autoSpaceDE w:val="0"/>
        <w:autoSpaceDN w:val="0"/>
        <w:adjustRightInd w:val="0"/>
      </w:pPr>
    </w:p>
    <w:p w:rsidR="00713271" w:rsidRDefault="00713271" w:rsidP="001F7E57">
      <w:pPr>
        <w:autoSpaceDE w:val="0"/>
        <w:autoSpaceDN w:val="0"/>
        <w:adjustRightInd w:val="0"/>
      </w:pPr>
    </w:p>
    <w:p w:rsidR="00713271" w:rsidRDefault="00713271" w:rsidP="001F7E57">
      <w:pPr>
        <w:autoSpaceDE w:val="0"/>
        <w:autoSpaceDN w:val="0"/>
        <w:adjustRightInd w:val="0"/>
      </w:pPr>
    </w:p>
    <w:p w:rsidR="00713271" w:rsidRDefault="00713271" w:rsidP="001F7E57">
      <w:pPr>
        <w:autoSpaceDE w:val="0"/>
        <w:autoSpaceDN w:val="0"/>
        <w:adjustRightInd w:val="0"/>
      </w:pPr>
    </w:p>
    <w:p w:rsidR="00713271" w:rsidRPr="004248D4" w:rsidRDefault="00713271" w:rsidP="00971B26">
      <w:pPr>
        <w:autoSpaceDE w:val="0"/>
        <w:autoSpaceDN w:val="0"/>
        <w:adjustRightInd w:val="0"/>
        <w:ind w:firstLine="0"/>
      </w:pPr>
    </w:p>
    <w:p w:rsidR="00971B26" w:rsidRDefault="00971B26" w:rsidP="00971B26">
      <w:pPr>
        <w:autoSpaceDE w:val="0"/>
        <w:autoSpaceDN w:val="0"/>
        <w:adjustRightInd w:val="0"/>
        <w:ind w:firstLine="0"/>
      </w:pPr>
    </w:p>
    <w:p w:rsidR="004C39A8" w:rsidRDefault="004C39A8" w:rsidP="00971B26">
      <w:pPr>
        <w:autoSpaceDE w:val="0"/>
        <w:autoSpaceDN w:val="0"/>
        <w:adjustRightInd w:val="0"/>
        <w:ind w:firstLine="0"/>
      </w:pPr>
    </w:p>
    <w:p w:rsidR="004C39A8" w:rsidRPr="004248D4" w:rsidRDefault="004C39A8" w:rsidP="00971B26">
      <w:pPr>
        <w:autoSpaceDE w:val="0"/>
        <w:autoSpaceDN w:val="0"/>
        <w:adjustRightInd w:val="0"/>
        <w:ind w:firstLine="0"/>
      </w:pPr>
    </w:p>
    <w:p w:rsidR="00CB689E" w:rsidRDefault="000F488D" w:rsidP="00FE667D">
      <w:pPr>
        <w:pStyle w:val="ConsPlusNormal"/>
        <w:ind w:firstLine="540"/>
        <w:jc w:val="both"/>
      </w:pPr>
      <w:r w:rsidRPr="001F7E57" w:rsidDel="00C50B6B">
        <w:t xml:space="preserve"> </w:t>
      </w:r>
      <w:r w:rsidRPr="001F7E57">
        <w:t xml:space="preserve"> </w:t>
      </w:r>
    </w:p>
    <w:p w:rsidR="00CB689E" w:rsidRPr="004A39C5" w:rsidRDefault="00CB689E" w:rsidP="00C4455B">
      <w:pPr>
        <w:pStyle w:val="ConsPlusNormal"/>
        <w:ind w:firstLine="540"/>
        <w:jc w:val="both"/>
      </w:pPr>
    </w:p>
    <w:p w:rsidR="00713271" w:rsidRDefault="00713271" w:rsidP="00713271">
      <w:pPr>
        <w:pStyle w:val="ConsPlusNormal"/>
        <w:jc w:val="right"/>
        <w:outlineLvl w:val="1"/>
      </w:pPr>
      <w:r>
        <w:t>Приложение 1</w:t>
      </w:r>
    </w:p>
    <w:p w:rsidR="00713271" w:rsidRDefault="00713271" w:rsidP="00713271">
      <w:pPr>
        <w:pStyle w:val="ConsPlusNormal"/>
        <w:jc w:val="right"/>
      </w:pPr>
      <w:r>
        <w:t>к  постановлению</w:t>
      </w:r>
    </w:p>
    <w:p w:rsidR="00713271" w:rsidRDefault="00713271" w:rsidP="00713271">
      <w:pPr>
        <w:pStyle w:val="ConsPlusNonformat"/>
        <w:jc w:val="both"/>
      </w:pPr>
      <w:r>
        <w:t xml:space="preserve">                                 </w:t>
      </w:r>
    </w:p>
    <w:p w:rsidR="00713271" w:rsidRDefault="00713271" w:rsidP="00713271">
      <w:pPr>
        <w:pStyle w:val="ConsPlusNonforma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 департамент градостроительства</w:t>
      </w:r>
    </w:p>
    <w:p w:rsidR="00713271" w:rsidRDefault="00713271" w:rsidP="00713271">
      <w:pPr>
        <w:pStyle w:val="ConsPlusNonformat"/>
        <w:jc w:val="both"/>
      </w:pPr>
      <w:r>
        <w:t xml:space="preserve">                                           и архитектуры администрации</w:t>
      </w:r>
    </w:p>
    <w:p w:rsidR="00713271" w:rsidRDefault="00713271" w:rsidP="00713271">
      <w:pPr>
        <w:pStyle w:val="ConsPlusNonformat"/>
        <w:jc w:val="both"/>
      </w:pPr>
      <w:r>
        <w:t xml:space="preserve">                                           города Перми</w:t>
      </w:r>
    </w:p>
    <w:p w:rsidR="00713271" w:rsidRDefault="00713271" w:rsidP="00713271">
      <w:pPr>
        <w:pStyle w:val="ConsPlusNonformat"/>
        <w:jc w:val="both"/>
      </w:pPr>
    </w:p>
    <w:p w:rsidR="004C39A8" w:rsidRDefault="00713271" w:rsidP="00713271">
      <w:pPr>
        <w:pStyle w:val="ConsPlusNonformat"/>
        <w:jc w:val="both"/>
      </w:pPr>
      <w:bookmarkStart w:id="17" w:name="P462"/>
      <w:bookmarkEnd w:id="17"/>
      <w:r>
        <w:t xml:space="preserve">                                 ЗАЯВЛЕНИЕ</w:t>
      </w:r>
      <w:r w:rsidR="004C39A8">
        <w:t xml:space="preserve"> </w:t>
      </w:r>
    </w:p>
    <w:p w:rsidR="00713271" w:rsidRDefault="004C39A8" w:rsidP="004C39A8">
      <w:pPr>
        <w:pStyle w:val="ConsPlusNonformat"/>
        <w:jc w:val="center"/>
      </w:pPr>
      <w:r>
        <w:t xml:space="preserve">о предоставлении муниципальной услуги </w:t>
      </w:r>
      <w:r>
        <w:br/>
        <w:t>«Вы</w:t>
      </w:r>
      <w:r w:rsidR="00713271">
        <w:t>дач</w:t>
      </w:r>
      <w:r>
        <w:t>а</w:t>
      </w:r>
      <w:r w:rsidR="00713271">
        <w:t xml:space="preserve"> градостроительного плана земельного участка</w:t>
      </w:r>
      <w:r>
        <w:t>»</w:t>
      </w:r>
    </w:p>
    <w:p w:rsidR="00713271" w:rsidRDefault="00713271" w:rsidP="00713271">
      <w:pPr>
        <w:pStyle w:val="ConsPlusNonformat"/>
        <w:jc w:val="both"/>
      </w:pPr>
    </w:p>
    <w:p w:rsidR="00713271" w:rsidRDefault="00713271" w:rsidP="00713271">
      <w:pPr>
        <w:pStyle w:val="ConsPlusNonformat"/>
        <w:jc w:val="both"/>
      </w:pPr>
      <w:r>
        <w:t xml:space="preserve">    От </w:t>
      </w:r>
      <w:hyperlink w:anchor="P549" w:history="1">
        <w:r>
          <w:rPr>
            <w:color w:val="0000FF"/>
          </w:rPr>
          <w:t>&lt;*&gt;</w:t>
        </w:r>
      </w:hyperlink>
      <w:r>
        <w:t xml:space="preserve"> 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__________________________________________________________________________,</w:t>
      </w:r>
    </w:p>
    <w:p w:rsidR="00713271" w:rsidRDefault="00713271" w:rsidP="00713271">
      <w:pPr>
        <w:pStyle w:val="ConsPlusNonformat"/>
        <w:jc w:val="both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</w:t>
      </w:r>
      <w:hyperlink w:anchor="P549" w:history="1">
        <w:r>
          <w:rPr>
            <w:color w:val="0000FF"/>
          </w:rPr>
          <w:t>&lt;*&gt;</w:t>
        </w:r>
      </w:hyperlink>
      <w:r>
        <w:t>: 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__________________________________________________________________________,</w:t>
      </w:r>
    </w:p>
    <w:p w:rsidR="00713271" w:rsidRDefault="00713271" w:rsidP="00713271">
      <w:pPr>
        <w:pStyle w:val="ConsPlusNonformat"/>
        <w:jc w:val="both"/>
      </w:pPr>
      <w:r>
        <w:t xml:space="preserve">паспорт </w:t>
      </w:r>
      <w:hyperlink w:anchor="P549" w:history="1">
        <w:r>
          <w:rPr>
            <w:color w:val="0000FF"/>
          </w:rPr>
          <w:t>&lt;*&gt;</w:t>
        </w:r>
      </w:hyperlink>
      <w:r>
        <w:t xml:space="preserve"> 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__________________________________________________________________________,</w:t>
      </w:r>
    </w:p>
    <w:p w:rsidR="00713271" w:rsidRDefault="00713271" w:rsidP="00713271">
      <w:pPr>
        <w:pStyle w:val="ConsPlusNonformat"/>
        <w:jc w:val="both"/>
      </w:pPr>
      <w:proofErr w:type="gramStart"/>
      <w:r>
        <w:t>реквизиты  регистрационных  документов  и  адрес места нахождения (для ИП и</w:t>
      </w:r>
      <w:proofErr w:type="gramEnd"/>
    </w:p>
    <w:p w:rsidR="00713271" w:rsidRDefault="00713271" w:rsidP="00713271">
      <w:pPr>
        <w:pStyle w:val="ConsPlusNonformat"/>
        <w:jc w:val="both"/>
      </w:pPr>
      <w:r>
        <w:t xml:space="preserve">юридических лиц): </w:t>
      </w:r>
      <w:hyperlink w:anchor="P549" w:history="1">
        <w:r>
          <w:rPr>
            <w:color w:val="0000FF"/>
          </w:rPr>
          <w:t>&lt;*&gt;</w:t>
        </w:r>
      </w:hyperlink>
      <w:r>
        <w:t xml:space="preserve"> 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 xml:space="preserve">                      </w:t>
      </w:r>
      <w:proofErr w:type="gramStart"/>
      <w:r>
        <w:t>(свидетельство о государственной регистрации ИП, ООО,</w:t>
      </w:r>
      <w:proofErr w:type="gramEnd"/>
    </w:p>
    <w:p w:rsidR="00713271" w:rsidRDefault="00713271" w:rsidP="00713271">
      <w:pPr>
        <w:pStyle w:val="ConsPlusNonformat"/>
        <w:jc w:val="both"/>
      </w:pPr>
      <w:r>
        <w:t xml:space="preserve">                                         </w:t>
      </w:r>
      <w:proofErr w:type="gramStart"/>
      <w:r>
        <w:t>ЗАО и так далее)</w:t>
      </w:r>
      <w:proofErr w:type="gramEnd"/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__________________________________________________________________________,</w:t>
      </w:r>
    </w:p>
    <w:p w:rsidR="00713271" w:rsidRDefault="00713271" w:rsidP="00713271">
      <w:pPr>
        <w:pStyle w:val="ConsPlusNonformat"/>
        <w:jc w:val="both"/>
      </w:pPr>
      <w:r>
        <w:t xml:space="preserve">контактный телефон </w:t>
      </w:r>
      <w:hyperlink w:anchor="P549" w:history="1">
        <w:r>
          <w:rPr>
            <w:color w:val="0000FF"/>
          </w:rPr>
          <w:t>&lt;*&gt;</w:t>
        </w:r>
      </w:hyperlink>
      <w:r>
        <w:t xml:space="preserve"> ___________________________________________________,</w:t>
      </w:r>
    </w:p>
    <w:p w:rsidR="00713271" w:rsidRDefault="00713271" w:rsidP="00713271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 xml:space="preserve">ей) от имени </w:t>
      </w:r>
      <w:hyperlink w:anchor="P549" w:history="1">
        <w:r>
          <w:rPr>
            <w:color w:val="0000FF"/>
          </w:rPr>
          <w:t>&lt;*&gt;</w:t>
        </w:r>
      </w:hyperlink>
      <w:r>
        <w:t xml:space="preserve"> 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 xml:space="preserve">на основании </w:t>
      </w:r>
      <w:hyperlink w:anchor="P549" w:history="1">
        <w:r>
          <w:rPr>
            <w:color w:val="0000FF"/>
          </w:rPr>
          <w:t>&lt;*&gt;</w:t>
        </w:r>
      </w:hyperlink>
      <w:r>
        <w:t xml:space="preserve"> 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 xml:space="preserve">                   (доверенность от "___" ____________ 20__ г. N ______)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__________________________________________________________________________,</w:t>
      </w:r>
    </w:p>
    <w:p w:rsidR="00713271" w:rsidRDefault="00713271" w:rsidP="00713271">
      <w:pPr>
        <w:pStyle w:val="ConsPlusNonformat"/>
        <w:jc w:val="both"/>
      </w:pPr>
      <w:r>
        <w:t xml:space="preserve">реквизиты  правоустанавливающих  и  (или) </w:t>
      </w:r>
      <w:proofErr w:type="spellStart"/>
      <w:r>
        <w:t>правоудостоверяющих</w:t>
      </w:r>
      <w:proofErr w:type="spellEnd"/>
      <w:r>
        <w:t xml:space="preserve"> документов </w:t>
      </w:r>
      <w:proofErr w:type="gramStart"/>
      <w:r>
        <w:t>на</w:t>
      </w:r>
      <w:proofErr w:type="gramEnd"/>
    </w:p>
    <w:p w:rsidR="004248D4" w:rsidRDefault="00713271" w:rsidP="00713271">
      <w:pPr>
        <w:pStyle w:val="ConsPlusNonformat"/>
        <w:jc w:val="both"/>
      </w:pPr>
      <w:r>
        <w:t>земельный участок</w:t>
      </w:r>
      <w:r w:rsidR="004248D4">
        <w:t xml:space="preserve"> с кадастровым номеро</w:t>
      </w:r>
      <w:r w:rsidR="00F223F2">
        <w:t>м:</w:t>
      </w:r>
      <w:r w:rsidR="004248D4">
        <w:t>___________________________</w:t>
      </w:r>
    </w:p>
    <w:p w:rsidR="00713271" w:rsidRDefault="00713271" w:rsidP="00713271">
      <w:pPr>
        <w:pStyle w:val="ConsPlusNonformat"/>
        <w:jc w:val="both"/>
      </w:pPr>
      <w:r>
        <w:t xml:space="preserve"> 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 xml:space="preserve"> 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__________________________________________________________________________.</w:t>
      </w:r>
    </w:p>
    <w:p w:rsidR="00713271" w:rsidRDefault="00713271" w:rsidP="00713271">
      <w:pPr>
        <w:pStyle w:val="ConsPlusNonformat"/>
        <w:jc w:val="both"/>
      </w:pPr>
    </w:p>
    <w:p w:rsidR="00713271" w:rsidRDefault="00713271" w:rsidP="00713271">
      <w:pPr>
        <w:pStyle w:val="ConsPlusNonformat"/>
        <w:jc w:val="both"/>
      </w:pPr>
      <w:r>
        <w:t xml:space="preserve">    Примечание:   документы,   удостоверяющие   полномочия,  прилагаются  </w:t>
      </w:r>
      <w:proofErr w:type="gramStart"/>
      <w:r>
        <w:t>к</w:t>
      </w:r>
      <w:proofErr w:type="gramEnd"/>
    </w:p>
    <w:p w:rsidR="00713271" w:rsidRDefault="004C39A8" w:rsidP="00713271">
      <w:pPr>
        <w:pStyle w:val="ConsPlusNonformat"/>
        <w:jc w:val="both"/>
      </w:pPr>
      <w:r>
        <w:t>З</w:t>
      </w:r>
      <w:r w:rsidR="00713271">
        <w:t>аявлению</w:t>
      </w:r>
      <w:r>
        <w:t>.</w:t>
      </w:r>
    </w:p>
    <w:p w:rsidR="00713271" w:rsidRDefault="00713271" w:rsidP="00713271">
      <w:pPr>
        <w:pStyle w:val="ConsPlusNonformat"/>
        <w:jc w:val="both"/>
      </w:pPr>
    </w:p>
    <w:p w:rsidR="00713271" w:rsidRDefault="00713271" w:rsidP="00713271">
      <w:pPr>
        <w:pStyle w:val="ConsPlusNonformat"/>
        <w:jc w:val="both"/>
      </w:pPr>
      <w:r>
        <w:t xml:space="preserve">Место нахождения земельного участка: Пермский край, </w:t>
      </w:r>
      <w:proofErr w:type="gramStart"/>
      <w:r>
        <w:t>г</w:t>
      </w:r>
      <w:proofErr w:type="gramEnd"/>
      <w:r>
        <w:t>. Пермь, ул. ________,</w:t>
      </w:r>
    </w:p>
    <w:p w:rsidR="00713271" w:rsidRDefault="00713271" w:rsidP="00713271">
      <w:pPr>
        <w:pStyle w:val="ConsPlusNonformat"/>
        <w:jc w:val="both"/>
      </w:pPr>
      <w:r>
        <w:t>кадастровый номер участка ________________________________________________.</w:t>
      </w:r>
    </w:p>
    <w:p w:rsidR="00713271" w:rsidRDefault="00713271" w:rsidP="00713271">
      <w:pPr>
        <w:pStyle w:val="ConsPlusNonformat"/>
        <w:jc w:val="both"/>
      </w:pPr>
    </w:p>
    <w:p w:rsidR="00713271" w:rsidRDefault="00713271" w:rsidP="00713271">
      <w:pPr>
        <w:pStyle w:val="ConsPlusNonformat"/>
        <w:jc w:val="both"/>
      </w:pPr>
      <w:r>
        <w:t xml:space="preserve">    Прошу  принять  документы, осуществить подготовку и выдачу</w:t>
      </w:r>
    </w:p>
    <w:p w:rsidR="00713271" w:rsidRDefault="00713271" w:rsidP="00713271">
      <w:pPr>
        <w:pStyle w:val="ConsPlusNonformat"/>
        <w:jc w:val="both"/>
      </w:pPr>
      <w:r>
        <w:t>градостроительного плана земельного участка 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__________________________________________________________________________.</w:t>
      </w:r>
    </w:p>
    <w:p w:rsidR="00713271" w:rsidRDefault="00713271" w:rsidP="00713271">
      <w:pPr>
        <w:pStyle w:val="ConsPlusNonformat"/>
        <w:jc w:val="both"/>
      </w:pPr>
    </w:p>
    <w:p w:rsidR="00713271" w:rsidRDefault="00713271" w:rsidP="00713271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713271" w:rsidRDefault="00713271" w:rsidP="00713271">
      <w:pPr>
        <w:pStyle w:val="ConsPlusNonformat"/>
        <w:jc w:val="both"/>
      </w:pPr>
      <w:r>
        <w:t xml:space="preserve">    1. </w:t>
      </w:r>
      <w:r w:rsidR="004C39A8">
        <w:t>Копия паспорта</w:t>
      </w:r>
      <w:r>
        <w:t xml:space="preserve"> на _________ </w:t>
      </w:r>
      <w:proofErr w:type="gramStart"/>
      <w:r>
        <w:t>л</w:t>
      </w:r>
      <w:proofErr w:type="gramEnd"/>
      <w:r>
        <w:t>.</w:t>
      </w:r>
    </w:p>
    <w:p w:rsidR="00713271" w:rsidRDefault="00713271" w:rsidP="00713271">
      <w:pPr>
        <w:pStyle w:val="ConsPlusNonformat"/>
        <w:jc w:val="both"/>
      </w:pPr>
      <w:r>
        <w:t xml:space="preserve">    2. Доверенность на _________ </w:t>
      </w:r>
      <w:proofErr w:type="gramStart"/>
      <w:r>
        <w:t>л</w:t>
      </w:r>
      <w:proofErr w:type="gramEnd"/>
      <w:r>
        <w:t>.</w:t>
      </w:r>
    </w:p>
    <w:p w:rsidR="00713271" w:rsidRDefault="00713271" w:rsidP="00713271">
      <w:pPr>
        <w:pStyle w:val="ConsPlusNonformat"/>
        <w:jc w:val="both"/>
      </w:pPr>
      <w:r>
        <w:t xml:space="preserve">    3. Иные документы _____________________________________________________</w:t>
      </w:r>
    </w:p>
    <w:p w:rsidR="00713271" w:rsidRDefault="00713271" w:rsidP="00713271">
      <w:pPr>
        <w:pStyle w:val="ConsPlusNonformat"/>
        <w:jc w:val="both"/>
      </w:pPr>
      <w:r>
        <w:t>__________________________________________________________________________.</w:t>
      </w:r>
    </w:p>
    <w:p w:rsidR="00713271" w:rsidRDefault="00713271" w:rsidP="00713271">
      <w:pPr>
        <w:pStyle w:val="ConsPlusNonformat"/>
        <w:jc w:val="both"/>
      </w:pPr>
      <w:r>
        <w:t xml:space="preserve">       (доверенности, уставные, регистрационные документы и другие) </w:t>
      </w:r>
    </w:p>
    <w:p w:rsidR="004248D4" w:rsidRDefault="004248D4" w:rsidP="004248D4">
      <w:pPr>
        <w:pStyle w:val="ConsPlusNonformat"/>
        <w:jc w:val="both"/>
      </w:pPr>
    </w:p>
    <w:p w:rsidR="004248D4" w:rsidRDefault="004248D4" w:rsidP="004248D4">
      <w:pPr>
        <w:pStyle w:val="ConsPlusNonformat"/>
        <w:jc w:val="both"/>
      </w:pPr>
    </w:p>
    <w:p w:rsidR="004248D4" w:rsidRDefault="004248D4" w:rsidP="004248D4">
      <w:pPr>
        <w:pStyle w:val="ConsPlusNonformat"/>
        <w:jc w:val="both"/>
      </w:pPr>
      <w:r>
        <w:t>«____»________20____г.  _________________________  _______________________.</w:t>
      </w:r>
    </w:p>
    <w:p w:rsidR="004248D4" w:rsidRDefault="004248D4" w:rsidP="004248D4">
      <w:pPr>
        <w:pStyle w:val="ConsPlusNonformat"/>
        <w:jc w:val="both"/>
      </w:pPr>
      <w:r>
        <w:t xml:space="preserve">        Дата             подпись заявителя     расшифровка подписи заявителя</w:t>
      </w:r>
    </w:p>
    <w:p w:rsidR="00713271" w:rsidRDefault="00713271" w:rsidP="00713271">
      <w:pPr>
        <w:pStyle w:val="ConsPlusNonformat"/>
        <w:jc w:val="both"/>
      </w:pPr>
    </w:p>
    <w:p w:rsidR="00713271" w:rsidRDefault="00713271" w:rsidP="00713271">
      <w:pPr>
        <w:pStyle w:val="ConsPlusNonformat"/>
        <w:jc w:val="both"/>
      </w:pPr>
      <w:r>
        <w:t xml:space="preserve">    --------------------------------</w:t>
      </w:r>
    </w:p>
    <w:p w:rsidR="00713271" w:rsidRDefault="00713271" w:rsidP="00713271">
      <w:pPr>
        <w:pStyle w:val="ConsPlusNonformat"/>
        <w:jc w:val="both"/>
      </w:pPr>
      <w:bookmarkStart w:id="18" w:name="P549"/>
      <w:bookmarkEnd w:id="18"/>
      <w:r>
        <w:t xml:space="preserve">    &lt;*&gt; Отмеченные поля обязательны для заполнения</w:t>
      </w:r>
    </w:p>
    <w:p w:rsidR="00713271" w:rsidRDefault="00713271" w:rsidP="00713271">
      <w:pPr>
        <w:pStyle w:val="ConsPlusNormal"/>
        <w:jc w:val="both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4248D4" w:rsidRDefault="004248D4" w:rsidP="00713271">
      <w:pPr>
        <w:pStyle w:val="ConsPlusNormal"/>
        <w:jc w:val="right"/>
        <w:outlineLvl w:val="1"/>
      </w:pPr>
    </w:p>
    <w:p w:rsidR="00713271" w:rsidRDefault="00713271" w:rsidP="00713271">
      <w:pPr>
        <w:pStyle w:val="ConsPlusNormal"/>
        <w:jc w:val="right"/>
        <w:outlineLvl w:val="1"/>
      </w:pPr>
      <w:r>
        <w:lastRenderedPageBreak/>
        <w:t>Приложение 2</w:t>
      </w:r>
    </w:p>
    <w:p w:rsidR="00713271" w:rsidRDefault="00713271" w:rsidP="00713271">
      <w:pPr>
        <w:pStyle w:val="ConsPlusNormal"/>
        <w:jc w:val="right"/>
      </w:pPr>
      <w:r>
        <w:t>к постановлению</w:t>
      </w:r>
    </w:p>
    <w:p w:rsidR="00713271" w:rsidRDefault="00713271" w:rsidP="00713271">
      <w:pPr>
        <w:pStyle w:val="ConsPlusNormal"/>
        <w:jc w:val="both"/>
      </w:pPr>
    </w:p>
    <w:p w:rsidR="00713271" w:rsidRDefault="00713271" w:rsidP="00713271">
      <w:pPr>
        <w:pStyle w:val="ConsPlusNormal"/>
        <w:jc w:val="center"/>
      </w:pPr>
      <w:bookmarkStart w:id="19" w:name="P564"/>
      <w:bookmarkEnd w:id="19"/>
      <w:r>
        <w:t>БЛОК-СХЕМА</w:t>
      </w:r>
    </w:p>
    <w:p w:rsidR="00713271" w:rsidRDefault="00713271" w:rsidP="00713271">
      <w:pPr>
        <w:pStyle w:val="ConsPlusNormal"/>
        <w:jc w:val="center"/>
      </w:pPr>
      <w:r>
        <w:t>прохождения административных процедур при предоставлении</w:t>
      </w:r>
    </w:p>
    <w:p w:rsidR="00713271" w:rsidRDefault="00713271" w:rsidP="00713271">
      <w:pPr>
        <w:pStyle w:val="ConsPlusNormal"/>
        <w:jc w:val="center"/>
      </w:pPr>
      <w:r>
        <w:t>муниципальной услуги "Выдача градостроительного плана</w:t>
      </w:r>
    </w:p>
    <w:p w:rsidR="00713271" w:rsidRDefault="00713271" w:rsidP="00713271">
      <w:pPr>
        <w:pStyle w:val="ConsPlusNormal"/>
        <w:jc w:val="center"/>
      </w:pPr>
      <w:r>
        <w:t>земельного участка"</w:t>
      </w:r>
    </w:p>
    <w:p w:rsidR="00713271" w:rsidRDefault="00713271" w:rsidP="00713271">
      <w:pPr>
        <w:pStyle w:val="ConsPlusNormal"/>
        <w:jc w:val="center"/>
      </w:pPr>
    </w:p>
    <w:p w:rsidR="00713271" w:rsidRDefault="00713271" w:rsidP="00713271">
      <w:pPr>
        <w:pStyle w:val="ConsPlusNormal"/>
        <w:jc w:val="both"/>
      </w:pPr>
    </w:p>
    <w:p w:rsidR="00713271" w:rsidRDefault="00713271" w:rsidP="00713271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┌────────────────────────────────────────────────────────────────┐</w:t>
      </w:r>
    </w:p>
    <w:p w:rsidR="00713271" w:rsidRDefault="00713271" w:rsidP="00713271">
      <w:pPr>
        <w:pStyle w:val="ConsPlusNonformat"/>
        <w:jc w:val="both"/>
      </w:pPr>
      <w:r>
        <w:t xml:space="preserve">  │ Прием и регистрация заявления на предоставление </w:t>
      </w:r>
      <w:proofErr w:type="gramStart"/>
      <w:r>
        <w:t>муниципальной</w:t>
      </w:r>
      <w:proofErr w:type="gramEnd"/>
      <w:r>
        <w:t xml:space="preserve">  │</w:t>
      </w:r>
    </w:p>
    <w:p w:rsidR="00713271" w:rsidRDefault="00713271" w:rsidP="00713271">
      <w:pPr>
        <w:pStyle w:val="ConsPlusNonformat"/>
        <w:jc w:val="both"/>
      </w:pPr>
      <w:r>
        <w:t xml:space="preserve">  │              услуги - не более 1 рабочего дня                  │</w:t>
      </w:r>
    </w:p>
    <w:p w:rsidR="00713271" w:rsidRDefault="00713271" w:rsidP="00713271">
      <w:pPr>
        <w:pStyle w:val="ConsPlusNonformat"/>
        <w:jc w:val="both"/>
      </w:pPr>
      <w:r>
        <w:t xml:space="preserve">  └───────────────────────────────┬────────────────────────────────┘</w:t>
      </w:r>
    </w:p>
    <w:p w:rsidR="00713271" w:rsidRDefault="00713271" w:rsidP="00713271">
      <w:pPr>
        <w:pStyle w:val="ConsPlusNonformat"/>
        <w:jc w:val="both"/>
      </w:pPr>
      <w:r>
        <w:t xml:space="preserve">                                  V</w:t>
      </w:r>
    </w:p>
    <w:p w:rsidR="00713271" w:rsidRDefault="00713271" w:rsidP="0071327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713271" w:rsidRDefault="00713271" w:rsidP="00713271">
      <w:pPr>
        <w:pStyle w:val="ConsPlusNonformat"/>
        <w:jc w:val="both"/>
      </w:pPr>
      <w:r>
        <w:t xml:space="preserve">│  Рассмотрение представленных документов специалистом ОГПТ </w:t>
      </w:r>
      <w:proofErr w:type="spellStart"/>
      <w:r>
        <w:t>УТПиМР</w:t>
      </w:r>
      <w:proofErr w:type="spellEnd"/>
      <w:r>
        <w:t xml:space="preserve">   │</w:t>
      </w:r>
    </w:p>
    <w:p w:rsidR="00713271" w:rsidRDefault="00713271" w:rsidP="00713271">
      <w:pPr>
        <w:pStyle w:val="ConsPlusNonformat"/>
        <w:jc w:val="both"/>
      </w:pPr>
      <w:r>
        <w:t xml:space="preserve">│             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713271" w:rsidRDefault="00713271" w:rsidP="00713271">
      <w:pPr>
        <w:pStyle w:val="ConsPlusNonformat"/>
        <w:jc w:val="both"/>
      </w:pPr>
      <w:r>
        <w:t xml:space="preserve">│                 V                                 </w:t>
      </w:r>
      <w:proofErr w:type="spellStart"/>
      <w:r>
        <w:t>V</w:t>
      </w:r>
      <w:proofErr w:type="spellEnd"/>
      <w:r>
        <w:t xml:space="preserve">                │</w:t>
      </w:r>
    </w:p>
    <w:p w:rsidR="00713271" w:rsidRDefault="00713271" w:rsidP="00713271">
      <w:pPr>
        <w:pStyle w:val="ConsPlusNonformat"/>
        <w:jc w:val="both"/>
      </w:pPr>
      <w:r>
        <w:t xml:space="preserve">│ ┌──────────────────────────────┐  </w:t>
      </w:r>
      <w:proofErr w:type="spellStart"/>
      <w:r>
        <w:t>┌──────────────────────────────┐</w:t>
      </w:r>
      <w:proofErr w:type="spellEnd"/>
      <w:r>
        <w:t xml:space="preserve"> │</w:t>
      </w:r>
    </w:p>
    <w:p w:rsidR="00713271" w:rsidRDefault="00713271" w:rsidP="0071327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Направляет межведомственные</w:t>
      </w:r>
      <w:proofErr w:type="gramStart"/>
      <w:r>
        <w:t xml:space="preserve">  │  </w:t>
      </w:r>
      <w:proofErr w:type="spellStart"/>
      <w:r>
        <w:t>│</w:t>
      </w:r>
      <w:proofErr w:type="spellEnd"/>
      <w:r>
        <w:t xml:space="preserve">    О</w:t>
      </w:r>
      <w:proofErr w:type="gramEnd"/>
      <w:r>
        <w:t xml:space="preserve">существляет проверку:    │ </w:t>
      </w:r>
      <w:proofErr w:type="spellStart"/>
      <w:r>
        <w:t>│</w:t>
      </w:r>
      <w:proofErr w:type="spellEnd"/>
    </w:p>
    <w:p w:rsidR="00713271" w:rsidRDefault="00713271" w:rsidP="0071327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запросы            │  </w:t>
      </w:r>
      <w:proofErr w:type="spellStart"/>
      <w:r>
        <w:t>│</w:t>
      </w:r>
      <w:proofErr w:type="spellEnd"/>
      <w:r>
        <w:t xml:space="preserve">     наличия документов;      │ </w:t>
      </w:r>
      <w:proofErr w:type="spellStart"/>
      <w:r>
        <w:t>│</w:t>
      </w:r>
      <w:proofErr w:type="spellEnd"/>
    </w:p>
    <w:p w:rsidR="00713271" w:rsidRDefault="00713271" w:rsidP="0071327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отсутствия оснований </w:t>
      </w:r>
      <w:proofErr w:type="gramStart"/>
      <w:r>
        <w:t>для</w:t>
      </w:r>
      <w:proofErr w:type="gramEnd"/>
      <w:r>
        <w:t xml:space="preserve">   │ </w:t>
      </w:r>
      <w:proofErr w:type="spellStart"/>
      <w:r>
        <w:t>│</w:t>
      </w:r>
      <w:proofErr w:type="spellEnd"/>
    </w:p>
    <w:p w:rsidR="00713271" w:rsidRDefault="00713271" w:rsidP="0071327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     отказа            │ </w:t>
      </w:r>
      <w:proofErr w:type="spellStart"/>
      <w:r>
        <w:t>│</w:t>
      </w:r>
      <w:proofErr w:type="spellEnd"/>
    </w:p>
    <w:p w:rsidR="00713271" w:rsidRDefault="00713271" w:rsidP="00713271">
      <w:pPr>
        <w:pStyle w:val="ConsPlusNonformat"/>
        <w:jc w:val="both"/>
      </w:pPr>
      <w:r>
        <w:t xml:space="preserve">│ └──────────────────────────────┘  </w:t>
      </w:r>
      <w:proofErr w:type="spellStart"/>
      <w:r>
        <w:t>└──────────────────────────────┘</w:t>
      </w:r>
      <w:proofErr w:type="spellEnd"/>
      <w:r>
        <w:t xml:space="preserve"> │</w:t>
      </w:r>
    </w:p>
    <w:p w:rsidR="00713271" w:rsidRDefault="00713271" w:rsidP="00713271">
      <w:pPr>
        <w:pStyle w:val="ConsPlusNonformat"/>
        <w:jc w:val="both"/>
      </w:pPr>
      <w:r>
        <w:t>│                    не более 6 рабочих дней                         │</w:t>
      </w:r>
    </w:p>
    <w:p w:rsidR="00713271" w:rsidRDefault="00713271" w:rsidP="00713271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└─────────────────┬─────────────────────────────────┬────────────────┘</w:t>
      </w:r>
    </w:p>
    <w:p w:rsidR="00713271" w:rsidRDefault="00713271" w:rsidP="00713271">
      <w:pPr>
        <w:pStyle w:val="ConsPlusNonformat"/>
        <w:jc w:val="both"/>
      </w:pPr>
      <w:r>
        <w:t xml:space="preserve">                  V                                 </w:t>
      </w:r>
      <w:proofErr w:type="spellStart"/>
      <w:r>
        <w:t>V</w:t>
      </w:r>
      <w:proofErr w:type="spellEnd"/>
    </w:p>
    <w:p w:rsidR="00713271" w:rsidRDefault="00713271" w:rsidP="00713271">
      <w:pPr>
        <w:pStyle w:val="ConsPlusNonformat"/>
        <w:jc w:val="both"/>
      </w:pPr>
      <w:r>
        <w:t xml:space="preserve">┌────────────────────────────────┐  </w:t>
      </w:r>
      <w:proofErr w:type="spellStart"/>
      <w:r>
        <w:t>┌────────────────────────────────┐</w:t>
      </w:r>
      <w:proofErr w:type="spellEnd"/>
    </w:p>
    <w:p w:rsidR="00713271" w:rsidRDefault="00713271" w:rsidP="00713271">
      <w:pPr>
        <w:pStyle w:val="ConsPlusNonformat"/>
        <w:jc w:val="both"/>
      </w:pPr>
      <w:r>
        <w:t xml:space="preserve">│ Подготовка (проверка) проекта  │  </w:t>
      </w:r>
      <w:proofErr w:type="spellStart"/>
      <w:r>
        <w:t>│</w:t>
      </w:r>
      <w:proofErr w:type="spellEnd"/>
      <w:r>
        <w:t xml:space="preserve">       </w:t>
      </w:r>
      <w:r w:rsidR="004C39A8">
        <w:t xml:space="preserve">     </w:t>
      </w:r>
      <w:r>
        <w:t xml:space="preserve">   </w:t>
      </w:r>
      <w:proofErr w:type="spellStart"/>
      <w:r>
        <w:t>│</w:t>
      </w:r>
      <w:proofErr w:type="spellEnd"/>
    </w:p>
    <w:p w:rsidR="00713271" w:rsidRDefault="00713271" w:rsidP="00713271">
      <w:pPr>
        <w:pStyle w:val="ConsPlusNonformat"/>
        <w:jc w:val="both"/>
      </w:pPr>
      <w:r>
        <w:t xml:space="preserve">│  ГПЗУ (УИОГД) - не более       │  </w:t>
      </w:r>
      <w:proofErr w:type="spellStart"/>
      <w:r>
        <w:t>│</w:t>
      </w:r>
      <w:proofErr w:type="spellEnd"/>
      <w:r>
        <w:t xml:space="preserve">  </w:t>
      </w:r>
      <w:r w:rsidR="004C39A8">
        <w:t xml:space="preserve">           </w:t>
      </w:r>
      <w:r>
        <w:t xml:space="preserve">  </w:t>
      </w:r>
      <w:proofErr w:type="spellStart"/>
      <w:r>
        <w:t>│</w:t>
      </w:r>
      <w:proofErr w:type="spellEnd"/>
    </w:p>
    <w:p w:rsidR="00713271" w:rsidRDefault="00713271" w:rsidP="00713271">
      <w:pPr>
        <w:pStyle w:val="ConsPlusNonformat"/>
        <w:jc w:val="both"/>
      </w:pPr>
      <w:r>
        <w:t>│       7 рабочих  дней             │</w:t>
      </w:r>
      <w:r w:rsidR="004C39A8">
        <w:t xml:space="preserve">          </w:t>
      </w:r>
      <w:r>
        <w:t xml:space="preserve">     </w:t>
      </w:r>
      <w:proofErr w:type="spellStart"/>
      <w:r>
        <w:t>│</w:t>
      </w:r>
      <w:proofErr w:type="spellEnd"/>
    </w:p>
    <w:p w:rsidR="00713271" w:rsidRDefault="00713271" w:rsidP="00713271">
      <w:pPr>
        <w:pStyle w:val="ConsPlusNonformat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       </w:t>
      </w:r>
      <w:r w:rsidR="004C39A8">
        <w:t xml:space="preserve"> </w:t>
      </w:r>
      <w:proofErr w:type="spellStart"/>
      <w:r>
        <w:t>│</w:t>
      </w:r>
      <w:proofErr w:type="spellEnd"/>
    </w:p>
    <w:p w:rsidR="00713271" w:rsidRDefault="00713271" w:rsidP="00713271">
      <w:pPr>
        <w:pStyle w:val="ConsPlusNonformat"/>
        <w:jc w:val="both"/>
      </w:pPr>
      <w:r>
        <w:t>└─────────────────┬──────────────┘  └───────────────┬────────────────┘</w:t>
      </w:r>
    </w:p>
    <w:p w:rsidR="00713271" w:rsidRDefault="00713271" w:rsidP="00713271">
      <w:pPr>
        <w:pStyle w:val="ConsPlusNonformat"/>
        <w:jc w:val="both"/>
      </w:pPr>
      <w:r>
        <w:t xml:space="preserve">                  V                                 </w:t>
      </w:r>
      <w:proofErr w:type="spellStart"/>
      <w:r>
        <w:t>V</w:t>
      </w:r>
      <w:proofErr w:type="spellEnd"/>
    </w:p>
    <w:p w:rsidR="00713271" w:rsidRDefault="00713271" w:rsidP="00713271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┌────────────────────────────────────────────────────────────────┐</w:t>
      </w:r>
    </w:p>
    <w:p w:rsidR="00713271" w:rsidRDefault="004C39A8" w:rsidP="004C39A8">
      <w:pPr>
        <w:pStyle w:val="ConsPlusNonformat"/>
      </w:pPr>
      <w:r>
        <w:t xml:space="preserve">  </w:t>
      </w:r>
      <w:r w:rsidR="00713271">
        <w:t>│ Согласование, подписание и регистрация ГПЗУ либо отказа</w:t>
      </w:r>
    </w:p>
    <w:p w:rsidR="00713271" w:rsidRDefault="004C39A8" w:rsidP="004C39A8">
      <w:pPr>
        <w:pStyle w:val="ConsPlusNonformat"/>
      </w:pPr>
      <w:r>
        <w:t xml:space="preserve">         </w:t>
      </w:r>
      <w:r w:rsidR="00713271">
        <w:t>в предоставлении муниципальной услуги -</w:t>
      </w:r>
      <w:r>
        <w:t xml:space="preserve"> </w:t>
      </w:r>
      <w:r>
        <w:br/>
        <w:t xml:space="preserve">                н</w:t>
      </w:r>
      <w:r w:rsidR="00713271">
        <w:t xml:space="preserve">е более 5 рабочих дней                  </w:t>
      </w:r>
      <w:r>
        <w:t xml:space="preserve">                     </w:t>
      </w:r>
      <w:r w:rsidR="00713271">
        <w:t>│</w:t>
      </w:r>
    </w:p>
    <w:p w:rsidR="00713271" w:rsidRDefault="004C39A8" w:rsidP="00713271">
      <w:pPr>
        <w:pStyle w:val="ConsPlusNonformat"/>
        <w:jc w:val="both"/>
      </w:pPr>
      <w:r>
        <w:t xml:space="preserve">  └───────────</w:t>
      </w:r>
      <w:r w:rsidR="00713271">
        <w:t>───────────────────┬────────────────────────────────┘</w:t>
      </w:r>
    </w:p>
    <w:p w:rsidR="00713271" w:rsidRDefault="00713271" w:rsidP="00713271">
      <w:pPr>
        <w:pStyle w:val="ConsPlusNonformat"/>
        <w:jc w:val="both"/>
      </w:pPr>
      <w:r>
        <w:t xml:space="preserve">                                  V</w:t>
      </w:r>
    </w:p>
    <w:p w:rsidR="00713271" w:rsidRDefault="00713271" w:rsidP="00713271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┌────────────────────────────────────────────────────────────────┐</w:t>
      </w:r>
    </w:p>
    <w:p w:rsidR="00713271" w:rsidRDefault="00713271" w:rsidP="00713271">
      <w:pPr>
        <w:pStyle w:val="ConsPlusNonformat"/>
        <w:jc w:val="both"/>
      </w:pPr>
      <w:r>
        <w:t xml:space="preserve">  </w:t>
      </w:r>
      <w:proofErr w:type="spellStart"/>
      <w:r>
        <w:t>│Выдача</w:t>
      </w:r>
      <w:proofErr w:type="spellEnd"/>
      <w:r>
        <w:t xml:space="preserve"> ГПЗУ (отказа в предоставлении муниципальной услуги) - не │</w:t>
      </w:r>
    </w:p>
    <w:p w:rsidR="00713271" w:rsidRDefault="00713271" w:rsidP="00713271">
      <w:pPr>
        <w:pStyle w:val="ConsPlusNonformat"/>
        <w:jc w:val="both"/>
      </w:pPr>
      <w:r>
        <w:t xml:space="preserve">  │                    более 1 рабочего дня                    │</w:t>
      </w:r>
    </w:p>
    <w:p w:rsidR="00713271" w:rsidRDefault="00713271" w:rsidP="00713271">
      <w:pPr>
        <w:pStyle w:val="ConsPlusNonformat"/>
        <w:jc w:val="both"/>
      </w:pPr>
      <w:r>
        <w:t xml:space="preserve">  └────────────────────────────────────────────────────────────────┘</w:t>
      </w:r>
    </w:p>
    <w:p w:rsidR="00713271" w:rsidRDefault="00713271" w:rsidP="00713271">
      <w:pPr>
        <w:pStyle w:val="ConsPlusNormal"/>
        <w:jc w:val="both"/>
      </w:pPr>
    </w:p>
    <w:p w:rsidR="00713271" w:rsidRDefault="00713271" w:rsidP="00713271">
      <w:pPr>
        <w:pStyle w:val="ConsPlusNormal"/>
        <w:jc w:val="both"/>
      </w:pPr>
    </w:p>
    <w:p w:rsidR="00713271" w:rsidRDefault="00713271" w:rsidP="007132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271" w:rsidRDefault="00713271" w:rsidP="00713271"/>
    <w:p w:rsidR="00C457EF" w:rsidRPr="004A39C5" w:rsidRDefault="00C457EF" w:rsidP="00C457EF">
      <w:pPr>
        <w:pStyle w:val="ConsPlusNormal"/>
        <w:ind w:firstLine="540"/>
        <w:jc w:val="both"/>
      </w:pPr>
    </w:p>
    <w:p w:rsidR="00065308" w:rsidRDefault="00065308" w:rsidP="00065308">
      <w:pPr>
        <w:pStyle w:val="ConsPlusNormal"/>
        <w:ind w:firstLine="540"/>
        <w:jc w:val="both"/>
      </w:pPr>
    </w:p>
    <w:p w:rsidR="00042801" w:rsidRPr="00042801" w:rsidRDefault="00042801" w:rsidP="00042801">
      <w:pPr>
        <w:pStyle w:val="ConsPlusNormal"/>
        <w:ind w:firstLine="539"/>
        <w:jc w:val="both"/>
      </w:pPr>
    </w:p>
    <w:p w:rsidR="006562AA" w:rsidRPr="00042801" w:rsidRDefault="006562AA" w:rsidP="00042801">
      <w:pPr>
        <w:ind w:firstLine="539"/>
      </w:pPr>
    </w:p>
    <w:p w:rsidR="00042801" w:rsidRDefault="00042801" w:rsidP="00042801"/>
    <w:p w:rsidR="00042801" w:rsidRPr="00042801" w:rsidRDefault="00042801" w:rsidP="00042801"/>
    <w:sectPr w:rsidR="00042801" w:rsidRPr="00042801" w:rsidSect="0065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C4C"/>
    <w:multiLevelType w:val="hybridMultilevel"/>
    <w:tmpl w:val="FF4CBD4C"/>
    <w:lvl w:ilvl="0" w:tplc="D2AA61F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801"/>
    <w:rsid w:val="00042801"/>
    <w:rsid w:val="00065308"/>
    <w:rsid w:val="00076674"/>
    <w:rsid w:val="000B3DED"/>
    <w:rsid w:val="000C024D"/>
    <w:rsid w:val="000E0948"/>
    <w:rsid w:val="000F488D"/>
    <w:rsid w:val="000F6C90"/>
    <w:rsid w:val="001F733D"/>
    <w:rsid w:val="001F7E57"/>
    <w:rsid w:val="00206F43"/>
    <w:rsid w:val="002409E0"/>
    <w:rsid w:val="0027320C"/>
    <w:rsid w:val="00273CBA"/>
    <w:rsid w:val="002E2E45"/>
    <w:rsid w:val="00363F96"/>
    <w:rsid w:val="003E7358"/>
    <w:rsid w:val="004248D4"/>
    <w:rsid w:val="004336DF"/>
    <w:rsid w:val="00452AFD"/>
    <w:rsid w:val="00497DE4"/>
    <w:rsid w:val="004A39C5"/>
    <w:rsid w:val="004C1F91"/>
    <w:rsid w:val="004C39A8"/>
    <w:rsid w:val="005F70EB"/>
    <w:rsid w:val="006562AA"/>
    <w:rsid w:val="00681C5E"/>
    <w:rsid w:val="006C460A"/>
    <w:rsid w:val="00713271"/>
    <w:rsid w:val="007346E0"/>
    <w:rsid w:val="0094003C"/>
    <w:rsid w:val="00971B26"/>
    <w:rsid w:val="009B2C3A"/>
    <w:rsid w:val="009D3643"/>
    <w:rsid w:val="00A37371"/>
    <w:rsid w:val="00A67D75"/>
    <w:rsid w:val="00AC154C"/>
    <w:rsid w:val="00C4455B"/>
    <w:rsid w:val="00C457EF"/>
    <w:rsid w:val="00C84E2A"/>
    <w:rsid w:val="00CB689E"/>
    <w:rsid w:val="00D92F1C"/>
    <w:rsid w:val="00E304A3"/>
    <w:rsid w:val="00E37557"/>
    <w:rsid w:val="00E46053"/>
    <w:rsid w:val="00E6278B"/>
    <w:rsid w:val="00F223F2"/>
    <w:rsid w:val="00F501E0"/>
    <w:rsid w:val="00FE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4280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8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42801"/>
    <w:pPr>
      <w:ind w:left="720"/>
      <w:contextualSpacing/>
    </w:pPr>
  </w:style>
  <w:style w:type="character" w:styleId="a4">
    <w:name w:val="Hyperlink"/>
    <w:basedOn w:val="a0"/>
    <w:unhideWhenUsed/>
    <w:rsid w:val="00C457EF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C457EF"/>
    <w:rPr>
      <w:i/>
      <w:iCs/>
    </w:rPr>
  </w:style>
  <w:style w:type="paragraph" w:customStyle="1" w:styleId="ConsPlusTitlePage">
    <w:name w:val="ConsPlusTitlePage"/>
    <w:rsid w:val="004A3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13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17CCA1BE0F0414900A0E8E71A6DA1F8DB05734DB0A99655BE10E772C21ECF72F8E0E7C4CAE816394F0Dm1zEI" TargetMode="External"/><Relationship Id="rId13" Type="http://schemas.openxmlformats.org/officeDocument/2006/relationships/hyperlink" Target="consultantplus://offline/ref=CB617CCA1BE0F0414900A0E8E71A6DA1F8DB05734CB6AA9355BE10E772C21ECF72F8E0E7C4CAE816394F0Fm1zEI" TargetMode="External"/><Relationship Id="rId18" Type="http://schemas.openxmlformats.org/officeDocument/2006/relationships/hyperlink" Target="consultantplus://offline/ref=CB617CCA1BE0F0414900A0E8E71A6DA1F8DB057343B5A39C59BE10E772C21ECF72F8E0E7C4CAE816394F0Em1zDI" TargetMode="External"/><Relationship Id="rId26" Type="http://schemas.openxmlformats.org/officeDocument/2006/relationships/hyperlink" Target="consultantplus://offline/ref=5D887186A379A172A9B1E73704F41691CFF9E02A2746384E5B83E4842DDF0083E3D4FCCCE70A5B61xCm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617CCA1BE0F0414900A0E8E71A6DA1F8DB057342B4A89457BE10E772C21ECF72F8E0E7C4CAE816394F0Cm1zDI" TargetMode="External"/><Relationship Id="rId34" Type="http://schemas.openxmlformats.org/officeDocument/2006/relationships/hyperlink" Target="consultantplus://offline/ref=5D887186A379A172A9B1F93A12984B9AC5F3BD20274A3A1D04DCBFD97AD60AD4A49BA58EA3075C69C3E141x8m7G" TargetMode="External"/><Relationship Id="rId7" Type="http://schemas.openxmlformats.org/officeDocument/2006/relationships/hyperlink" Target="consultantplus://offline/ref=CB617CCA1BE0F0414900A0E8E71A6DA1F8DB05734DB6A39254BE10E772C21ECF72F8E0E7C4CAE816394F09m1zCI" TargetMode="External"/><Relationship Id="rId12" Type="http://schemas.openxmlformats.org/officeDocument/2006/relationships/hyperlink" Target="consultantplus://offline/ref=CB617CCA1BE0F0414900A0E8E71A6DA1F8DB057342B4A89456BE10E772C21ECF72F8E0E7C4CAE816394F0Em1zCI" TargetMode="External"/><Relationship Id="rId17" Type="http://schemas.openxmlformats.org/officeDocument/2006/relationships/hyperlink" Target="consultantplus://offline/ref=CB617CCA1BE0F0414900A0E8E71A6DA1F8DB057342B4A89459BE10E772C21ECF72F8E0E7C4CAE816394F0Em1zBI" TargetMode="External"/><Relationship Id="rId25" Type="http://schemas.openxmlformats.org/officeDocument/2006/relationships/hyperlink" Target="consultantplus://offline/ref=5D887186A379A172A9B1E73704F41691CFF0E42825156F4C0AD6EAx8m1G" TargetMode="External"/><Relationship Id="rId33" Type="http://schemas.openxmlformats.org/officeDocument/2006/relationships/hyperlink" Target="consultantplus://offline/ref=5D887186A379A172A9B1EE2506F41691CBFEE02525156F4C0AD6EAx8m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617CCA1BE0F0414900A0E8E71A6DA1F8DB05734CB3AF9D59BE10E772C21ECF72F8E0E7C4CAE816394F0Cm1zEI" TargetMode="External"/><Relationship Id="rId20" Type="http://schemas.openxmlformats.org/officeDocument/2006/relationships/hyperlink" Target="consultantplus://offline/ref=CB617CCA1BE0F0414900A0E8E71A6DA1F8DB057343B1AF9D56BE10E772C21ECF72F8E0E7C4CAE816394F0Em1zAI" TargetMode="External"/><Relationship Id="rId29" Type="http://schemas.openxmlformats.org/officeDocument/2006/relationships/hyperlink" Target="consultantplus://offline/ref=5D887186A379A172A9B1E73704F41691CFF9E32D2B4A384E5B83E4842DxDmF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B617CCA1BE0F0414900A0E8E71A6DA1F8DB05734CB5AF9553BE10E772C21ECF72F8E0E7C4CAE816394F0Fm1zEI" TargetMode="External"/><Relationship Id="rId24" Type="http://schemas.openxmlformats.org/officeDocument/2006/relationships/hyperlink" Target="https://isogd.gorodperm.ru/." TargetMode="External"/><Relationship Id="rId32" Type="http://schemas.openxmlformats.org/officeDocument/2006/relationships/hyperlink" Target="consultantplus://offline/ref=5D887186A379A172A9B1E73704F41691CFF8E12F2C41384E5B83E4842DxDmF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617CCA1BE0F0414900A0E8E71A6DA1F8DB05734CB3A89650BE10E772C21ECF72F8E0E7C4CAE816394F0Fm1zEI" TargetMode="External"/><Relationship Id="rId23" Type="http://schemas.openxmlformats.org/officeDocument/2006/relationships/hyperlink" Target="consultantplus://offline/ref=CB617CCA1BE0F0414900A0E8E71A6DA1F8DB057342B7A29756BE10E772C21ECF72F8E0E7C4CAE816394D0Fm1z2I" TargetMode="External"/><Relationship Id="rId28" Type="http://schemas.openxmlformats.org/officeDocument/2006/relationships/hyperlink" Target="consultantplus://offline/ref=5D887186A379A172A9B1E73704F41691CFF8E32F2F43384E5B83E4842DxDmF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B617CCA1BE0F0414900A0E8E71A6DA1F8DB05734DBDA29055BE10E772C21ECF72F8E0E7C4CAE816394F0Fm1zCI" TargetMode="External"/><Relationship Id="rId19" Type="http://schemas.openxmlformats.org/officeDocument/2006/relationships/hyperlink" Target="consultantplus://offline/ref=CB617CCA1BE0F0414900A0E8E71A6DA1F8DB057343B7A99253BE10E772C21ECF72F8E0E7C4CAE816394F0Fm1z3I" TargetMode="External"/><Relationship Id="rId31" Type="http://schemas.openxmlformats.org/officeDocument/2006/relationships/hyperlink" Target="consultantplus://offline/ref=5D887186A379A172A9B1E73704F41691CCFEE4252941384E5B83E4842DxDm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617CCA1BE0F0414900A0E8E71A6DA1F8DB05734DBCA29057BE10E772C21ECF72F8E0E7C4CAE816394F06m1zFI" TargetMode="External"/><Relationship Id="rId14" Type="http://schemas.openxmlformats.org/officeDocument/2006/relationships/hyperlink" Target="consultantplus://offline/ref=CB617CCA1BE0F0414900A0E8E71A6DA1F8DB05734CB0A99D51BE10E772C21ECF72F8E0E7C4CAE816394F0Fm1zEI" TargetMode="External"/><Relationship Id="rId22" Type="http://schemas.openxmlformats.org/officeDocument/2006/relationships/hyperlink" Target="consultantplus://offline/ref=CB617CCA1BE0F0414900A0E8E71A6DA1F8DB057342B6A29D52BE10E772C21ECF72F8E0E7C4CAE816394F0Fm1zEI" TargetMode="External"/><Relationship Id="rId27" Type="http://schemas.openxmlformats.org/officeDocument/2006/relationships/hyperlink" Target="consultantplus://offline/ref=5D887186A379A172A9B1E73704F41691CFF9E1292F45384E5B83E4842DxDmFG" TargetMode="External"/><Relationship Id="rId30" Type="http://schemas.openxmlformats.org/officeDocument/2006/relationships/hyperlink" Target="consultantplus://offline/ref=5D887186A379A172A9B1E73704F41691CFF8E2282D4B384E5B83E4842DDF0083E3D4FCCCE70A5D60xCm7G" TargetMode="External"/><Relationship Id="rId35" Type="http://schemas.openxmlformats.org/officeDocument/2006/relationships/hyperlink" Target="consultantplus://offline/ref=5D887186A379A172A9B1F93A12984B9AC5F3BD202F43311C03D1E2D3728F06D6A394FA99A44E5068C3E34580x2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F12AC-B5A2-4EF9-9E98-C0B47B54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romaeva-iv</cp:lastModifiedBy>
  <cp:revision>3</cp:revision>
  <cp:lastPrinted>2017-05-25T12:14:00Z</cp:lastPrinted>
  <dcterms:created xsi:type="dcterms:W3CDTF">2017-06-02T08:30:00Z</dcterms:created>
  <dcterms:modified xsi:type="dcterms:W3CDTF">2017-06-05T11:13:00Z</dcterms:modified>
</cp:coreProperties>
</file>