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C84798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9E10E7">
                              <w:rPr>
                                <w:sz w:val="28"/>
                                <w:szCs w:val="28"/>
                                <w:u w:val="single"/>
                              </w:rPr>
                              <w:t>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C84798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9E10E7">
                        <w:rPr>
                          <w:sz w:val="28"/>
                          <w:szCs w:val="28"/>
                          <w:u w:val="single"/>
                        </w:rPr>
                        <w:t>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C84798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22.04.2014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C84798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22.04.2014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2B155C" w:rsidRDefault="002B155C" w:rsidP="002B155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51A7">
        <w:rPr>
          <w:b/>
          <w:sz w:val="28"/>
          <w:szCs w:val="28"/>
        </w:rPr>
        <w:t xml:space="preserve">Об утверждении Стратегии социально-экономического развития </w:t>
      </w:r>
    </w:p>
    <w:p w:rsidR="002B155C" w:rsidRDefault="002B155C" w:rsidP="002B15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51A7">
        <w:rPr>
          <w:b/>
          <w:sz w:val="28"/>
          <w:szCs w:val="28"/>
        </w:rPr>
        <w:t>муниципального образования город Пермь до 2030 года</w:t>
      </w:r>
    </w:p>
    <w:p w:rsidR="002B155C" w:rsidRDefault="002B155C" w:rsidP="002B15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B155C" w:rsidRPr="009D16E2" w:rsidRDefault="002B155C" w:rsidP="002B15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B155C" w:rsidRDefault="002B155C" w:rsidP="002B155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16E2">
        <w:rPr>
          <w:sz w:val="28"/>
          <w:szCs w:val="28"/>
        </w:rPr>
        <w:t xml:space="preserve">Пермская городская Дума </w:t>
      </w:r>
      <w:proofErr w:type="gramStart"/>
      <w:r w:rsidRPr="00441D8A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а:</w:t>
      </w:r>
    </w:p>
    <w:p w:rsidR="002B155C" w:rsidRPr="009D16E2" w:rsidRDefault="002B155C" w:rsidP="002B155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B155C" w:rsidRDefault="002B155C" w:rsidP="002B15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585B0D">
        <w:rPr>
          <w:sz w:val="28"/>
          <w:szCs w:val="28"/>
        </w:rPr>
        <w:t>Стратеги</w:t>
      </w:r>
      <w:r>
        <w:rPr>
          <w:sz w:val="28"/>
          <w:szCs w:val="28"/>
        </w:rPr>
        <w:t>ю</w:t>
      </w:r>
      <w:r w:rsidRPr="00585B0D">
        <w:rPr>
          <w:sz w:val="28"/>
          <w:szCs w:val="28"/>
        </w:rPr>
        <w:t xml:space="preserve"> социально-экономического развития муниципал</w:t>
      </w:r>
      <w:r w:rsidRPr="00585B0D">
        <w:rPr>
          <w:sz w:val="28"/>
          <w:szCs w:val="28"/>
        </w:rPr>
        <w:t>ь</w:t>
      </w:r>
      <w:r w:rsidRPr="00585B0D">
        <w:rPr>
          <w:sz w:val="28"/>
          <w:szCs w:val="28"/>
        </w:rPr>
        <w:t xml:space="preserve">ного образования город Пермь до 2030 </w:t>
      </w:r>
      <w:r w:rsidRPr="00AD3ACF">
        <w:rPr>
          <w:sz w:val="28"/>
          <w:szCs w:val="28"/>
        </w:rPr>
        <w:t xml:space="preserve">года </w:t>
      </w:r>
      <w:r w:rsidR="00AD3ACF" w:rsidRPr="00AD3ACF">
        <w:rPr>
          <w:sz w:val="28"/>
          <w:szCs w:val="28"/>
        </w:rPr>
        <w:t xml:space="preserve">(далее – Стратегия) </w:t>
      </w:r>
      <w:r w:rsidRPr="00AD3ACF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жению к настоящему решению.</w:t>
      </w:r>
    </w:p>
    <w:p w:rsidR="00AD3ACF" w:rsidRDefault="002B155C" w:rsidP="002B15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</w:t>
      </w:r>
      <w:r w:rsidR="00AD3ACF">
        <w:rPr>
          <w:sz w:val="28"/>
          <w:szCs w:val="28"/>
        </w:rPr>
        <w:t>:</w:t>
      </w:r>
    </w:p>
    <w:p w:rsidR="00AD3ACF" w:rsidRPr="00AD3ACF" w:rsidRDefault="00AD3ACF" w:rsidP="00AD3ACF">
      <w:pPr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>2.1 до 20.05.2014 сформировать рабочую группу по разработке Программы социально-экономического развития города Перми на период 2016-2020 годов (далее – Программа). При формировании рабочей группы предусмотреть: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>2.1.1 создание подгрупп рабочей группы по каждому функционально-целевому направлению (далее – профильные подгруппы), предусмотр</w:t>
      </w:r>
      <w:r w:rsidR="005A5AEE">
        <w:rPr>
          <w:sz w:val="28"/>
          <w:szCs w:val="28"/>
        </w:rPr>
        <w:t>енному Стратегией, возглавляемых</w:t>
      </w:r>
      <w:r w:rsidRPr="00AD3ACF">
        <w:rPr>
          <w:sz w:val="28"/>
          <w:szCs w:val="28"/>
        </w:rPr>
        <w:t xml:space="preserve"> заместителями главы администрации города Перми, ответственными за реализацию соответствующего функционально-целевого направления;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 xml:space="preserve">2.1.2 включение в состав рабочей группы </w:t>
      </w:r>
      <w:r w:rsidR="005A5AEE">
        <w:rPr>
          <w:sz w:val="28"/>
          <w:szCs w:val="28"/>
        </w:rPr>
        <w:t>руководи</w:t>
      </w:r>
      <w:r w:rsidR="005A5AEE" w:rsidRPr="00AD3ACF">
        <w:rPr>
          <w:sz w:val="28"/>
          <w:szCs w:val="28"/>
        </w:rPr>
        <w:t>телей профильных по</w:t>
      </w:r>
      <w:r w:rsidR="005A5AEE" w:rsidRPr="00AD3ACF">
        <w:rPr>
          <w:sz w:val="28"/>
          <w:szCs w:val="28"/>
        </w:rPr>
        <w:t>д</w:t>
      </w:r>
      <w:r w:rsidR="005A5AEE" w:rsidRPr="00AD3ACF">
        <w:rPr>
          <w:sz w:val="28"/>
          <w:szCs w:val="28"/>
        </w:rPr>
        <w:t xml:space="preserve">групп </w:t>
      </w:r>
      <w:r w:rsidR="005A5AEE">
        <w:rPr>
          <w:sz w:val="28"/>
          <w:szCs w:val="28"/>
        </w:rPr>
        <w:t xml:space="preserve">и </w:t>
      </w:r>
      <w:r w:rsidRPr="00AD3ACF">
        <w:rPr>
          <w:sz w:val="28"/>
          <w:szCs w:val="28"/>
        </w:rPr>
        <w:t>председателей комитетов Пермской городской Думы;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>2.1.3 включение в состав профильных подгрупп депутатов Пермской горо</w:t>
      </w:r>
      <w:r w:rsidRPr="00AD3ACF">
        <w:rPr>
          <w:sz w:val="28"/>
          <w:szCs w:val="28"/>
        </w:rPr>
        <w:t>д</w:t>
      </w:r>
      <w:r w:rsidRPr="00AD3ACF">
        <w:rPr>
          <w:sz w:val="28"/>
          <w:szCs w:val="28"/>
        </w:rPr>
        <w:t>ской Думы, представителей Правительства Пермского края, науки, образования, профессионального и гражданского сообщества;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 xml:space="preserve">2.2 ходатайствовать перед </w:t>
      </w:r>
      <w:r w:rsidR="005E11D1">
        <w:rPr>
          <w:sz w:val="28"/>
          <w:szCs w:val="28"/>
        </w:rPr>
        <w:t>г</w:t>
      </w:r>
      <w:r w:rsidRPr="00AD3ACF">
        <w:rPr>
          <w:sz w:val="28"/>
          <w:szCs w:val="28"/>
        </w:rPr>
        <w:t>убернатором Пермского края о направлении представителей Правительства Пермского края в состав профильных подгрупп рабочей группы по разработке Программы;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>2.3 представить в Пермскую городскую Думу для предварительного ра</w:t>
      </w:r>
      <w:r w:rsidRPr="00AD3ACF">
        <w:rPr>
          <w:sz w:val="28"/>
          <w:szCs w:val="28"/>
        </w:rPr>
        <w:t>с</w:t>
      </w:r>
      <w:r w:rsidRPr="00AD3ACF">
        <w:rPr>
          <w:sz w:val="28"/>
          <w:szCs w:val="28"/>
        </w:rPr>
        <w:t>смотрения: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 xml:space="preserve">2.3.1 до 10.06.2014 </w:t>
      </w:r>
      <w:r w:rsidR="005A5AEE">
        <w:rPr>
          <w:sz w:val="28"/>
          <w:szCs w:val="28"/>
        </w:rPr>
        <w:t xml:space="preserve">– </w:t>
      </w:r>
      <w:r w:rsidRPr="00AD3ACF">
        <w:rPr>
          <w:sz w:val="28"/>
          <w:szCs w:val="28"/>
        </w:rPr>
        <w:t>план-график работы рабочей группы и профильных подгрупп;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 xml:space="preserve">2.3.2 до 01.09.2014 </w:t>
      </w:r>
      <w:r w:rsidR="005A5AEE">
        <w:rPr>
          <w:sz w:val="28"/>
          <w:szCs w:val="28"/>
        </w:rPr>
        <w:t xml:space="preserve">– </w:t>
      </w:r>
      <w:r w:rsidRPr="00AD3ACF">
        <w:rPr>
          <w:sz w:val="28"/>
          <w:szCs w:val="28"/>
        </w:rPr>
        <w:t>структуру Программы, в том числе в разрезе функци</w:t>
      </w:r>
      <w:r w:rsidRPr="00AD3ACF">
        <w:rPr>
          <w:sz w:val="28"/>
          <w:szCs w:val="28"/>
        </w:rPr>
        <w:t>о</w:t>
      </w:r>
      <w:r w:rsidRPr="00AD3ACF">
        <w:rPr>
          <w:sz w:val="28"/>
          <w:szCs w:val="28"/>
        </w:rPr>
        <w:t>нально-целевых направлений Стратегии;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 xml:space="preserve">2.3.3 до 31.12.2014 </w:t>
      </w:r>
      <w:r w:rsidR="005A5AEE">
        <w:rPr>
          <w:sz w:val="28"/>
          <w:szCs w:val="28"/>
        </w:rPr>
        <w:t xml:space="preserve">– </w:t>
      </w:r>
      <w:r w:rsidRPr="00AD3ACF">
        <w:rPr>
          <w:sz w:val="28"/>
          <w:szCs w:val="28"/>
        </w:rPr>
        <w:t>рабочие материалы по разработке Программы в разрезе функционально-целевых направлений</w:t>
      </w:r>
      <w:r w:rsidR="005E11D1">
        <w:rPr>
          <w:sz w:val="28"/>
          <w:szCs w:val="28"/>
        </w:rPr>
        <w:t>,</w:t>
      </w:r>
      <w:r w:rsidRPr="00AD3ACF">
        <w:rPr>
          <w:sz w:val="28"/>
          <w:szCs w:val="28"/>
        </w:rPr>
        <w:t xml:space="preserve"> включающие этапы, механизмы и целевые показатели реализации ключевых задач функционально-целевых направлений;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lastRenderedPageBreak/>
        <w:t>2.4 при разработке Программы учесть рекомендации, поступившие в ходе предусмотренного п</w:t>
      </w:r>
      <w:r w:rsidR="005E11D1">
        <w:rPr>
          <w:sz w:val="28"/>
          <w:szCs w:val="28"/>
        </w:rPr>
        <w:t>одпунктом</w:t>
      </w:r>
      <w:r w:rsidRPr="00AD3ACF">
        <w:rPr>
          <w:sz w:val="28"/>
          <w:szCs w:val="28"/>
        </w:rPr>
        <w:t xml:space="preserve"> 2.3 настоящего решения предварительного ра</w:t>
      </w:r>
      <w:r w:rsidRPr="00AD3ACF">
        <w:rPr>
          <w:sz w:val="28"/>
          <w:szCs w:val="28"/>
        </w:rPr>
        <w:t>с</w:t>
      </w:r>
      <w:r w:rsidRPr="00AD3ACF">
        <w:rPr>
          <w:sz w:val="28"/>
          <w:szCs w:val="28"/>
        </w:rPr>
        <w:t>смотрения вопросов, а также Концепцию увеличения налогового и неналогового потенциала бюджета города Перми, подготовленную соответствующей рабочей группой;</w:t>
      </w:r>
    </w:p>
    <w:p w:rsidR="00AD3ACF" w:rsidRPr="00AD3ACF" w:rsidRDefault="00AD3ACF" w:rsidP="00AD3AC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>2.5 до 20.04.2015 разработать и внести на рассмотрение Пермской горо</w:t>
      </w:r>
      <w:r w:rsidRPr="00AD3ACF">
        <w:rPr>
          <w:sz w:val="28"/>
          <w:szCs w:val="28"/>
        </w:rPr>
        <w:t>д</w:t>
      </w:r>
      <w:r w:rsidRPr="00AD3ACF">
        <w:rPr>
          <w:sz w:val="28"/>
          <w:szCs w:val="28"/>
        </w:rPr>
        <w:t>ской Думы проект Программы;</w:t>
      </w:r>
    </w:p>
    <w:p w:rsidR="002B155C" w:rsidRPr="00AD3ACF" w:rsidRDefault="00AD3ACF" w:rsidP="00AD3ACF">
      <w:pPr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 xml:space="preserve">2.6 </w:t>
      </w:r>
      <w:r w:rsidR="002B155C" w:rsidRPr="00AD3ACF">
        <w:rPr>
          <w:sz w:val="28"/>
          <w:szCs w:val="28"/>
        </w:rPr>
        <w:t>при принятии управленческих решений руководствоваться положениями данной Стратегии.</w:t>
      </w:r>
    </w:p>
    <w:p w:rsidR="002B155C" w:rsidRDefault="002B155C" w:rsidP="00AD3AC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3ACF">
        <w:rPr>
          <w:sz w:val="28"/>
          <w:szCs w:val="28"/>
        </w:rPr>
        <w:t>3. Опубликовать решение в печатном средстве</w:t>
      </w:r>
      <w:r w:rsidRPr="00385DCA">
        <w:rPr>
          <w:sz w:val="28"/>
          <w:szCs w:val="28"/>
        </w:rPr>
        <w:t xml:space="preserve"> массовой информации «Официальный бюллетень органов местного самоуправления муниципального образования город Пермь».</w:t>
      </w:r>
    </w:p>
    <w:p w:rsidR="002B155C" w:rsidRPr="009D16E2" w:rsidRDefault="002B155C" w:rsidP="002B15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291C30">
        <w:rPr>
          <w:sz w:val="28"/>
          <w:szCs w:val="28"/>
        </w:rPr>
        <w:t>Контроль за</w:t>
      </w:r>
      <w:proofErr w:type="gramEnd"/>
      <w:r w:rsidRPr="00291C30">
        <w:rPr>
          <w:sz w:val="28"/>
          <w:szCs w:val="28"/>
        </w:rPr>
        <w:t xml:space="preserve"> исполнением решения возложить</w:t>
      </w:r>
      <w:r>
        <w:rPr>
          <w:sz w:val="28"/>
          <w:szCs w:val="28"/>
        </w:rPr>
        <w:t xml:space="preserve"> на комитет Пермской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родской Думы по экономическому развитию.</w:t>
      </w:r>
    </w:p>
    <w:p w:rsidR="002B155C" w:rsidRDefault="002B155C" w:rsidP="002B155C">
      <w:pPr>
        <w:pStyle w:val="a4"/>
        <w:tabs>
          <w:tab w:val="left" w:pos="3686"/>
          <w:tab w:val="left" w:pos="4111"/>
        </w:tabs>
        <w:ind w:right="0" w:firstLine="567"/>
        <w:rPr>
          <w:rFonts w:ascii="Times New Roman" w:hAnsi="Times New Roman"/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55C" w:rsidRDefault="002B155C" w:rsidP="00DF55C7"/>
                          <w:p w:rsidR="002B155C" w:rsidRDefault="002B155C" w:rsidP="00DF55C7"/>
                          <w:p w:rsidR="002B155C" w:rsidRDefault="002B155C" w:rsidP="00DF55C7"/>
                          <w:p w:rsidR="002B155C" w:rsidRDefault="002B155C" w:rsidP="00DF55C7"/>
                          <w:p w:rsidR="002B155C" w:rsidRDefault="002B155C" w:rsidP="00DF55C7"/>
                          <w:p w:rsidR="002B155C" w:rsidRDefault="002B155C" w:rsidP="00DF55C7"/>
                          <w:p w:rsidR="002B155C" w:rsidRDefault="002B155C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77A4" w:rsidRDefault="00D077A4" w:rsidP="00DF55C7">
                            <w:r>
                              <w:t xml:space="preserve">     03.2014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2B155C" w:rsidRDefault="002B155C" w:rsidP="00DF55C7"/>
                    <w:p w:rsidR="002B155C" w:rsidRDefault="002B155C" w:rsidP="00DF55C7"/>
                    <w:p w:rsidR="002B155C" w:rsidRDefault="002B155C" w:rsidP="00DF55C7"/>
                    <w:p w:rsidR="002B155C" w:rsidRDefault="002B155C" w:rsidP="00DF55C7"/>
                    <w:p w:rsidR="002B155C" w:rsidRDefault="002B155C" w:rsidP="00DF55C7"/>
                    <w:p w:rsidR="002B155C" w:rsidRDefault="002B155C" w:rsidP="00DF55C7"/>
                    <w:p w:rsidR="002B155C" w:rsidRDefault="002B155C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D077A4" w:rsidP="00DF55C7">
                      <w:r>
                        <w:t xml:space="preserve">     03.2014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9E10E7">
      <w:rPr>
        <w:noProof/>
        <w:snapToGrid w:val="0"/>
        <w:sz w:val="16"/>
      </w:rPr>
      <w:t>28.04.2014 9:18:23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E10E7">
      <w:rPr>
        <w:noProof/>
        <w:snapToGrid w:val="0"/>
        <w:sz w:val="16"/>
      </w:rPr>
      <w:t>28.04.2014 9:18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E10E7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330201"/>
      <w:docPartObj>
        <w:docPartGallery w:val="Page Numbers (Top of Page)"/>
        <w:docPartUnique/>
      </w:docPartObj>
    </w:sdtPr>
    <w:sdtEndPr/>
    <w:sdtContent>
      <w:p w:rsidR="00A85C2E" w:rsidRDefault="00A85C2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0E7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PPFveoA0bP7F3Tol7XDJWJQd2HQ=" w:salt="JxZ2PQOajK/YGSH4D2V7b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4E6E"/>
    <w:rsid w:val="00242CE0"/>
    <w:rsid w:val="00256217"/>
    <w:rsid w:val="00265FBA"/>
    <w:rsid w:val="00271143"/>
    <w:rsid w:val="00277231"/>
    <w:rsid w:val="00287D93"/>
    <w:rsid w:val="002B155C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D723B"/>
    <w:rsid w:val="005012F5"/>
    <w:rsid w:val="0050376C"/>
    <w:rsid w:val="005050DD"/>
    <w:rsid w:val="00511DC5"/>
    <w:rsid w:val="0053757A"/>
    <w:rsid w:val="00540735"/>
    <w:rsid w:val="00561294"/>
    <w:rsid w:val="00595DE0"/>
    <w:rsid w:val="005A5AEE"/>
    <w:rsid w:val="005B4FD6"/>
    <w:rsid w:val="005C3F95"/>
    <w:rsid w:val="005D6CC4"/>
    <w:rsid w:val="005E11D1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0E7"/>
    <w:rsid w:val="009E1FC0"/>
    <w:rsid w:val="009E7370"/>
    <w:rsid w:val="009F303B"/>
    <w:rsid w:val="00A07FEE"/>
    <w:rsid w:val="00A174C8"/>
    <w:rsid w:val="00A32E6D"/>
    <w:rsid w:val="00A35860"/>
    <w:rsid w:val="00A4139D"/>
    <w:rsid w:val="00A435A9"/>
    <w:rsid w:val="00A44226"/>
    <w:rsid w:val="00A45DA5"/>
    <w:rsid w:val="00A50A90"/>
    <w:rsid w:val="00A71013"/>
    <w:rsid w:val="00A7717D"/>
    <w:rsid w:val="00A85C2E"/>
    <w:rsid w:val="00A86A37"/>
    <w:rsid w:val="00AB300E"/>
    <w:rsid w:val="00AB71B6"/>
    <w:rsid w:val="00AC30FA"/>
    <w:rsid w:val="00AC4DE5"/>
    <w:rsid w:val="00AC7268"/>
    <w:rsid w:val="00AC7511"/>
    <w:rsid w:val="00AD18AD"/>
    <w:rsid w:val="00AD3ACF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A2FAF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84798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styleId="af3">
    <w:name w:val="Normal (Web)"/>
    <w:basedOn w:val="a"/>
    <w:uiPriority w:val="99"/>
    <w:unhideWhenUsed/>
    <w:rsid w:val="00AD3ACF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styleId="af3">
    <w:name w:val="Normal (Web)"/>
    <w:basedOn w:val="a"/>
    <w:uiPriority w:val="99"/>
    <w:unhideWhenUsed/>
    <w:rsid w:val="00AD3ACF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7E093-DFAC-4554-97A6-3E1C7F80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2400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4</cp:revision>
  <cp:lastPrinted>2014-04-28T03:18:00Z</cp:lastPrinted>
  <dcterms:created xsi:type="dcterms:W3CDTF">2014-04-25T10:46:00Z</dcterms:created>
  <dcterms:modified xsi:type="dcterms:W3CDTF">2014-04-28T03:19:00Z</dcterms:modified>
</cp:coreProperties>
</file>