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bookmarkStart w:id="0" w:name="_GoBack"/>
                            <w:bookmarkEnd w:id="0"/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bookmarkStart w:id="1" w:name="_GoBack"/>
                      <w:bookmarkEnd w:id="1"/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5080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B5080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5080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B5080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6C20B9" w:rsidRDefault="006C20B9" w:rsidP="006C20B9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протесте прокурора города Перми на подпункт 3.1.5 Положения </w:t>
      </w:r>
      <w:r>
        <w:rPr>
          <w:b/>
          <w:sz w:val="28"/>
          <w:szCs w:val="28"/>
        </w:rPr>
        <w:br/>
        <w:t xml:space="preserve">об управлении здравоохранения администрации города Перми, </w:t>
      </w:r>
      <w:r>
        <w:rPr>
          <w:b/>
          <w:sz w:val="28"/>
          <w:szCs w:val="28"/>
        </w:rPr>
        <w:br/>
        <w:t xml:space="preserve">утвержденного решением Пермской городской Думы </w:t>
      </w:r>
      <w:r>
        <w:rPr>
          <w:b/>
          <w:sz w:val="28"/>
          <w:szCs w:val="28"/>
        </w:rPr>
        <w:br/>
        <w:t>от 12.09.2006 № 222</w:t>
      </w:r>
    </w:p>
    <w:p w:rsidR="006C20B9" w:rsidRDefault="006C20B9" w:rsidP="006C20B9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20B9" w:rsidRDefault="006C20B9" w:rsidP="006C20B9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20B9" w:rsidRDefault="006C20B9" w:rsidP="006C20B9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6C20B9" w:rsidRDefault="006C20B9" w:rsidP="006C20B9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C20B9" w:rsidRDefault="006C20B9" w:rsidP="00B50805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Продолжить рассмотрение протеста прокурора города Перми на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пункт 3.1.5 Положения об управлении здравоохранения администрации города Перми, утвержденного решением Пермской городской Думы от 12.09.2006 </w:t>
      </w:r>
      <w:r>
        <w:rPr>
          <w:sz w:val="28"/>
          <w:szCs w:val="28"/>
        </w:rPr>
        <w:br/>
        <w:t>№ 222, на очередном заседании Пермской городской Думы.</w:t>
      </w:r>
    </w:p>
    <w:p w:rsidR="006C20B9" w:rsidRDefault="006C20B9" w:rsidP="00B50805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решения возложить на комитет Пермской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Думы по местному самоуправлению.</w:t>
      </w:r>
    </w:p>
    <w:p w:rsidR="006C20B9" w:rsidRDefault="006C20B9" w:rsidP="00B50805">
      <w:pPr>
        <w:pStyle w:val="ac"/>
        <w:ind w:right="-851" w:firstLine="709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0B9" w:rsidRDefault="006C20B9" w:rsidP="00DF55C7"/>
                          <w:p w:rsidR="006C20B9" w:rsidRDefault="006C20B9" w:rsidP="00DF55C7"/>
                          <w:p w:rsidR="006C20B9" w:rsidRDefault="006C20B9" w:rsidP="00DF55C7"/>
                          <w:p w:rsidR="006C20B9" w:rsidRDefault="006C20B9" w:rsidP="00DF55C7"/>
                          <w:p w:rsidR="006C20B9" w:rsidRDefault="006C20B9" w:rsidP="00DF55C7"/>
                          <w:p w:rsidR="006C20B9" w:rsidRDefault="006C20B9" w:rsidP="00DF55C7"/>
                          <w:p w:rsidR="006C20B9" w:rsidRDefault="006C20B9" w:rsidP="00DF55C7"/>
                          <w:p w:rsidR="006C20B9" w:rsidRDefault="006C20B9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C20B9" w:rsidRDefault="006C20B9" w:rsidP="00DF55C7"/>
                    <w:p w:rsidR="006C20B9" w:rsidRDefault="006C20B9" w:rsidP="00DF55C7"/>
                    <w:p w:rsidR="006C20B9" w:rsidRDefault="006C20B9" w:rsidP="00DF55C7"/>
                    <w:p w:rsidR="006C20B9" w:rsidRDefault="006C20B9" w:rsidP="00DF55C7"/>
                    <w:p w:rsidR="006C20B9" w:rsidRDefault="006C20B9" w:rsidP="00DF55C7"/>
                    <w:p w:rsidR="006C20B9" w:rsidRDefault="006C20B9" w:rsidP="00DF55C7"/>
                    <w:p w:rsidR="006C20B9" w:rsidRDefault="006C20B9" w:rsidP="00DF55C7"/>
                    <w:p w:rsidR="006C20B9" w:rsidRDefault="006C20B9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525FF">
      <w:rPr>
        <w:noProof/>
        <w:snapToGrid w:val="0"/>
        <w:sz w:val="16"/>
      </w:rPr>
      <w:t>25.04.2014 15:07:23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525FF">
      <w:rPr>
        <w:noProof/>
        <w:snapToGrid w:val="0"/>
        <w:sz w:val="16"/>
      </w:rPr>
      <w:t>25.04.2014 15:07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74A3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Y9YyyHXPpZKWbnhy5KfsTmLoDI=" w:salt="K82NgFruAolGZ9yIthT2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25FF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4DB8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20B9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74A3F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0805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2418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607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2014-04-25T09:04:00Z</cp:lastPrinted>
  <dcterms:created xsi:type="dcterms:W3CDTF">2014-04-21T05:06:00Z</dcterms:created>
  <dcterms:modified xsi:type="dcterms:W3CDTF">2014-04-25T09:08:00Z</dcterms:modified>
</cp:coreProperties>
</file>