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E278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953E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E278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953E2">
                        <w:rPr>
                          <w:sz w:val="28"/>
                          <w:szCs w:val="28"/>
                          <w:u w:val="single"/>
                        </w:rPr>
                        <w:t xml:space="preserve"> 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2E278B" w:rsidRDefault="002E278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2E278B" w:rsidRDefault="002E278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CC6532" w:rsidRPr="00C72421" w:rsidRDefault="00CC6532" w:rsidP="005953E2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C72421">
        <w:rPr>
          <w:rFonts w:ascii="Times New Roman" w:hAnsi="Times New Roman"/>
          <w:sz w:val="28"/>
          <w:szCs w:val="28"/>
        </w:rPr>
        <w:t>Об обращении в суд с требованиями</w:t>
      </w:r>
    </w:p>
    <w:p w:rsidR="00CC6532" w:rsidRPr="00C72421" w:rsidRDefault="00CC6532" w:rsidP="005953E2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p w:rsidR="00CC6532" w:rsidRDefault="00CC6532" w:rsidP="00CC6532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6532" w:rsidRDefault="00CC6532" w:rsidP="005953E2">
      <w:pPr>
        <w:tabs>
          <w:tab w:val="left" w:pos="709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Заслушав и обсудив результаты проверки законности отчуждения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имущества города П</w:t>
      </w:r>
      <w:r w:rsidR="00EA032B">
        <w:rPr>
          <w:sz w:val="28"/>
          <w:szCs w:val="28"/>
        </w:rPr>
        <w:t>е</w:t>
      </w:r>
      <w:r w:rsidR="006141F0">
        <w:rPr>
          <w:sz w:val="28"/>
          <w:szCs w:val="28"/>
        </w:rPr>
        <w:t>рми</w:t>
      </w:r>
      <w:r w:rsidR="003208DB">
        <w:rPr>
          <w:sz w:val="28"/>
          <w:szCs w:val="28"/>
        </w:rPr>
        <w:t xml:space="preserve"> в части отдельных объектов: </w:t>
      </w:r>
      <w:r w:rsidR="006141F0">
        <w:rPr>
          <w:sz w:val="28"/>
          <w:szCs w:val="28"/>
        </w:rPr>
        <w:t>ул</w:t>
      </w:r>
      <w:proofErr w:type="gramStart"/>
      <w:r w:rsidR="006141F0">
        <w:rPr>
          <w:sz w:val="28"/>
          <w:szCs w:val="28"/>
        </w:rPr>
        <w:t>.А</w:t>
      </w:r>
      <w:proofErr w:type="gramEnd"/>
      <w:r w:rsidR="006141F0">
        <w:rPr>
          <w:sz w:val="28"/>
          <w:szCs w:val="28"/>
        </w:rPr>
        <w:t>втозаводская,5, ул.Менжинского,54, ул.И</w:t>
      </w:r>
      <w:r w:rsidR="003208DB">
        <w:rPr>
          <w:sz w:val="28"/>
          <w:szCs w:val="28"/>
        </w:rPr>
        <w:t>жевская,25, ул.Энергетиков,50,</w:t>
      </w:r>
      <w:r w:rsidR="006141F0">
        <w:rPr>
          <w:sz w:val="28"/>
          <w:szCs w:val="28"/>
        </w:rPr>
        <w:t xml:space="preserve"> </w:t>
      </w:r>
      <w:r w:rsidR="003208DB">
        <w:rPr>
          <w:sz w:val="28"/>
          <w:szCs w:val="28"/>
        </w:rPr>
        <w:t>встроенные нежилые помещения</w:t>
      </w:r>
      <w:r>
        <w:rPr>
          <w:sz w:val="28"/>
          <w:szCs w:val="28"/>
        </w:rPr>
        <w:t xml:space="preserve"> общей площадью 238,2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в подвале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этажного </w:t>
      </w:r>
      <w:r w:rsidR="00547705">
        <w:rPr>
          <w:sz w:val="28"/>
          <w:szCs w:val="28"/>
        </w:rPr>
        <w:t>ж</w:t>
      </w:r>
      <w:r w:rsidR="006141F0">
        <w:rPr>
          <w:sz w:val="28"/>
          <w:szCs w:val="28"/>
        </w:rPr>
        <w:t>илого кирпичного дома по Комсомольскому</w:t>
      </w:r>
      <w:r>
        <w:rPr>
          <w:sz w:val="28"/>
          <w:szCs w:val="28"/>
        </w:rPr>
        <w:t xml:space="preserve"> проспект</w:t>
      </w:r>
      <w:r w:rsidR="003208DB">
        <w:rPr>
          <w:sz w:val="28"/>
          <w:szCs w:val="28"/>
        </w:rPr>
        <w:t>у,75</w:t>
      </w:r>
      <w:r w:rsidR="00EA032B">
        <w:rPr>
          <w:sz w:val="28"/>
          <w:szCs w:val="28"/>
        </w:rPr>
        <w:t xml:space="preserve"> </w:t>
      </w:r>
      <w:r w:rsidR="00BF252F">
        <w:rPr>
          <w:sz w:val="28"/>
          <w:szCs w:val="28"/>
        </w:rPr>
        <w:t xml:space="preserve">- </w:t>
      </w:r>
      <w:r>
        <w:rPr>
          <w:sz w:val="28"/>
          <w:szCs w:val="28"/>
        </w:rPr>
        <w:t>и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мацию управления экспертизы и аналитики аппарата Пермской городской Думы </w:t>
      </w:r>
      <w:r w:rsidR="003208DB">
        <w:rPr>
          <w:sz w:val="28"/>
          <w:szCs w:val="28"/>
        </w:rPr>
        <w:br/>
      </w:r>
      <w:r>
        <w:rPr>
          <w:sz w:val="28"/>
          <w:szCs w:val="28"/>
        </w:rPr>
        <w:t>об исполнении рекомендации, содержащейся в пункте 4 решения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</w:t>
      </w:r>
      <w:r w:rsidR="006141F0">
        <w:rPr>
          <w:sz w:val="28"/>
          <w:szCs w:val="28"/>
        </w:rPr>
        <w:t xml:space="preserve">ской Думы </w:t>
      </w:r>
      <w:r>
        <w:rPr>
          <w:sz w:val="28"/>
          <w:szCs w:val="28"/>
        </w:rPr>
        <w:t xml:space="preserve">от 17.12.2013 № 281 «Об утверждении Прогнозного </w:t>
      </w:r>
      <w:proofErr w:type="gramStart"/>
      <w:r>
        <w:rPr>
          <w:sz w:val="28"/>
          <w:szCs w:val="28"/>
        </w:rPr>
        <w:t>плана прив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тизации муниципального имущества города Перми</w:t>
      </w:r>
      <w:proofErr w:type="gramEnd"/>
      <w:r>
        <w:rPr>
          <w:sz w:val="28"/>
          <w:szCs w:val="28"/>
        </w:rPr>
        <w:t xml:space="preserve"> на 2014 год и плановый пер</w:t>
      </w:r>
      <w:r>
        <w:rPr>
          <w:sz w:val="28"/>
          <w:szCs w:val="28"/>
        </w:rPr>
        <w:t>и</w:t>
      </w:r>
      <w:r w:rsidR="006141F0">
        <w:rPr>
          <w:sz w:val="28"/>
          <w:szCs w:val="28"/>
        </w:rPr>
        <w:t xml:space="preserve">од </w:t>
      </w:r>
      <w:r>
        <w:rPr>
          <w:sz w:val="28"/>
          <w:szCs w:val="28"/>
        </w:rPr>
        <w:t>2015 и 2016 годов»,</w:t>
      </w:r>
    </w:p>
    <w:p w:rsidR="00CC6532" w:rsidRPr="0094039C" w:rsidRDefault="00CC6532" w:rsidP="00CC6532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6532" w:rsidRPr="0094039C" w:rsidRDefault="00CC6532" w:rsidP="00CC6532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94039C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94039C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94039C"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CC6532" w:rsidRPr="0094039C" w:rsidRDefault="00CC6532" w:rsidP="00CC6532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CC6532" w:rsidRPr="00C72421" w:rsidRDefault="00CC6532" w:rsidP="00CC653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72421">
        <w:rPr>
          <w:rFonts w:ascii="Times New Roman" w:hAnsi="Times New Roman"/>
          <w:sz w:val="28"/>
          <w:szCs w:val="28"/>
        </w:rPr>
        <w:t xml:space="preserve">1. Обратиться в суд с заявлением о признании недействительными решений об условиях приватизации объектов муниципального имущества, </w:t>
      </w:r>
      <w:r w:rsidR="00547705">
        <w:rPr>
          <w:rFonts w:ascii="Times New Roman" w:hAnsi="Times New Roman"/>
          <w:sz w:val="28"/>
          <w:szCs w:val="28"/>
        </w:rPr>
        <w:t>расположенных по адресам</w:t>
      </w:r>
      <w:r w:rsidRPr="00C72421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Pr="00C72421">
        <w:rPr>
          <w:rFonts w:ascii="Times New Roman" w:hAnsi="Times New Roman"/>
          <w:sz w:val="28"/>
          <w:szCs w:val="28"/>
        </w:rPr>
        <w:t>.А</w:t>
      </w:r>
      <w:proofErr w:type="gramEnd"/>
      <w:r w:rsidRPr="00C72421">
        <w:rPr>
          <w:rFonts w:ascii="Times New Roman" w:hAnsi="Times New Roman"/>
          <w:sz w:val="28"/>
          <w:szCs w:val="28"/>
        </w:rPr>
        <w:t xml:space="preserve">втозаводская,5, ул.Менжинского,54, принятых департаментом имущественных отношений администрации города Перми, договоров купли-продажи указанных объектов муниципального имущества и их возврате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72421">
        <w:rPr>
          <w:rFonts w:ascii="Times New Roman" w:hAnsi="Times New Roman"/>
          <w:sz w:val="28"/>
          <w:szCs w:val="28"/>
        </w:rPr>
        <w:t>со</w:t>
      </w:r>
      <w:r w:rsidRPr="00C72421">
        <w:rPr>
          <w:rFonts w:ascii="Times New Roman" w:hAnsi="Times New Roman"/>
          <w:sz w:val="28"/>
          <w:szCs w:val="28"/>
        </w:rPr>
        <w:t>б</w:t>
      </w:r>
      <w:r w:rsidRPr="00C72421">
        <w:rPr>
          <w:rFonts w:ascii="Times New Roman" w:hAnsi="Times New Roman"/>
          <w:sz w:val="28"/>
          <w:szCs w:val="28"/>
        </w:rPr>
        <w:t>ственность города Перми.</w:t>
      </w:r>
    </w:p>
    <w:p w:rsidR="00CC6532" w:rsidRDefault="00CC6532" w:rsidP="00CC653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72421">
        <w:rPr>
          <w:rFonts w:ascii="Times New Roman" w:hAnsi="Times New Roman"/>
          <w:sz w:val="28"/>
          <w:szCs w:val="28"/>
        </w:rPr>
        <w:t>2. Поручить управлению экспертизы и аналитики аппарата Пермской горо</w:t>
      </w:r>
      <w:r w:rsidRPr="00C72421">
        <w:rPr>
          <w:rFonts w:ascii="Times New Roman" w:hAnsi="Times New Roman"/>
          <w:sz w:val="28"/>
          <w:szCs w:val="28"/>
        </w:rPr>
        <w:t>д</w:t>
      </w:r>
      <w:r w:rsidRPr="00C72421">
        <w:rPr>
          <w:rFonts w:ascii="Times New Roman" w:hAnsi="Times New Roman"/>
          <w:sz w:val="28"/>
          <w:szCs w:val="28"/>
        </w:rPr>
        <w:t xml:space="preserve">ской Думы совместно с Контрольно-счетной палатой города Перми </w:t>
      </w:r>
      <w:r>
        <w:rPr>
          <w:rFonts w:ascii="Times New Roman" w:hAnsi="Times New Roman"/>
          <w:sz w:val="28"/>
          <w:szCs w:val="28"/>
        </w:rPr>
        <w:br/>
        <w:t xml:space="preserve">до 01.06.2014 </w:t>
      </w:r>
      <w:r w:rsidRPr="00C72421">
        <w:rPr>
          <w:rFonts w:ascii="Times New Roman" w:hAnsi="Times New Roman"/>
          <w:sz w:val="28"/>
          <w:szCs w:val="28"/>
        </w:rPr>
        <w:t>подготовить и направить в суд заявление о признании недейств</w:t>
      </w:r>
      <w:r w:rsidRPr="00C72421">
        <w:rPr>
          <w:rFonts w:ascii="Times New Roman" w:hAnsi="Times New Roman"/>
          <w:sz w:val="28"/>
          <w:szCs w:val="28"/>
        </w:rPr>
        <w:t>и</w:t>
      </w:r>
      <w:r w:rsidRPr="00C72421">
        <w:rPr>
          <w:rFonts w:ascii="Times New Roman" w:hAnsi="Times New Roman"/>
          <w:sz w:val="28"/>
          <w:szCs w:val="28"/>
        </w:rPr>
        <w:t>тельными решений об условиях приватизации объектов муниципального имущ</w:t>
      </w:r>
      <w:r w:rsidRPr="00C72421">
        <w:rPr>
          <w:rFonts w:ascii="Times New Roman" w:hAnsi="Times New Roman"/>
          <w:sz w:val="28"/>
          <w:szCs w:val="28"/>
        </w:rPr>
        <w:t>е</w:t>
      </w:r>
      <w:r w:rsidR="00547705">
        <w:rPr>
          <w:rFonts w:ascii="Times New Roman" w:hAnsi="Times New Roman"/>
          <w:sz w:val="28"/>
          <w:szCs w:val="28"/>
        </w:rPr>
        <w:t>ства, расположенных по адресам</w:t>
      </w:r>
      <w:r w:rsidRPr="00C72421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Pr="00C72421">
        <w:rPr>
          <w:rFonts w:ascii="Times New Roman" w:hAnsi="Times New Roman"/>
          <w:sz w:val="28"/>
          <w:szCs w:val="28"/>
        </w:rPr>
        <w:t>.А</w:t>
      </w:r>
      <w:proofErr w:type="gramEnd"/>
      <w:r w:rsidRPr="00C72421">
        <w:rPr>
          <w:rFonts w:ascii="Times New Roman" w:hAnsi="Times New Roman"/>
          <w:sz w:val="28"/>
          <w:szCs w:val="28"/>
        </w:rPr>
        <w:t>втозаводская,5, ул.Менжинского,54, прин</w:t>
      </w:r>
      <w:r w:rsidRPr="00C72421">
        <w:rPr>
          <w:rFonts w:ascii="Times New Roman" w:hAnsi="Times New Roman"/>
          <w:sz w:val="28"/>
          <w:szCs w:val="28"/>
        </w:rPr>
        <w:t>я</w:t>
      </w:r>
      <w:r w:rsidRPr="00C72421">
        <w:rPr>
          <w:rFonts w:ascii="Times New Roman" w:hAnsi="Times New Roman"/>
          <w:sz w:val="28"/>
          <w:szCs w:val="28"/>
        </w:rPr>
        <w:t xml:space="preserve">тых департаментом имущественных отношений администрации города Перми, договоров купли-продажи указанных объектов муниципального имущества </w:t>
      </w:r>
      <w:r>
        <w:rPr>
          <w:rFonts w:ascii="Times New Roman" w:hAnsi="Times New Roman"/>
          <w:sz w:val="28"/>
          <w:szCs w:val="28"/>
        </w:rPr>
        <w:br/>
      </w:r>
      <w:r w:rsidRPr="00C72421">
        <w:rPr>
          <w:rFonts w:ascii="Times New Roman" w:hAnsi="Times New Roman"/>
          <w:sz w:val="28"/>
          <w:szCs w:val="28"/>
        </w:rPr>
        <w:t xml:space="preserve">и их возврате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72421">
        <w:rPr>
          <w:rFonts w:ascii="Times New Roman" w:hAnsi="Times New Roman"/>
          <w:sz w:val="28"/>
          <w:szCs w:val="28"/>
        </w:rPr>
        <w:t>собственность города Перми.</w:t>
      </w:r>
    </w:p>
    <w:p w:rsidR="002E278B" w:rsidRDefault="002E278B" w:rsidP="00CC653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78B" w:rsidRDefault="002E278B" w:rsidP="00CC653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78B" w:rsidRDefault="002E278B" w:rsidP="00CC653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532" w:rsidRDefault="00CC6532" w:rsidP="00CC653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C7242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724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2421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</w:t>
      </w:r>
      <w:r>
        <w:rPr>
          <w:rFonts w:ascii="Times New Roman" w:hAnsi="Times New Roman"/>
          <w:sz w:val="28"/>
          <w:szCs w:val="28"/>
        </w:rPr>
        <w:t xml:space="preserve"> Пермской городской Думы по муниципальной собственности и земельным 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шениям.</w:t>
      </w:r>
    </w:p>
    <w:p w:rsidR="002E278B" w:rsidRDefault="002E278B" w:rsidP="00CC653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78B" w:rsidRDefault="002E278B" w:rsidP="00CC653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78B" w:rsidRDefault="002E278B" w:rsidP="00CC653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532" w:rsidRDefault="00CC6532" w:rsidP="00DF55C7"/>
                          <w:p w:rsidR="00CC6532" w:rsidRDefault="00CC6532" w:rsidP="00DF55C7"/>
                          <w:p w:rsidR="00CC6532" w:rsidRDefault="00CC6532" w:rsidP="00DF55C7"/>
                          <w:p w:rsidR="00CC6532" w:rsidRDefault="00CC6532" w:rsidP="00DF55C7"/>
                          <w:p w:rsidR="00CC6532" w:rsidRDefault="00CC6532" w:rsidP="00DF55C7"/>
                          <w:p w:rsidR="00CC6532" w:rsidRDefault="00CC6532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C6532" w:rsidRDefault="00CC6532" w:rsidP="00DF55C7"/>
                    <w:p w:rsidR="00CC6532" w:rsidRDefault="00CC6532" w:rsidP="00DF55C7"/>
                    <w:p w:rsidR="00CC6532" w:rsidRDefault="00CC6532" w:rsidP="00DF55C7"/>
                    <w:p w:rsidR="00CC6532" w:rsidRDefault="00CC6532" w:rsidP="00DF55C7"/>
                    <w:p w:rsidR="00CC6532" w:rsidRDefault="00CC6532" w:rsidP="00DF55C7"/>
                    <w:p w:rsidR="00CC6532" w:rsidRDefault="00CC6532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F252F">
      <w:rPr>
        <w:noProof/>
        <w:snapToGrid w:val="0"/>
        <w:sz w:val="16"/>
      </w:rPr>
      <w:t>28.04.2014 14:00:40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F252F">
      <w:rPr>
        <w:noProof/>
        <w:snapToGrid w:val="0"/>
        <w:sz w:val="16"/>
      </w:rPr>
      <w:t>28.04.2014 14:00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F252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dnfoRMOfU89C8WMuIWFwKXnZqI=" w:salt="Q0+Y1wswwNwUswf0K433X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12717"/>
    <w:rsid w:val="00220236"/>
    <w:rsid w:val="00220DAE"/>
    <w:rsid w:val="00242CE0"/>
    <w:rsid w:val="00246B7C"/>
    <w:rsid w:val="00256217"/>
    <w:rsid w:val="00265FBA"/>
    <w:rsid w:val="00271143"/>
    <w:rsid w:val="00277231"/>
    <w:rsid w:val="00287D93"/>
    <w:rsid w:val="002C6299"/>
    <w:rsid w:val="002D0B07"/>
    <w:rsid w:val="002E278B"/>
    <w:rsid w:val="002E52E0"/>
    <w:rsid w:val="002F2B47"/>
    <w:rsid w:val="00311B9D"/>
    <w:rsid w:val="003208DB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47705"/>
    <w:rsid w:val="00561294"/>
    <w:rsid w:val="005953E2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41F0"/>
    <w:rsid w:val="0064032A"/>
    <w:rsid w:val="00641FF8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D4C17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252F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C6532"/>
    <w:rsid w:val="00CD4CDD"/>
    <w:rsid w:val="00CF0FD7"/>
    <w:rsid w:val="00D077A4"/>
    <w:rsid w:val="00D127DF"/>
    <w:rsid w:val="00D22183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3DA9"/>
    <w:rsid w:val="00E542ED"/>
    <w:rsid w:val="00E67C66"/>
    <w:rsid w:val="00E73A3F"/>
    <w:rsid w:val="00E8368F"/>
    <w:rsid w:val="00E96B46"/>
    <w:rsid w:val="00EA032B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221</Words>
  <Characters>1669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15</cp:revision>
  <cp:lastPrinted>2014-04-28T08:00:00Z</cp:lastPrinted>
  <dcterms:created xsi:type="dcterms:W3CDTF">2014-04-21T05:10:00Z</dcterms:created>
  <dcterms:modified xsi:type="dcterms:W3CDTF">2014-04-28T08:01:00Z</dcterms:modified>
</cp:coreProperties>
</file>