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32E" w:rsidRPr="00DC432E" w:rsidRDefault="00DC432E" w:rsidP="00A42A2F">
      <w:pPr>
        <w:tabs>
          <w:tab w:val="left" w:pos="-4395"/>
        </w:tabs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DC432E">
        <w:rPr>
          <w:rFonts w:ascii="Times New Roman" w:hAnsi="Times New Roman" w:cs="Times New Roman"/>
          <w:sz w:val="28"/>
          <w:szCs w:val="28"/>
        </w:rPr>
        <w:t>ПРИЛОЖЕНИЕ</w:t>
      </w:r>
    </w:p>
    <w:p w:rsidR="00A42A2F" w:rsidRDefault="00DC432E" w:rsidP="00A42A2F">
      <w:pPr>
        <w:tabs>
          <w:tab w:val="left" w:pos="-4395"/>
        </w:tabs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DC432E">
        <w:rPr>
          <w:rFonts w:ascii="Times New Roman" w:hAnsi="Times New Roman" w:cs="Times New Roman"/>
          <w:sz w:val="28"/>
          <w:szCs w:val="28"/>
        </w:rPr>
        <w:t xml:space="preserve">к решению Пермской </w:t>
      </w:r>
    </w:p>
    <w:p w:rsidR="008459A2" w:rsidRDefault="00DC432E" w:rsidP="00A42A2F">
      <w:pPr>
        <w:tabs>
          <w:tab w:val="left" w:pos="-4395"/>
        </w:tabs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DC432E">
        <w:rPr>
          <w:rFonts w:ascii="Times New Roman" w:hAnsi="Times New Roman" w:cs="Times New Roman"/>
          <w:sz w:val="28"/>
          <w:szCs w:val="28"/>
        </w:rPr>
        <w:t>городской Думы</w:t>
      </w:r>
    </w:p>
    <w:p w:rsidR="00A307E4" w:rsidRDefault="00A42A2F" w:rsidP="00A42A2F">
      <w:pPr>
        <w:tabs>
          <w:tab w:val="left" w:pos="-4395"/>
        </w:tabs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307E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25.03.2014 </w:t>
      </w:r>
      <w:r w:rsidR="00A307E4">
        <w:rPr>
          <w:rFonts w:ascii="Times New Roman" w:hAnsi="Times New Roman" w:cs="Times New Roman"/>
          <w:sz w:val="28"/>
          <w:szCs w:val="28"/>
        </w:rPr>
        <w:t xml:space="preserve">№ </w:t>
      </w:r>
      <w:r w:rsidR="00793CAF">
        <w:rPr>
          <w:rFonts w:ascii="Times New Roman" w:hAnsi="Times New Roman" w:cs="Times New Roman"/>
          <w:sz w:val="28"/>
          <w:szCs w:val="28"/>
        </w:rPr>
        <w:t>55</w:t>
      </w:r>
    </w:p>
    <w:p w:rsidR="00DC432E" w:rsidRDefault="00DC432E" w:rsidP="00DC43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60F6D" w:rsidRDefault="00060F6D" w:rsidP="00060F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F6D">
        <w:rPr>
          <w:rFonts w:ascii="Times New Roman" w:hAnsi="Times New Roman" w:cs="Times New Roman"/>
          <w:b/>
          <w:sz w:val="28"/>
          <w:szCs w:val="28"/>
        </w:rPr>
        <w:t xml:space="preserve">Концепция поддержки социально ориентированных некоммерческих </w:t>
      </w:r>
    </w:p>
    <w:p w:rsidR="00060F6D" w:rsidRPr="00060F6D" w:rsidRDefault="00060F6D" w:rsidP="00060F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F6D">
        <w:rPr>
          <w:rFonts w:ascii="Times New Roman" w:hAnsi="Times New Roman" w:cs="Times New Roman"/>
          <w:b/>
          <w:sz w:val="28"/>
          <w:szCs w:val="28"/>
        </w:rPr>
        <w:t>организаций, осуществляющих деятельность на территории города Перми</w:t>
      </w:r>
    </w:p>
    <w:p w:rsidR="00060F6D" w:rsidRDefault="00060F6D" w:rsidP="003337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C432E" w:rsidRPr="003337B5" w:rsidRDefault="00A307E4" w:rsidP="005473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337B5" w:rsidRPr="003337B5">
        <w:rPr>
          <w:rFonts w:ascii="Times New Roman" w:hAnsi="Times New Roman" w:cs="Times New Roman"/>
          <w:sz w:val="28"/>
          <w:szCs w:val="28"/>
        </w:rPr>
        <w:t xml:space="preserve"> </w:t>
      </w:r>
      <w:r w:rsidR="003337B5">
        <w:rPr>
          <w:rFonts w:ascii="Times New Roman" w:hAnsi="Times New Roman" w:cs="Times New Roman"/>
          <w:sz w:val="28"/>
          <w:szCs w:val="28"/>
        </w:rPr>
        <w:t>В</w:t>
      </w:r>
      <w:r w:rsidR="003337B5" w:rsidRPr="003337B5">
        <w:rPr>
          <w:rFonts w:ascii="Times New Roman" w:hAnsi="Times New Roman" w:cs="Times New Roman"/>
          <w:sz w:val="28"/>
          <w:szCs w:val="28"/>
        </w:rPr>
        <w:t>ведение</w:t>
      </w:r>
    </w:p>
    <w:p w:rsidR="0011377D" w:rsidRDefault="0011377D" w:rsidP="00DC43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2A2F" w:rsidRPr="00A42A2F" w:rsidRDefault="00A42A2F" w:rsidP="00DC43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2F">
        <w:rPr>
          <w:rFonts w:ascii="Times New Roman" w:hAnsi="Times New Roman" w:cs="Times New Roman"/>
          <w:sz w:val="28"/>
          <w:szCs w:val="28"/>
        </w:rPr>
        <w:t>1.1. Настоящая Концепция (далее – Концепция) разработана с учетом пол</w:t>
      </w:r>
      <w:r w:rsidRPr="00A42A2F">
        <w:rPr>
          <w:rFonts w:ascii="Times New Roman" w:hAnsi="Times New Roman" w:cs="Times New Roman"/>
          <w:sz w:val="28"/>
          <w:szCs w:val="28"/>
        </w:rPr>
        <w:t>о</w:t>
      </w:r>
      <w:r w:rsidRPr="00A42A2F">
        <w:rPr>
          <w:rFonts w:ascii="Times New Roman" w:hAnsi="Times New Roman" w:cs="Times New Roman"/>
          <w:sz w:val="28"/>
          <w:szCs w:val="28"/>
        </w:rPr>
        <w:t>жений Федерального закона от 12.01.1996 № 7-ФЗ «О некоммерческих организ</w:t>
      </w:r>
      <w:r w:rsidRPr="00A42A2F">
        <w:rPr>
          <w:rFonts w:ascii="Times New Roman" w:hAnsi="Times New Roman" w:cs="Times New Roman"/>
          <w:sz w:val="28"/>
          <w:szCs w:val="28"/>
        </w:rPr>
        <w:t>а</w:t>
      </w:r>
      <w:r w:rsidRPr="00A42A2F">
        <w:rPr>
          <w:rFonts w:ascii="Times New Roman" w:hAnsi="Times New Roman" w:cs="Times New Roman"/>
          <w:sz w:val="28"/>
          <w:szCs w:val="28"/>
        </w:rPr>
        <w:t xml:space="preserve">циях» (далее – Закон о некоммерческих организациях), Федерального закона </w:t>
      </w:r>
      <w:r w:rsidR="00257501">
        <w:rPr>
          <w:rFonts w:ascii="Times New Roman" w:hAnsi="Times New Roman" w:cs="Times New Roman"/>
          <w:sz w:val="28"/>
          <w:szCs w:val="28"/>
        </w:rPr>
        <w:br/>
      </w:r>
      <w:r w:rsidRPr="00A42A2F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</w:t>
      </w:r>
      <w:r w:rsidRPr="00A42A2F">
        <w:rPr>
          <w:rFonts w:ascii="Times New Roman" w:hAnsi="Times New Roman" w:cs="Times New Roman"/>
          <w:sz w:val="28"/>
          <w:szCs w:val="28"/>
        </w:rPr>
        <w:t>в</w:t>
      </w:r>
      <w:r w:rsidRPr="00A42A2F">
        <w:rPr>
          <w:rFonts w:ascii="Times New Roman" w:hAnsi="Times New Roman" w:cs="Times New Roman"/>
          <w:sz w:val="28"/>
          <w:szCs w:val="28"/>
        </w:rPr>
        <w:t xml:space="preserve">ления в Российской Федерации», </w:t>
      </w:r>
      <w:r w:rsidR="00752491">
        <w:rPr>
          <w:rFonts w:ascii="Times New Roman" w:hAnsi="Times New Roman" w:cs="Times New Roman"/>
          <w:sz w:val="28"/>
          <w:szCs w:val="28"/>
        </w:rPr>
        <w:t>п</w:t>
      </w:r>
      <w:r w:rsidRPr="00A42A2F">
        <w:rPr>
          <w:rFonts w:ascii="Times New Roman" w:hAnsi="Times New Roman" w:cs="Times New Roman"/>
          <w:sz w:val="28"/>
          <w:szCs w:val="28"/>
        </w:rPr>
        <w:t>остановления Правительства Российской Ф</w:t>
      </w:r>
      <w:r w:rsidRPr="00A42A2F">
        <w:rPr>
          <w:rFonts w:ascii="Times New Roman" w:hAnsi="Times New Roman" w:cs="Times New Roman"/>
          <w:sz w:val="28"/>
          <w:szCs w:val="28"/>
        </w:rPr>
        <w:t>е</w:t>
      </w:r>
      <w:r w:rsidRPr="00A42A2F">
        <w:rPr>
          <w:rFonts w:ascii="Times New Roman" w:hAnsi="Times New Roman" w:cs="Times New Roman"/>
          <w:sz w:val="28"/>
          <w:szCs w:val="28"/>
        </w:rPr>
        <w:t>дерации от 23.08.2011 № 713 «О предоставлении поддержки социально ориент</w:t>
      </w:r>
      <w:r w:rsidRPr="00A42A2F">
        <w:rPr>
          <w:rFonts w:ascii="Times New Roman" w:hAnsi="Times New Roman" w:cs="Times New Roman"/>
          <w:sz w:val="28"/>
          <w:szCs w:val="28"/>
        </w:rPr>
        <w:t>и</w:t>
      </w:r>
      <w:r w:rsidRPr="00A42A2F">
        <w:rPr>
          <w:rFonts w:ascii="Times New Roman" w:hAnsi="Times New Roman" w:cs="Times New Roman"/>
          <w:sz w:val="28"/>
          <w:szCs w:val="28"/>
        </w:rPr>
        <w:t>рованным некоммерческим организациям», Закона Пермского края от 07.03.2013 № 174-ПК «О государственной поддержке социально ориентированных неко</w:t>
      </w:r>
      <w:r w:rsidRPr="00A42A2F">
        <w:rPr>
          <w:rFonts w:ascii="Times New Roman" w:hAnsi="Times New Roman" w:cs="Times New Roman"/>
          <w:sz w:val="28"/>
          <w:szCs w:val="28"/>
        </w:rPr>
        <w:t>м</w:t>
      </w:r>
      <w:r w:rsidRPr="00A42A2F">
        <w:rPr>
          <w:rFonts w:ascii="Times New Roman" w:hAnsi="Times New Roman" w:cs="Times New Roman"/>
          <w:sz w:val="28"/>
          <w:szCs w:val="28"/>
        </w:rPr>
        <w:t xml:space="preserve">мерческих организаций в Пермском крае», Закона Пермского края от 02.04.2010 № 598-ПК «О стратегическом планировании социально-экономического развития Пермского края», </w:t>
      </w:r>
      <w:r w:rsidR="0073304B">
        <w:rPr>
          <w:rFonts w:ascii="Times New Roman" w:hAnsi="Times New Roman" w:cs="Times New Roman"/>
          <w:sz w:val="28"/>
          <w:szCs w:val="28"/>
        </w:rPr>
        <w:t>п</w:t>
      </w:r>
      <w:r w:rsidRPr="00A42A2F">
        <w:rPr>
          <w:rFonts w:ascii="Times New Roman" w:hAnsi="Times New Roman" w:cs="Times New Roman"/>
          <w:sz w:val="28"/>
          <w:szCs w:val="28"/>
        </w:rPr>
        <w:t xml:space="preserve">остановления Законодательного Собрания Пермского края </w:t>
      </w:r>
      <w:r w:rsidR="00257501">
        <w:rPr>
          <w:rFonts w:ascii="Times New Roman" w:hAnsi="Times New Roman" w:cs="Times New Roman"/>
          <w:sz w:val="28"/>
          <w:szCs w:val="28"/>
        </w:rPr>
        <w:br/>
      </w:r>
      <w:r w:rsidRPr="00A42A2F">
        <w:rPr>
          <w:rFonts w:ascii="Times New Roman" w:hAnsi="Times New Roman" w:cs="Times New Roman"/>
          <w:sz w:val="28"/>
          <w:szCs w:val="28"/>
        </w:rPr>
        <w:t xml:space="preserve">от 01.12.2011 № 3046 «О </w:t>
      </w:r>
      <w:r w:rsidR="00F81107">
        <w:rPr>
          <w:rFonts w:ascii="Times New Roman" w:hAnsi="Times New Roman" w:cs="Times New Roman"/>
          <w:sz w:val="28"/>
          <w:szCs w:val="28"/>
        </w:rPr>
        <w:t>С</w:t>
      </w:r>
      <w:r w:rsidRPr="00A42A2F">
        <w:rPr>
          <w:rFonts w:ascii="Times New Roman" w:hAnsi="Times New Roman" w:cs="Times New Roman"/>
          <w:sz w:val="28"/>
          <w:szCs w:val="28"/>
        </w:rPr>
        <w:t>тратегии социально-экономического развития Пер</w:t>
      </w:r>
      <w:r w:rsidRPr="00A42A2F">
        <w:rPr>
          <w:rFonts w:ascii="Times New Roman" w:hAnsi="Times New Roman" w:cs="Times New Roman"/>
          <w:sz w:val="28"/>
          <w:szCs w:val="28"/>
        </w:rPr>
        <w:t>м</w:t>
      </w:r>
      <w:r w:rsidRPr="00A42A2F">
        <w:rPr>
          <w:rFonts w:ascii="Times New Roman" w:hAnsi="Times New Roman" w:cs="Times New Roman"/>
          <w:sz w:val="28"/>
          <w:szCs w:val="28"/>
        </w:rPr>
        <w:t xml:space="preserve">ского края до 2026 года», Закона Пермского края от 20.12.2012 № 140-ПК </w:t>
      </w:r>
      <w:r w:rsidR="00F81107">
        <w:rPr>
          <w:rFonts w:ascii="Times New Roman" w:hAnsi="Times New Roman" w:cs="Times New Roman"/>
          <w:sz w:val="28"/>
          <w:szCs w:val="28"/>
        </w:rPr>
        <w:br/>
      </w:r>
      <w:r w:rsidRPr="00A42A2F">
        <w:rPr>
          <w:rFonts w:ascii="Times New Roman" w:hAnsi="Times New Roman" w:cs="Times New Roman"/>
          <w:sz w:val="28"/>
          <w:szCs w:val="28"/>
        </w:rPr>
        <w:t xml:space="preserve">«О Программе социально-экономического развития Пермского края </w:t>
      </w:r>
      <w:r w:rsidR="00F81107">
        <w:rPr>
          <w:rFonts w:ascii="Times New Roman" w:hAnsi="Times New Roman" w:cs="Times New Roman"/>
          <w:sz w:val="28"/>
          <w:szCs w:val="28"/>
        </w:rPr>
        <w:br/>
      </w:r>
      <w:r w:rsidRPr="00A42A2F">
        <w:rPr>
          <w:rFonts w:ascii="Times New Roman" w:hAnsi="Times New Roman" w:cs="Times New Roman"/>
          <w:sz w:val="28"/>
          <w:szCs w:val="28"/>
        </w:rPr>
        <w:t>на 2012 – 2016 годы», иными правовыми актами Российской Федерации и Пер</w:t>
      </w:r>
      <w:r w:rsidRPr="00A42A2F">
        <w:rPr>
          <w:rFonts w:ascii="Times New Roman" w:hAnsi="Times New Roman" w:cs="Times New Roman"/>
          <w:sz w:val="28"/>
          <w:szCs w:val="28"/>
        </w:rPr>
        <w:t>м</w:t>
      </w:r>
      <w:r w:rsidRPr="00A42A2F">
        <w:rPr>
          <w:rFonts w:ascii="Times New Roman" w:hAnsi="Times New Roman" w:cs="Times New Roman"/>
          <w:sz w:val="28"/>
          <w:szCs w:val="28"/>
        </w:rPr>
        <w:t>ского края.</w:t>
      </w:r>
    </w:p>
    <w:p w:rsidR="00A42A2F" w:rsidRPr="00A42A2F" w:rsidRDefault="00A42A2F" w:rsidP="00DC43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A2F">
        <w:rPr>
          <w:rFonts w:ascii="Times New Roman" w:hAnsi="Times New Roman" w:cs="Times New Roman"/>
          <w:sz w:val="28"/>
          <w:szCs w:val="28"/>
        </w:rPr>
        <w:t>1.2. Концепция определяет цели, задачи, принципы, приоритеты и механи</w:t>
      </w:r>
      <w:r w:rsidRPr="00A42A2F">
        <w:rPr>
          <w:rFonts w:ascii="Times New Roman" w:hAnsi="Times New Roman" w:cs="Times New Roman"/>
          <w:sz w:val="28"/>
          <w:szCs w:val="28"/>
        </w:rPr>
        <w:t>з</w:t>
      </w:r>
      <w:r w:rsidRPr="00A42A2F">
        <w:rPr>
          <w:rFonts w:ascii="Times New Roman" w:hAnsi="Times New Roman" w:cs="Times New Roman"/>
          <w:sz w:val="28"/>
          <w:szCs w:val="28"/>
        </w:rPr>
        <w:t>мы поддержки деятельности социально ориентированных некоммерческих орг</w:t>
      </w:r>
      <w:r w:rsidRPr="00A42A2F">
        <w:rPr>
          <w:rFonts w:ascii="Times New Roman" w:hAnsi="Times New Roman" w:cs="Times New Roman"/>
          <w:sz w:val="28"/>
          <w:szCs w:val="28"/>
        </w:rPr>
        <w:t>а</w:t>
      </w:r>
      <w:r w:rsidRPr="00A42A2F">
        <w:rPr>
          <w:rFonts w:ascii="Times New Roman" w:hAnsi="Times New Roman" w:cs="Times New Roman"/>
          <w:sz w:val="28"/>
          <w:szCs w:val="28"/>
        </w:rPr>
        <w:t xml:space="preserve">низаций, осуществляющих деятельность на территории города Перми (далее – </w:t>
      </w:r>
      <w:r w:rsidR="00257501">
        <w:rPr>
          <w:rFonts w:ascii="Times New Roman" w:hAnsi="Times New Roman" w:cs="Times New Roman"/>
          <w:sz w:val="28"/>
          <w:szCs w:val="28"/>
        </w:rPr>
        <w:br/>
      </w:r>
      <w:r w:rsidRPr="00A42A2F">
        <w:rPr>
          <w:rFonts w:ascii="Times New Roman" w:hAnsi="Times New Roman" w:cs="Times New Roman"/>
          <w:sz w:val="28"/>
          <w:szCs w:val="28"/>
        </w:rPr>
        <w:t>СО НКО), а также стратегии действий органов местного самоуправления муниц</w:t>
      </w:r>
      <w:r w:rsidRPr="00A42A2F">
        <w:rPr>
          <w:rFonts w:ascii="Times New Roman" w:hAnsi="Times New Roman" w:cs="Times New Roman"/>
          <w:sz w:val="28"/>
          <w:szCs w:val="28"/>
        </w:rPr>
        <w:t>и</w:t>
      </w:r>
      <w:r w:rsidRPr="00A42A2F">
        <w:rPr>
          <w:rFonts w:ascii="Times New Roman" w:hAnsi="Times New Roman" w:cs="Times New Roman"/>
          <w:sz w:val="28"/>
          <w:szCs w:val="28"/>
        </w:rPr>
        <w:t>пального образования город Пермь</w:t>
      </w:r>
      <w:r w:rsidR="00427561">
        <w:rPr>
          <w:rFonts w:ascii="Times New Roman" w:hAnsi="Times New Roman" w:cs="Times New Roman"/>
          <w:sz w:val="28"/>
          <w:szCs w:val="28"/>
        </w:rPr>
        <w:t>,</w:t>
      </w:r>
      <w:r w:rsidRPr="00A42A2F">
        <w:rPr>
          <w:rFonts w:ascii="Times New Roman" w:hAnsi="Times New Roman" w:cs="Times New Roman"/>
          <w:sz w:val="28"/>
          <w:szCs w:val="28"/>
        </w:rPr>
        <w:t xml:space="preserve"> направленной на развитие некоммерческого сектора города Перми и формирование системы воздействия на СО НКО</w:t>
      </w:r>
      <w:r w:rsidR="00427561">
        <w:rPr>
          <w:rFonts w:ascii="Times New Roman" w:hAnsi="Times New Roman" w:cs="Times New Roman"/>
          <w:sz w:val="28"/>
          <w:szCs w:val="28"/>
        </w:rPr>
        <w:t>,</w:t>
      </w:r>
      <w:r w:rsidRPr="00A42A2F">
        <w:rPr>
          <w:rFonts w:ascii="Times New Roman" w:hAnsi="Times New Roman" w:cs="Times New Roman"/>
          <w:sz w:val="28"/>
          <w:szCs w:val="28"/>
        </w:rPr>
        <w:t xml:space="preserve"> на усл</w:t>
      </w:r>
      <w:r w:rsidRPr="00A42A2F">
        <w:rPr>
          <w:rFonts w:ascii="Times New Roman" w:hAnsi="Times New Roman" w:cs="Times New Roman"/>
          <w:sz w:val="28"/>
          <w:szCs w:val="28"/>
        </w:rPr>
        <w:t>о</w:t>
      </w:r>
      <w:r w:rsidRPr="00A42A2F">
        <w:rPr>
          <w:rFonts w:ascii="Times New Roman" w:hAnsi="Times New Roman" w:cs="Times New Roman"/>
          <w:sz w:val="28"/>
          <w:szCs w:val="28"/>
        </w:rPr>
        <w:t>вия их поддержки для изменения структуры, эффективности и результативности деятельности СО НКО.</w:t>
      </w:r>
    </w:p>
    <w:p w:rsidR="004760BD" w:rsidRPr="004760BD" w:rsidRDefault="004760BD" w:rsidP="00DC43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0BD">
        <w:rPr>
          <w:rFonts w:ascii="Times New Roman" w:hAnsi="Times New Roman" w:cs="Times New Roman"/>
          <w:sz w:val="28"/>
          <w:szCs w:val="28"/>
        </w:rPr>
        <w:t>1.3. Концепция является основой для совершенствования и разработки пр</w:t>
      </w:r>
      <w:r w:rsidRPr="004760BD">
        <w:rPr>
          <w:rFonts w:ascii="Times New Roman" w:hAnsi="Times New Roman" w:cs="Times New Roman"/>
          <w:sz w:val="28"/>
          <w:szCs w:val="28"/>
        </w:rPr>
        <w:t>а</w:t>
      </w:r>
      <w:r w:rsidRPr="004760BD">
        <w:rPr>
          <w:rFonts w:ascii="Times New Roman" w:hAnsi="Times New Roman" w:cs="Times New Roman"/>
          <w:sz w:val="28"/>
          <w:szCs w:val="28"/>
        </w:rPr>
        <w:t>вовых актов города Перми по поддержке СО НКО, в том числе муниципальной программы поддержки СО НКО в городе Перми (далее – Программа поддержки СО НКО), создания условий для развития и инфраструктуры поддержки СО НКО на основании единого подхода и во взаимосвязи.</w:t>
      </w:r>
    </w:p>
    <w:p w:rsidR="00752491" w:rsidRPr="00752491" w:rsidRDefault="00752491" w:rsidP="00DC43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491">
        <w:rPr>
          <w:rFonts w:ascii="Times New Roman" w:hAnsi="Times New Roman" w:cs="Times New Roman"/>
          <w:sz w:val="28"/>
          <w:szCs w:val="28"/>
        </w:rPr>
        <w:t>1.4. Необходимость разработки и утверждения Концепции вызвана появл</w:t>
      </w:r>
      <w:r w:rsidRPr="00752491">
        <w:rPr>
          <w:rFonts w:ascii="Times New Roman" w:hAnsi="Times New Roman" w:cs="Times New Roman"/>
          <w:sz w:val="28"/>
          <w:szCs w:val="28"/>
        </w:rPr>
        <w:t>е</w:t>
      </w:r>
      <w:r w:rsidRPr="00752491">
        <w:rPr>
          <w:rFonts w:ascii="Times New Roman" w:hAnsi="Times New Roman" w:cs="Times New Roman"/>
          <w:sz w:val="28"/>
          <w:szCs w:val="28"/>
        </w:rPr>
        <w:t xml:space="preserve">нием в федеральном законодательстве нового объекта поддержки – СО НКО </w:t>
      </w:r>
      <w:r w:rsidR="00654A30">
        <w:rPr>
          <w:rFonts w:ascii="Times New Roman" w:hAnsi="Times New Roman" w:cs="Times New Roman"/>
          <w:sz w:val="28"/>
          <w:szCs w:val="28"/>
        </w:rPr>
        <w:br/>
      </w:r>
      <w:r w:rsidRPr="00752491">
        <w:rPr>
          <w:rFonts w:ascii="Times New Roman" w:hAnsi="Times New Roman" w:cs="Times New Roman"/>
          <w:sz w:val="28"/>
          <w:szCs w:val="28"/>
        </w:rPr>
        <w:t>и необходимостью учесть в существующей системе муниципальной поддержки некоммерческих организаций (далее - НКО) существующие законодательные условия и возможности.</w:t>
      </w:r>
    </w:p>
    <w:p w:rsidR="00DC432E" w:rsidRDefault="00A307E4" w:rsidP="00DC43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337B5" w:rsidRPr="003337B5">
        <w:rPr>
          <w:rFonts w:ascii="Times New Roman" w:hAnsi="Times New Roman" w:cs="Times New Roman"/>
          <w:sz w:val="28"/>
          <w:szCs w:val="28"/>
        </w:rPr>
        <w:t xml:space="preserve">5. </w:t>
      </w:r>
      <w:r w:rsidR="00DC432E" w:rsidRPr="00DC432E">
        <w:rPr>
          <w:rFonts w:ascii="Times New Roman" w:hAnsi="Times New Roman" w:cs="Times New Roman"/>
          <w:sz w:val="28"/>
          <w:szCs w:val="28"/>
        </w:rPr>
        <w:t>Концепция учитывает актуальное состояние некоммерческого сектора города Перми, существующие тенденции и возможности развития НКО.</w:t>
      </w:r>
    </w:p>
    <w:p w:rsidR="0011377D" w:rsidRDefault="00752491" w:rsidP="0075249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52491">
        <w:rPr>
          <w:rFonts w:ascii="Times New Roman" w:hAnsi="Times New Roman" w:cs="Times New Roman"/>
          <w:sz w:val="28"/>
          <w:szCs w:val="28"/>
        </w:rPr>
        <w:lastRenderedPageBreak/>
        <w:t>2. Термины и определения</w:t>
      </w:r>
    </w:p>
    <w:p w:rsidR="00752491" w:rsidRPr="00752491" w:rsidRDefault="00752491" w:rsidP="0075249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52491" w:rsidRPr="00752491" w:rsidRDefault="00752491" w:rsidP="001137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491">
        <w:rPr>
          <w:rFonts w:ascii="Times New Roman" w:hAnsi="Times New Roman" w:cs="Times New Roman"/>
          <w:sz w:val="28"/>
          <w:szCs w:val="28"/>
        </w:rPr>
        <w:t>2.1. Социально ориентированные некоммерческие организации - некомме</w:t>
      </w:r>
      <w:r w:rsidRPr="00752491">
        <w:rPr>
          <w:rFonts w:ascii="Times New Roman" w:hAnsi="Times New Roman" w:cs="Times New Roman"/>
          <w:sz w:val="28"/>
          <w:szCs w:val="28"/>
        </w:rPr>
        <w:t>р</w:t>
      </w:r>
      <w:r w:rsidRPr="00752491">
        <w:rPr>
          <w:rFonts w:ascii="Times New Roman" w:hAnsi="Times New Roman" w:cs="Times New Roman"/>
          <w:sz w:val="28"/>
          <w:szCs w:val="28"/>
        </w:rPr>
        <w:t xml:space="preserve">ческие организации, созданные в предусмотренных Законом </w:t>
      </w:r>
      <w:r w:rsidR="00427561">
        <w:rPr>
          <w:rFonts w:ascii="Times New Roman" w:hAnsi="Times New Roman" w:cs="Times New Roman"/>
          <w:sz w:val="28"/>
          <w:szCs w:val="28"/>
        </w:rPr>
        <w:t>о</w:t>
      </w:r>
      <w:r w:rsidRPr="00752491">
        <w:rPr>
          <w:rFonts w:ascii="Times New Roman" w:hAnsi="Times New Roman" w:cs="Times New Roman"/>
          <w:sz w:val="28"/>
          <w:szCs w:val="28"/>
        </w:rPr>
        <w:t xml:space="preserve"> некоммерческих организациях формах (за исключением государственных корпораций, госуда</w:t>
      </w:r>
      <w:r w:rsidRPr="00752491">
        <w:rPr>
          <w:rFonts w:ascii="Times New Roman" w:hAnsi="Times New Roman" w:cs="Times New Roman"/>
          <w:sz w:val="28"/>
          <w:szCs w:val="28"/>
        </w:rPr>
        <w:t>р</w:t>
      </w:r>
      <w:r w:rsidRPr="00752491">
        <w:rPr>
          <w:rFonts w:ascii="Times New Roman" w:hAnsi="Times New Roman" w:cs="Times New Roman"/>
          <w:sz w:val="28"/>
          <w:szCs w:val="28"/>
        </w:rPr>
        <w:t>ственных компаний, общественных объединений, являющихся политическими партиями) и осуществляющие деятельность, направленную на решение социал</w:t>
      </w:r>
      <w:r w:rsidRPr="00752491">
        <w:rPr>
          <w:rFonts w:ascii="Times New Roman" w:hAnsi="Times New Roman" w:cs="Times New Roman"/>
          <w:sz w:val="28"/>
          <w:szCs w:val="28"/>
        </w:rPr>
        <w:t>ь</w:t>
      </w:r>
      <w:r w:rsidRPr="00752491">
        <w:rPr>
          <w:rFonts w:ascii="Times New Roman" w:hAnsi="Times New Roman" w:cs="Times New Roman"/>
          <w:sz w:val="28"/>
          <w:szCs w:val="28"/>
        </w:rPr>
        <w:t>ных проблем, развитие гражданского общества, а также виды деятельности, кот</w:t>
      </w:r>
      <w:r w:rsidRPr="00752491">
        <w:rPr>
          <w:rFonts w:ascii="Times New Roman" w:hAnsi="Times New Roman" w:cs="Times New Roman"/>
          <w:sz w:val="28"/>
          <w:szCs w:val="28"/>
        </w:rPr>
        <w:t>о</w:t>
      </w:r>
      <w:r w:rsidRPr="00752491">
        <w:rPr>
          <w:rFonts w:ascii="Times New Roman" w:hAnsi="Times New Roman" w:cs="Times New Roman"/>
          <w:sz w:val="28"/>
          <w:szCs w:val="28"/>
        </w:rPr>
        <w:t>рые предусмотрены федеральным законодательством, законодательством Пер</w:t>
      </w:r>
      <w:r w:rsidRPr="00752491">
        <w:rPr>
          <w:rFonts w:ascii="Times New Roman" w:hAnsi="Times New Roman" w:cs="Times New Roman"/>
          <w:sz w:val="28"/>
          <w:szCs w:val="28"/>
        </w:rPr>
        <w:t>м</w:t>
      </w:r>
      <w:r w:rsidRPr="00752491">
        <w:rPr>
          <w:rFonts w:ascii="Times New Roman" w:hAnsi="Times New Roman" w:cs="Times New Roman"/>
          <w:sz w:val="28"/>
          <w:szCs w:val="28"/>
        </w:rPr>
        <w:t xml:space="preserve">ского края, а также правовыми актами города Перми. </w:t>
      </w:r>
    </w:p>
    <w:p w:rsidR="0011377D" w:rsidRPr="0011377D" w:rsidRDefault="00A307E4" w:rsidP="001137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2109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1377D" w:rsidRPr="0011377D">
        <w:rPr>
          <w:rFonts w:ascii="Times New Roman" w:hAnsi="Times New Roman" w:cs="Times New Roman"/>
          <w:sz w:val="28"/>
          <w:szCs w:val="28"/>
        </w:rPr>
        <w:t xml:space="preserve">Некоммерческий сектор – это сектор, включающий совокупность </w:t>
      </w:r>
      <w:r w:rsidR="00543CF6">
        <w:rPr>
          <w:rFonts w:ascii="Times New Roman" w:hAnsi="Times New Roman" w:cs="Times New Roman"/>
          <w:sz w:val="28"/>
          <w:szCs w:val="28"/>
        </w:rPr>
        <w:t>НКО</w:t>
      </w:r>
      <w:r w:rsidR="0011377D" w:rsidRPr="0011377D">
        <w:rPr>
          <w:rFonts w:ascii="Times New Roman" w:hAnsi="Times New Roman" w:cs="Times New Roman"/>
          <w:sz w:val="28"/>
          <w:szCs w:val="28"/>
        </w:rPr>
        <w:t xml:space="preserve">, выделяемый из всей совокупности субъектов экономических отношений, наряду </w:t>
      </w:r>
      <w:r w:rsidR="00654A30">
        <w:rPr>
          <w:rFonts w:ascii="Times New Roman" w:hAnsi="Times New Roman" w:cs="Times New Roman"/>
          <w:sz w:val="28"/>
          <w:szCs w:val="28"/>
        </w:rPr>
        <w:br/>
      </w:r>
      <w:r w:rsidR="0011377D" w:rsidRPr="0011377D">
        <w:rPr>
          <w:rFonts w:ascii="Times New Roman" w:hAnsi="Times New Roman" w:cs="Times New Roman"/>
          <w:sz w:val="28"/>
          <w:szCs w:val="28"/>
        </w:rPr>
        <w:t>с коммерческим и государственно-бюджетным секторами.</w:t>
      </w:r>
    </w:p>
    <w:p w:rsidR="0011377D" w:rsidRPr="0011377D" w:rsidRDefault="00A307E4" w:rsidP="001137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2109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1377D" w:rsidRPr="0011377D">
        <w:rPr>
          <w:rFonts w:ascii="Times New Roman" w:hAnsi="Times New Roman" w:cs="Times New Roman"/>
          <w:sz w:val="28"/>
          <w:szCs w:val="28"/>
        </w:rPr>
        <w:t xml:space="preserve">Меры общей поддержки - меры, распространяющиеся на все </w:t>
      </w:r>
      <w:r w:rsidR="00752491">
        <w:rPr>
          <w:rFonts w:ascii="Times New Roman" w:hAnsi="Times New Roman" w:cs="Times New Roman"/>
          <w:sz w:val="28"/>
          <w:szCs w:val="28"/>
        </w:rPr>
        <w:br/>
      </w:r>
      <w:r w:rsidR="00543CF6">
        <w:rPr>
          <w:rFonts w:ascii="Times New Roman" w:hAnsi="Times New Roman" w:cs="Times New Roman"/>
          <w:sz w:val="28"/>
          <w:szCs w:val="28"/>
        </w:rPr>
        <w:t>СО НКО</w:t>
      </w:r>
      <w:r w:rsidR="00CE11F4">
        <w:rPr>
          <w:rFonts w:ascii="Times New Roman" w:hAnsi="Times New Roman" w:cs="Times New Roman"/>
          <w:sz w:val="28"/>
          <w:szCs w:val="28"/>
        </w:rPr>
        <w:t>,</w:t>
      </w:r>
      <w:r w:rsidR="0011377D" w:rsidRPr="0011377D">
        <w:rPr>
          <w:rFonts w:ascii="Times New Roman" w:hAnsi="Times New Roman" w:cs="Times New Roman"/>
          <w:sz w:val="28"/>
          <w:szCs w:val="28"/>
        </w:rPr>
        <w:t xml:space="preserve"> независимо от реализуемых направлений деятельности, территориал</w:t>
      </w:r>
      <w:r w:rsidR="0011377D" w:rsidRPr="0011377D">
        <w:rPr>
          <w:rFonts w:ascii="Times New Roman" w:hAnsi="Times New Roman" w:cs="Times New Roman"/>
          <w:sz w:val="28"/>
          <w:szCs w:val="28"/>
        </w:rPr>
        <w:t>ь</w:t>
      </w:r>
      <w:r w:rsidR="0011377D" w:rsidRPr="0011377D">
        <w:rPr>
          <w:rFonts w:ascii="Times New Roman" w:hAnsi="Times New Roman" w:cs="Times New Roman"/>
          <w:sz w:val="28"/>
          <w:szCs w:val="28"/>
        </w:rPr>
        <w:t>ной принадлежности или каких-то иных различий.</w:t>
      </w:r>
    </w:p>
    <w:p w:rsidR="00752491" w:rsidRPr="00752491" w:rsidRDefault="00752491" w:rsidP="001137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491">
        <w:rPr>
          <w:rFonts w:ascii="Times New Roman" w:hAnsi="Times New Roman" w:cs="Times New Roman"/>
          <w:sz w:val="28"/>
          <w:szCs w:val="28"/>
        </w:rPr>
        <w:t xml:space="preserve">2.4. Меры специальной поддержки - поддержка роста или развития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752491">
        <w:rPr>
          <w:rFonts w:ascii="Times New Roman" w:hAnsi="Times New Roman" w:cs="Times New Roman"/>
          <w:sz w:val="28"/>
          <w:szCs w:val="28"/>
        </w:rPr>
        <w:t>СО НКО в отдельных территориях, отраслях; поддержка отдельных социальных групп, а также поддержка СО НКО на разных этапах развития.</w:t>
      </w:r>
    </w:p>
    <w:p w:rsidR="0011377D" w:rsidRPr="0011377D" w:rsidRDefault="00A307E4" w:rsidP="001137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2109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1377D" w:rsidRPr="0011377D">
        <w:rPr>
          <w:rFonts w:ascii="Times New Roman" w:hAnsi="Times New Roman" w:cs="Times New Roman"/>
          <w:sz w:val="28"/>
          <w:szCs w:val="28"/>
        </w:rPr>
        <w:t xml:space="preserve">Инфраструктура поддержки </w:t>
      </w:r>
      <w:r w:rsidR="00543CF6">
        <w:rPr>
          <w:rFonts w:ascii="Times New Roman" w:hAnsi="Times New Roman" w:cs="Times New Roman"/>
          <w:sz w:val="28"/>
          <w:szCs w:val="28"/>
        </w:rPr>
        <w:t>СО НКО</w:t>
      </w:r>
      <w:r w:rsidR="00CE11F4" w:rsidRPr="0011377D">
        <w:rPr>
          <w:rFonts w:ascii="Times New Roman" w:hAnsi="Times New Roman" w:cs="Times New Roman"/>
          <w:sz w:val="28"/>
          <w:szCs w:val="28"/>
        </w:rPr>
        <w:t xml:space="preserve"> </w:t>
      </w:r>
      <w:r w:rsidR="0011377D" w:rsidRPr="0011377D">
        <w:rPr>
          <w:rFonts w:ascii="Times New Roman" w:hAnsi="Times New Roman" w:cs="Times New Roman"/>
          <w:sz w:val="28"/>
          <w:szCs w:val="28"/>
        </w:rPr>
        <w:t>– комплекс взаимосвязанных о</w:t>
      </w:r>
      <w:r w:rsidR="0011377D" w:rsidRPr="0011377D">
        <w:rPr>
          <w:rFonts w:ascii="Times New Roman" w:hAnsi="Times New Roman" w:cs="Times New Roman"/>
          <w:sz w:val="28"/>
          <w:szCs w:val="28"/>
        </w:rPr>
        <w:t>б</w:t>
      </w:r>
      <w:r w:rsidR="0011377D" w:rsidRPr="0011377D">
        <w:rPr>
          <w:rFonts w:ascii="Times New Roman" w:hAnsi="Times New Roman" w:cs="Times New Roman"/>
          <w:sz w:val="28"/>
          <w:szCs w:val="28"/>
        </w:rPr>
        <w:t xml:space="preserve">служивающих структур, организаций, учреждений или служб, составляющих и/или обеспечивающих основу функционирования системы поддержки </w:t>
      </w:r>
      <w:r w:rsidR="00F81107">
        <w:rPr>
          <w:rFonts w:ascii="Times New Roman" w:hAnsi="Times New Roman" w:cs="Times New Roman"/>
          <w:sz w:val="28"/>
          <w:szCs w:val="28"/>
        </w:rPr>
        <w:t xml:space="preserve">СО </w:t>
      </w:r>
      <w:r w:rsidR="0011377D" w:rsidRPr="0011377D">
        <w:rPr>
          <w:rFonts w:ascii="Times New Roman" w:hAnsi="Times New Roman" w:cs="Times New Roman"/>
          <w:sz w:val="28"/>
          <w:szCs w:val="28"/>
        </w:rPr>
        <w:t xml:space="preserve">НКО </w:t>
      </w:r>
      <w:r w:rsidR="00F81107">
        <w:rPr>
          <w:rFonts w:ascii="Times New Roman" w:hAnsi="Times New Roman" w:cs="Times New Roman"/>
          <w:sz w:val="28"/>
          <w:szCs w:val="28"/>
        </w:rPr>
        <w:br/>
      </w:r>
      <w:r w:rsidR="0011377D" w:rsidRPr="0011377D">
        <w:rPr>
          <w:rFonts w:ascii="Times New Roman" w:hAnsi="Times New Roman" w:cs="Times New Roman"/>
          <w:sz w:val="28"/>
          <w:szCs w:val="28"/>
        </w:rPr>
        <w:t xml:space="preserve">и формирование условий для повышения эффективности деятельности </w:t>
      </w:r>
      <w:r w:rsidR="00F81107">
        <w:rPr>
          <w:rFonts w:ascii="Times New Roman" w:hAnsi="Times New Roman" w:cs="Times New Roman"/>
          <w:sz w:val="28"/>
          <w:szCs w:val="28"/>
        </w:rPr>
        <w:t xml:space="preserve">СО </w:t>
      </w:r>
      <w:r w:rsidR="0011377D" w:rsidRPr="0011377D">
        <w:rPr>
          <w:rFonts w:ascii="Times New Roman" w:hAnsi="Times New Roman" w:cs="Times New Roman"/>
          <w:sz w:val="28"/>
          <w:szCs w:val="28"/>
        </w:rPr>
        <w:t xml:space="preserve">НКО, </w:t>
      </w:r>
      <w:r w:rsidR="00A2109B">
        <w:rPr>
          <w:rFonts w:ascii="Times New Roman" w:hAnsi="Times New Roman" w:cs="Times New Roman"/>
          <w:sz w:val="28"/>
          <w:szCs w:val="28"/>
        </w:rPr>
        <w:br/>
      </w:r>
      <w:r w:rsidR="0011377D" w:rsidRPr="0011377D">
        <w:rPr>
          <w:rFonts w:ascii="Times New Roman" w:hAnsi="Times New Roman" w:cs="Times New Roman"/>
          <w:sz w:val="28"/>
          <w:szCs w:val="28"/>
        </w:rPr>
        <w:t xml:space="preserve">в том числе за счет предоставления </w:t>
      </w:r>
      <w:r w:rsidR="00F81107">
        <w:rPr>
          <w:rFonts w:ascii="Times New Roman" w:hAnsi="Times New Roman" w:cs="Times New Roman"/>
          <w:sz w:val="28"/>
          <w:szCs w:val="28"/>
        </w:rPr>
        <w:t xml:space="preserve">СО </w:t>
      </w:r>
      <w:r w:rsidR="0011377D" w:rsidRPr="0011377D">
        <w:rPr>
          <w:rFonts w:ascii="Times New Roman" w:hAnsi="Times New Roman" w:cs="Times New Roman"/>
          <w:sz w:val="28"/>
          <w:szCs w:val="28"/>
        </w:rPr>
        <w:t>НКО имущественной, материально-технической, информационной, консультационной, методической, образовател</w:t>
      </w:r>
      <w:r w:rsidR="0011377D" w:rsidRPr="0011377D">
        <w:rPr>
          <w:rFonts w:ascii="Times New Roman" w:hAnsi="Times New Roman" w:cs="Times New Roman"/>
          <w:sz w:val="28"/>
          <w:szCs w:val="28"/>
        </w:rPr>
        <w:t>ь</w:t>
      </w:r>
      <w:r w:rsidR="0011377D" w:rsidRPr="0011377D">
        <w:rPr>
          <w:rFonts w:ascii="Times New Roman" w:hAnsi="Times New Roman" w:cs="Times New Roman"/>
          <w:sz w:val="28"/>
          <w:szCs w:val="28"/>
        </w:rPr>
        <w:t>ной и иной ресурсной поддержки.</w:t>
      </w:r>
    </w:p>
    <w:p w:rsidR="00752491" w:rsidRPr="00752491" w:rsidRDefault="00752491" w:rsidP="001137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491">
        <w:rPr>
          <w:rFonts w:ascii="Times New Roman" w:hAnsi="Times New Roman" w:cs="Times New Roman"/>
          <w:sz w:val="28"/>
          <w:szCs w:val="28"/>
        </w:rPr>
        <w:t>2.6. Социальное предпринимательство - окупаемая или частично окупаемая деятельность по предоставлению социальных услуг населению по ценам ниже рыночных, а также организация рабочих мест для лиц со специальными потре</w:t>
      </w:r>
      <w:r w:rsidRPr="00752491">
        <w:rPr>
          <w:rFonts w:ascii="Times New Roman" w:hAnsi="Times New Roman" w:cs="Times New Roman"/>
          <w:sz w:val="28"/>
          <w:szCs w:val="28"/>
        </w:rPr>
        <w:t>б</w:t>
      </w:r>
      <w:r w:rsidRPr="00752491">
        <w:rPr>
          <w:rFonts w:ascii="Times New Roman" w:hAnsi="Times New Roman" w:cs="Times New Roman"/>
          <w:sz w:val="28"/>
          <w:szCs w:val="28"/>
        </w:rPr>
        <w:t>ностями (инвалидов, одиноких матерей с малолетними детьми, многодетных м</w:t>
      </w:r>
      <w:r w:rsidRPr="00752491">
        <w:rPr>
          <w:rFonts w:ascii="Times New Roman" w:hAnsi="Times New Roman" w:cs="Times New Roman"/>
          <w:sz w:val="28"/>
          <w:szCs w:val="28"/>
        </w:rPr>
        <w:t>а</w:t>
      </w:r>
      <w:r w:rsidRPr="00752491">
        <w:rPr>
          <w:rFonts w:ascii="Times New Roman" w:hAnsi="Times New Roman" w:cs="Times New Roman"/>
          <w:sz w:val="28"/>
          <w:szCs w:val="28"/>
        </w:rPr>
        <w:t>терей и т</w:t>
      </w:r>
      <w:r w:rsidR="00257501">
        <w:rPr>
          <w:rFonts w:ascii="Times New Roman" w:hAnsi="Times New Roman" w:cs="Times New Roman"/>
          <w:sz w:val="28"/>
          <w:szCs w:val="28"/>
        </w:rPr>
        <w:t>ому подобных</w:t>
      </w:r>
      <w:r w:rsidRPr="0075249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377D" w:rsidRPr="0011377D" w:rsidRDefault="00A307E4" w:rsidP="001137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5249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1377D" w:rsidRPr="0011377D">
        <w:rPr>
          <w:rFonts w:ascii="Times New Roman" w:hAnsi="Times New Roman" w:cs="Times New Roman"/>
          <w:sz w:val="28"/>
          <w:szCs w:val="28"/>
        </w:rPr>
        <w:t xml:space="preserve">Инициативная группа – это группа людей, объединенная </w:t>
      </w:r>
      <w:r w:rsidR="00257501">
        <w:rPr>
          <w:rFonts w:ascii="Times New Roman" w:hAnsi="Times New Roman" w:cs="Times New Roman"/>
          <w:sz w:val="28"/>
          <w:szCs w:val="28"/>
        </w:rPr>
        <w:br/>
      </w:r>
      <w:r w:rsidR="0011377D" w:rsidRPr="0011377D">
        <w:rPr>
          <w:rFonts w:ascii="Times New Roman" w:hAnsi="Times New Roman" w:cs="Times New Roman"/>
          <w:sz w:val="28"/>
          <w:szCs w:val="28"/>
        </w:rPr>
        <w:t>по какому-либо общему для всех членов группы признаку, созданная для дост</w:t>
      </w:r>
      <w:r w:rsidR="0011377D" w:rsidRPr="0011377D">
        <w:rPr>
          <w:rFonts w:ascii="Times New Roman" w:hAnsi="Times New Roman" w:cs="Times New Roman"/>
          <w:sz w:val="28"/>
          <w:szCs w:val="28"/>
        </w:rPr>
        <w:t>и</w:t>
      </w:r>
      <w:r w:rsidR="0011377D" w:rsidRPr="0011377D">
        <w:rPr>
          <w:rFonts w:ascii="Times New Roman" w:hAnsi="Times New Roman" w:cs="Times New Roman"/>
          <w:sz w:val="28"/>
          <w:szCs w:val="28"/>
        </w:rPr>
        <w:t>жения определенных целей и решения конкретных задач.</w:t>
      </w:r>
    </w:p>
    <w:p w:rsidR="00752491" w:rsidRPr="00752491" w:rsidRDefault="00752491" w:rsidP="001137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</w:t>
      </w:r>
      <w:r w:rsidRPr="00752491">
        <w:rPr>
          <w:rFonts w:ascii="Times New Roman" w:hAnsi="Times New Roman" w:cs="Times New Roman"/>
          <w:bCs/>
          <w:sz w:val="28"/>
          <w:szCs w:val="28"/>
        </w:rPr>
        <w:t>Жизненный цикл организации -</w:t>
      </w:r>
      <w:r w:rsidRPr="00752491">
        <w:rPr>
          <w:rFonts w:ascii="Times New Roman" w:hAnsi="Times New Roman" w:cs="Times New Roman"/>
          <w:sz w:val="28"/>
          <w:szCs w:val="28"/>
        </w:rPr>
        <w:t xml:space="preserve"> совокупность стадий развития, которые проходит СО НКО за период своего существования.</w:t>
      </w:r>
    </w:p>
    <w:p w:rsidR="00752491" w:rsidRPr="00752491" w:rsidRDefault="00752491" w:rsidP="001137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 </w:t>
      </w:r>
      <w:r w:rsidRPr="00752491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Социально значимая услуга (далее – социальная услуга) – деятельность по оказанию неденежной поддержки гражданам и семьям в сферах образования, </w:t>
      </w:r>
      <w:r w:rsidR="00257501" w:rsidRPr="00752491">
        <w:rPr>
          <w:rFonts w:ascii="Times New Roman" w:hAnsi="Times New Roman" w:cs="Times New Roman"/>
          <w:bCs/>
          <w:sz w:val="28"/>
          <w:szCs w:val="28"/>
          <w:lang w:eastAsia="x-none"/>
        </w:rPr>
        <w:t>культуры, физической культуры и спорта</w:t>
      </w:r>
      <w:r w:rsidR="00257501">
        <w:rPr>
          <w:rFonts w:ascii="Times New Roman" w:hAnsi="Times New Roman" w:cs="Times New Roman"/>
          <w:bCs/>
          <w:sz w:val="28"/>
          <w:szCs w:val="28"/>
          <w:lang w:eastAsia="x-none"/>
        </w:rPr>
        <w:t>,</w:t>
      </w:r>
      <w:r w:rsidR="00257501" w:rsidRPr="00752491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 </w:t>
      </w:r>
      <w:r w:rsidRPr="00752491">
        <w:rPr>
          <w:rFonts w:ascii="Times New Roman" w:hAnsi="Times New Roman" w:cs="Times New Roman"/>
          <w:bCs/>
          <w:sz w:val="28"/>
          <w:szCs w:val="28"/>
          <w:lang w:eastAsia="x-none"/>
        </w:rPr>
        <w:t>создания условий для оказания мед</w:t>
      </w:r>
      <w:r w:rsidRPr="00752491">
        <w:rPr>
          <w:rFonts w:ascii="Times New Roman" w:hAnsi="Times New Roman" w:cs="Times New Roman"/>
          <w:bCs/>
          <w:sz w:val="28"/>
          <w:szCs w:val="28"/>
          <w:lang w:eastAsia="x-none"/>
        </w:rPr>
        <w:t>и</w:t>
      </w:r>
      <w:r w:rsidRPr="00752491">
        <w:rPr>
          <w:rFonts w:ascii="Times New Roman" w:hAnsi="Times New Roman" w:cs="Times New Roman"/>
          <w:bCs/>
          <w:sz w:val="28"/>
          <w:szCs w:val="28"/>
          <w:lang w:eastAsia="x-none"/>
        </w:rPr>
        <w:t>цинской помощи, в целях создания условий достойной жизни и развития челов</w:t>
      </w:r>
      <w:r w:rsidRPr="00752491">
        <w:rPr>
          <w:rFonts w:ascii="Times New Roman" w:hAnsi="Times New Roman" w:cs="Times New Roman"/>
          <w:bCs/>
          <w:sz w:val="28"/>
          <w:szCs w:val="28"/>
          <w:lang w:eastAsia="x-none"/>
        </w:rPr>
        <w:t>е</w:t>
      </w:r>
      <w:r w:rsidRPr="00752491">
        <w:rPr>
          <w:rFonts w:ascii="Times New Roman" w:hAnsi="Times New Roman" w:cs="Times New Roman"/>
          <w:bCs/>
          <w:sz w:val="28"/>
          <w:szCs w:val="28"/>
          <w:lang w:eastAsia="x-none"/>
        </w:rPr>
        <w:t>ка, а также расширения его возможностей самостоятельно обеспечивать свои о</w:t>
      </w:r>
      <w:r w:rsidRPr="00752491">
        <w:rPr>
          <w:rFonts w:ascii="Times New Roman" w:hAnsi="Times New Roman" w:cs="Times New Roman"/>
          <w:bCs/>
          <w:sz w:val="28"/>
          <w:szCs w:val="28"/>
          <w:lang w:eastAsia="x-none"/>
        </w:rPr>
        <w:t>с</w:t>
      </w:r>
      <w:r w:rsidRPr="00752491">
        <w:rPr>
          <w:rFonts w:ascii="Times New Roman" w:hAnsi="Times New Roman" w:cs="Times New Roman"/>
          <w:bCs/>
          <w:sz w:val="28"/>
          <w:szCs w:val="28"/>
          <w:lang w:eastAsia="x-none"/>
        </w:rPr>
        <w:t>новные жизненные потребности.</w:t>
      </w:r>
    </w:p>
    <w:p w:rsidR="0011377D" w:rsidRPr="0011377D" w:rsidRDefault="00A307E4" w:rsidP="001137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381ED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1377D" w:rsidRPr="0011377D">
        <w:rPr>
          <w:rFonts w:ascii="Times New Roman" w:hAnsi="Times New Roman" w:cs="Times New Roman"/>
          <w:sz w:val="28"/>
          <w:szCs w:val="28"/>
        </w:rPr>
        <w:t>Социальная реклама – информация, распространенная любым спос</w:t>
      </w:r>
      <w:r w:rsidR="0011377D" w:rsidRPr="0011377D">
        <w:rPr>
          <w:rFonts w:ascii="Times New Roman" w:hAnsi="Times New Roman" w:cs="Times New Roman"/>
          <w:sz w:val="28"/>
          <w:szCs w:val="28"/>
        </w:rPr>
        <w:t>о</w:t>
      </w:r>
      <w:r w:rsidR="0011377D" w:rsidRPr="0011377D">
        <w:rPr>
          <w:rFonts w:ascii="Times New Roman" w:hAnsi="Times New Roman" w:cs="Times New Roman"/>
          <w:sz w:val="28"/>
          <w:szCs w:val="28"/>
        </w:rPr>
        <w:t>бом, в любой форме и с использованием любых средств, адресованная неопред</w:t>
      </w:r>
      <w:r w:rsidR="0011377D" w:rsidRPr="0011377D">
        <w:rPr>
          <w:rFonts w:ascii="Times New Roman" w:hAnsi="Times New Roman" w:cs="Times New Roman"/>
          <w:sz w:val="28"/>
          <w:szCs w:val="28"/>
        </w:rPr>
        <w:t>е</w:t>
      </w:r>
      <w:r w:rsidR="0011377D" w:rsidRPr="0011377D">
        <w:rPr>
          <w:rFonts w:ascii="Times New Roman" w:hAnsi="Times New Roman" w:cs="Times New Roman"/>
          <w:sz w:val="28"/>
          <w:szCs w:val="28"/>
        </w:rPr>
        <w:t xml:space="preserve">ленному кругу лиц и направленная на достижение благотворительных </w:t>
      </w:r>
      <w:r w:rsidR="00535500">
        <w:rPr>
          <w:rFonts w:ascii="Times New Roman" w:hAnsi="Times New Roman" w:cs="Times New Roman"/>
          <w:sz w:val="28"/>
          <w:szCs w:val="28"/>
        </w:rPr>
        <w:br/>
      </w:r>
      <w:r w:rsidR="0011377D" w:rsidRPr="0011377D">
        <w:rPr>
          <w:rFonts w:ascii="Times New Roman" w:hAnsi="Times New Roman" w:cs="Times New Roman"/>
          <w:sz w:val="28"/>
          <w:szCs w:val="28"/>
        </w:rPr>
        <w:t>и иных общественно полезных целей, а также обеспечение интересов государства.</w:t>
      </w:r>
    </w:p>
    <w:p w:rsidR="00381EDD" w:rsidRPr="00381EDD" w:rsidRDefault="00381EDD" w:rsidP="001137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DD">
        <w:rPr>
          <w:rFonts w:ascii="Times New Roman" w:hAnsi="Times New Roman" w:cs="Times New Roman"/>
          <w:sz w:val="28"/>
          <w:szCs w:val="28"/>
        </w:rPr>
        <w:lastRenderedPageBreak/>
        <w:t>2.11. Уполномоченный орган – функциональный орган/функциональное подразделение администрации города Перми, в цели и задачи которого входит р</w:t>
      </w:r>
      <w:r w:rsidRPr="00381EDD">
        <w:rPr>
          <w:rFonts w:ascii="Times New Roman" w:hAnsi="Times New Roman" w:cs="Times New Roman"/>
          <w:sz w:val="28"/>
          <w:szCs w:val="28"/>
        </w:rPr>
        <w:t>е</w:t>
      </w:r>
      <w:r w:rsidRPr="00381EDD">
        <w:rPr>
          <w:rFonts w:ascii="Times New Roman" w:hAnsi="Times New Roman" w:cs="Times New Roman"/>
          <w:sz w:val="28"/>
          <w:szCs w:val="28"/>
        </w:rPr>
        <w:t>ализация городской политики в сфере поддержки СО НКО.</w:t>
      </w:r>
    </w:p>
    <w:p w:rsidR="00F25D5A" w:rsidRDefault="00F25D5A" w:rsidP="00F25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4A30" w:rsidRDefault="00A307E4" w:rsidP="005473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337B5" w:rsidRPr="003337B5">
        <w:rPr>
          <w:rFonts w:ascii="Times New Roman" w:hAnsi="Times New Roman" w:cs="Times New Roman"/>
          <w:sz w:val="28"/>
          <w:szCs w:val="28"/>
        </w:rPr>
        <w:t xml:space="preserve"> 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Обоснование необходимости и целесообразности реализации Концепции </w:t>
      </w:r>
    </w:p>
    <w:p w:rsidR="00F25D5A" w:rsidRPr="00F25D5A" w:rsidRDefault="00F25D5A" w:rsidP="005473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5D5A">
        <w:rPr>
          <w:rFonts w:ascii="Times New Roman" w:hAnsi="Times New Roman" w:cs="Times New Roman"/>
          <w:sz w:val="28"/>
          <w:szCs w:val="28"/>
        </w:rPr>
        <w:t>программно-целевым методом</w:t>
      </w:r>
    </w:p>
    <w:p w:rsidR="00F25D5A" w:rsidRPr="00F25D5A" w:rsidRDefault="00F25D5A" w:rsidP="00F25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5D5A" w:rsidRPr="00F25D5A" w:rsidRDefault="00017FB4" w:rsidP="00F25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50845" w:rsidRPr="00D50845">
        <w:rPr>
          <w:rFonts w:ascii="Times New Roman" w:hAnsi="Times New Roman" w:cs="Times New Roman"/>
          <w:sz w:val="28"/>
          <w:szCs w:val="28"/>
        </w:rPr>
        <w:t>1. По данным Министерства юстиции Р</w:t>
      </w:r>
      <w:r w:rsidR="00427561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D50845" w:rsidRPr="00D50845">
        <w:rPr>
          <w:rFonts w:ascii="Times New Roman" w:hAnsi="Times New Roman" w:cs="Times New Roman"/>
          <w:sz w:val="28"/>
          <w:szCs w:val="28"/>
        </w:rPr>
        <w:t>Ф</w:t>
      </w:r>
      <w:r w:rsidR="00427561">
        <w:rPr>
          <w:rFonts w:ascii="Times New Roman" w:hAnsi="Times New Roman" w:cs="Times New Roman"/>
          <w:sz w:val="28"/>
          <w:szCs w:val="28"/>
        </w:rPr>
        <w:t>едерации</w:t>
      </w:r>
      <w:r w:rsidR="00D50845" w:rsidRPr="00D50845">
        <w:rPr>
          <w:rFonts w:ascii="Times New Roman" w:hAnsi="Times New Roman" w:cs="Times New Roman"/>
          <w:sz w:val="28"/>
          <w:szCs w:val="28"/>
        </w:rPr>
        <w:t xml:space="preserve"> на 2012 год на территории города Перми зарегистрировано более 2160 некоммерческих орг</w:t>
      </w:r>
      <w:r w:rsidR="00D50845" w:rsidRPr="00D50845">
        <w:rPr>
          <w:rFonts w:ascii="Times New Roman" w:hAnsi="Times New Roman" w:cs="Times New Roman"/>
          <w:sz w:val="28"/>
          <w:szCs w:val="28"/>
        </w:rPr>
        <w:t>а</w:t>
      </w:r>
      <w:r w:rsidR="00D50845" w:rsidRPr="00D50845">
        <w:rPr>
          <w:rFonts w:ascii="Times New Roman" w:hAnsi="Times New Roman" w:cs="Times New Roman"/>
          <w:sz w:val="28"/>
          <w:szCs w:val="28"/>
        </w:rPr>
        <w:t>низаций</w:t>
      </w:r>
      <w:r w:rsidR="00257501">
        <w:rPr>
          <w:rFonts w:ascii="Times New Roman" w:hAnsi="Times New Roman" w:cs="Times New Roman"/>
          <w:sz w:val="28"/>
          <w:szCs w:val="28"/>
        </w:rPr>
        <w:t>, в</w:t>
      </w:r>
      <w:r w:rsidR="00F25D5A" w:rsidRPr="00535500">
        <w:rPr>
          <w:rFonts w:ascii="Times New Roman" w:hAnsi="Times New Roman" w:cs="Times New Roman"/>
          <w:sz w:val="28"/>
          <w:szCs w:val="28"/>
        </w:rPr>
        <w:t xml:space="preserve"> том числе 70</w:t>
      </w:r>
      <w:r w:rsidR="00257501">
        <w:rPr>
          <w:rFonts w:ascii="Times New Roman" w:hAnsi="Times New Roman" w:cs="Times New Roman"/>
          <w:sz w:val="28"/>
          <w:szCs w:val="28"/>
        </w:rPr>
        <w:t>,</w:t>
      </w:r>
      <w:r w:rsidR="00535500" w:rsidRPr="00535500">
        <w:rPr>
          <w:rFonts w:ascii="Times New Roman" w:hAnsi="Times New Roman" w:cs="Times New Roman"/>
          <w:sz w:val="28"/>
          <w:szCs w:val="28"/>
        </w:rPr>
        <w:t xml:space="preserve"> </w:t>
      </w:r>
      <w:r w:rsidR="00F25D5A" w:rsidRPr="00535500">
        <w:rPr>
          <w:rFonts w:ascii="Times New Roman" w:hAnsi="Times New Roman" w:cs="Times New Roman"/>
          <w:sz w:val="28"/>
          <w:szCs w:val="28"/>
        </w:rPr>
        <w:t xml:space="preserve">направленных </w:t>
      </w:r>
      <w:r w:rsidR="00F25D5A" w:rsidRPr="00F25D5A">
        <w:rPr>
          <w:rFonts w:ascii="Times New Roman" w:hAnsi="Times New Roman" w:cs="Times New Roman"/>
          <w:sz w:val="28"/>
          <w:szCs w:val="28"/>
        </w:rPr>
        <w:t>на работу с инвалидами, 44 ветеранских, 30 молодежных, 18 предпринимательских, 13 женских, 13 по защите животных, 15 по защите прав потребителей, 11 детских общественных. Самыми многочи</w:t>
      </w:r>
      <w:r w:rsidR="00F25D5A" w:rsidRPr="00F25D5A">
        <w:rPr>
          <w:rFonts w:ascii="Times New Roman" w:hAnsi="Times New Roman" w:cs="Times New Roman"/>
          <w:sz w:val="28"/>
          <w:szCs w:val="28"/>
        </w:rPr>
        <w:t>с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ленными НКО являются организации, направленные на поддержку ветеранов </w:t>
      </w:r>
      <w:r w:rsidR="00C0592F">
        <w:rPr>
          <w:rFonts w:ascii="Times New Roman" w:hAnsi="Times New Roman" w:cs="Times New Roman"/>
          <w:sz w:val="28"/>
          <w:szCs w:val="28"/>
        </w:rPr>
        <w:br/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и инвалидов. </w:t>
      </w:r>
    </w:p>
    <w:p w:rsidR="00F25D5A" w:rsidRPr="00F25D5A" w:rsidRDefault="00A2109B" w:rsidP="00F25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F25D5A" w:rsidRPr="00F25D5A">
        <w:rPr>
          <w:rFonts w:ascii="Times New Roman" w:hAnsi="Times New Roman" w:cs="Times New Roman"/>
          <w:sz w:val="28"/>
          <w:szCs w:val="28"/>
        </w:rPr>
        <w:t>По данным российских исследований и оценкам экспертов доля реально действующих НКО от общего числа зарегистрированных составляет не более 40%.</w:t>
      </w:r>
      <w:r w:rsidR="00654A30">
        <w:rPr>
          <w:rStyle w:val="aa"/>
          <w:rFonts w:ascii="Times New Roman" w:hAnsi="Times New Roman" w:cs="Times New Roman"/>
          <w:sz w:val="28"/>
          <w:szCs w:val="28"/>
        </w:rPr>
        <w:footnoteReference w:id="1"/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D5A" w:rsidRPr="00F25D5A" w:rsidRDefault="00A307E4" w:rsidP="00F25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2109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Некоммерческий сектор </w:t>
      </w:r>
      <w:r w:rsidR="004449FC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F25D5A" w:rsidRPr="00F25D5A">
        <w:rPr>
          <w:rFonts w:ascii="Times New Roman" w:hAnsi="Times New Roman" w:cs="Times New Roman"/>
          <w:sz w:val="28"/>
          <w:szCs w:val="28"/>
        </w:rPr>
        <w:t>Перми хорошо развит, в том числе с</w:t>
      </w:r>
      <w:r w:rsidR="00F25D5A" w:rsidRPr="00F25D5A">
        <w:rPr>
          <w:rFonts w:ascii="Times New Roman" w:hAnsi="Times New Roman" w:cs="Times New Roman"/>
          <w:sz w:val="28"/>
          <w:szCs w:val="28"/>
        </w:rPr>
        <w:t>у</w:t>
      </w:r>
      <w:r w:rsidR="00F25D5A" w:rsidRPr="00F25D5A">
        <w:rPr>
          <w:rFonts w:ascii="Times New Roman" w:hAnsi="Times New Roman" w:cs="Times New Roman"/>
          <w:sz w:val="28"/>
          <w:szCs w:val="28"/>
        </w:rPr>
        <w:t>ществуют сферы, в которых НКО Перми достигли значительных успехов, заме</w:t>
      </w:r>
      <w:r w:rsidR="00F25D5A" w:rsidRPr="00F25D5A">
        <w:rPr>
          <w:rFonts w:ascii="Times New Roman" w:hAnsi="Times New Roman" w:cs="Times New Roman"/>
          <w:sz w:val="28"/>
          <w:szCs w:val="28"/>
        </w:rPr>
        <w:t>т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ных на фоне других российских городов и регионов: существует развитая сеть правозащитных организаций, </w:t>
      </w:r>
      <w:r w:rsidR="00A2109B" w:rsidRPr="00535500">
        <w:rPr>
          <w:rFonts w:ascii="Times New Roman" w:hAnsi="Times New Roman" w:cs="Times New Roman"/>
          <w:sz w:val="28"/>
          <w:szCs w:val="28"/>
        </w:rPr>
        <w:t>имеется</w:t>
      </w:r>
      <w:r w:rsidR="00A2109B">
        <w:rPr>
          <w:rFonts w:ascii="Times New Roman" w:hAnsi="Times New Roman" w:cs="Times New Roman"/>
          <w:sz w:val="28"/>
          <w:szCs w:val="28"/>
        </w:rPr>
        <w:t xml:space="preserve"> </w:t>
      </w:r>
      <w:r w:rsidR="00F25D5A" w:rsidRPr="00F25D5A">
        <w:rPr>
          <w:rFonts w:ascii="Times New Roman" w:hAnsi="Times New Roman" w:cs="Times New Roman"/>
          <w:sz w:val="28"/>
          <w:szCs w:val="28"/>
        </w:rPr>
        <w:t>многолетний опыт развития гражданского образования, большое число организаций развивают массовый спорт, благотвор</w:t>
      </w:r>
      <w:r w:rsidR="00F25D5A" w:rsidRPr="00F25D5A">
        <w:rPr>
          <w:rFonts w:ascii="Times New Roman" w:hAnsi="Times New Roman" w:cs="Times New Roman"/>
          <w:sz w:val="28"/>
          <w:szCs w:val="28"/>
        </w:rPr>
        <w:t>и</w:t>
      </w:r>
      <w:r w:rsidR="00F25D5A" w:rsidRPr="00F25D5A">
        <w:rPr>
          <w:rFonts w:ascii="Times New Roman" w:hAnsi="Times New Roman" w:cs="Times New Roman"/>
          <w:sz w:val="28"/>
          <w:szCs w:val="28"/>
        </w:rPr>
        <w:t>тельность стала за последние годы массовым и модным движением.</w:t>
      </w:r>
    </w:p>
    <w:p w:rsidR="00F25D5A" w:rsidRPr="00F25D5A" w:rsidRDefault="00FC44F0" w:rsidP="00F25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 w:rsidR="008D14AC" w:rsidRPr="00C13FD8">
        <w:rPr>
          <w:sz w:val="26"/>
          <w:szCs w:val="26"/>
        </w:rPr>
        <w:t xml:space="preserve"> </w:t>
      </w:r>
      <w:r w:rsidR="008D14AC" w:rsidRPr="008D14AC">
        <w:rPr>
          <w:rFonts w:ascii="Times New Roman" w:hAnsi="Times New Roman" w:cs="Times New Roman"/>
          <w:sz w:val="28"/>
          <w:szCs w:val="28"/>
        </w:rPr>
        <w:t>По оценкам экспертов большое число НКО давно и успешно сотрудн</w:t>
      </w:r>
      <w:r w:rsidR="008D14AC" w:rsidRPr="008D14AC">
        <w:rPr>
          <w:rFonts w:ascii="Times New Roman" w:hAnsi="Times New Roman" w:cs="Times New Roman"/>
          <w:sz w:val="28"/>
          <w:szCs w:val="28"/>
        </w:rPr>
        <w:t>и</w:t>
      </w:r>
      <w:r w:rsidR="008D14AC" w:rsidRPr="008D14AC">
        <w:rPr>
          <w:rFonts w:ascii="Times New Roman" w:hAnsi="Times New Roman" w:cs="Times New Roman"/>
          <w:sz w:val="28"/>
          <w:szCs w:val="28"/>
        </w:rPr>
        <w:t>чает с администрацией города Перми и ее территориальными органами по ра</w:t>
      </w:r>
      <w:r w:rsidR="008D14AC" w:rsidRPr="008D14AC">
        <w:rPr>
          <w:rFonts w:ascii="Times New Roman" w:hAnsi="Times New Roman" w:cs="Times New Roman"/>
          <w:sz w:val="28"/>
          <w:szCs w:val="28"/>
        </w:rPr>
        <w:t>з</w:t>
      </w:r>
      <w:r w:rsidR="008D14AC" w:rsidRPr="008D14AC">
        <w:rPr>
          <w:rFonts w:ascii="Times New Roman" w:hAnsi="Times New Roman" w:cs="Times New Roman"/>
          <w:sz w:val="28"/>
          <w:szCs w:val="28"/>
        </w:rPr>
        <w:t>личным направлениям в рамках договорных отношений, фактически оказывая с</w:t>
      </w:r>
      <w:r w:rsidR="008D14AC" w:rsidRPr="008D14AC">
        <w:rPr>
          <w:rFonts w:ascii="Times New Roman" w:hAnsi="Times New Roman" w:cs="Times New Roman"/>
          <w:sz w:val="28"/>
          <w:szCs w:val="28"/>
        </w:rPr>
        <w:t>о</w:t>
      </w:r>
      <w:r w:rsidR="008D14AC" w:rsidRPr="008D14AC">
        <w:rPr>
          <w:rFonts w:ascii="Times New Roman" w:hAnsi="Times New Roman" w:cs="Times New Roman"/>
          <w:sz w:val="28"/>
          <w:szCs w:val="28"/>
        </w:rPr>
        <w:t>циальные услуги.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 В городе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5500">
        <w:rPr>
          <w:rFonts w:ascii="Times New Roman" w:hAnsi="Times New Roman" w:cs="Times New Roman"/>
          <w:sz w:val="28"/>
          <w:szCs w:val="28"/>
        </w:rPr>
        <w:t>Перми</w:t>
      </w:r>
      <w:r w:rsidR="00F25D5A" w:rsidRPr="00535500">
        <w:rPr>
          <w:rFonts w:ascii="Times New Roman" w:hAnsi="Times New Roman" w:cs="Times New Roman"/>
          <w:sz w:val="28"/>
          <w:szCs w:val="28"/>
        </w:rPr>
        <w:t xml:space="preserve"> </w:t>
      </w:r>
      <w:r w:rsidR="00F25D5A" w:rsidRPr="00F25D5A">
        <w:rPr>
          <w:rFonts w:ascii="Times New Roman" w:hAnsi="Times New Roman" w:cs="Times New Roman"/>
          <w:sz w:val="28"/>
          <w:szCs w:val="28"/>
        </w:rPr>
        <w:t>достаточно развито добровольчество и благ</w:t>
      </w:r>
      <w:r w:rsidR="00F25D5A" w:rsidRPr="00F25D5A">
        <w:rPr>
          <w:rFonts w:ascii="Times New Roman" w:hAnsi="Times New Roman" w:cs="Times New Roman"/>
          <w:sz w:val="28"/>
          <w:szCs w:val="28"/>
        </w:rPr>
        <w:t>о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творительность. НКО имеют возможность влиять на решение актуальных задач </w:t>
      </w:r>
      <w:r w:rsidR="00257501">
        <w:rPr>
          <w:rFonts w:ascii="Times New Roman" w:hAnsi="Times New Roman" w:cs="Times New Roman"/>
          <w:sz w:val="28"/>
          <w:szCs w:val="28"/>
        </w:rPr>
        <w:br/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в сфере реализации социальной политики через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25D5A" w:rsidRPr="00F25D5A">
        <w:rPr>
          <w:rFonts w:ascii="Times New Roman" w:hAnsi="Times New Roman" w:cs="Times New Roman"/>
          <w:sz w:val="28"/>
          <w:szCs w:val="28"/>
        </w:rPr>
        <w:t>бщественный совет при Пер</w:t>
      </w:r>
      <w:r w:rsidR="00F25D5A" w:rsidRPr="00F25D5A">
        <w:rPr>
          <w:rFonts w:ascii="Times New Roman" w:hAnsi="Times New Roman" w:cs="Times New Roman"/>
          <w:sz w:val="28"/>
          <w:szCs w:val="28"/>
        </w:rPr>
        <w:t>м</w:t>
      </w:r>
      <w:r w:rsidR="00F25D5A" w:rsidRPr="00F25D5A">
        <w:rPr>
          <w:rFonts w:ascii="Times New Roman" w:hAnsi="Times New Roman" w:cs="Times New Roman"/>
          <w:sz w:val="28"/>
          <w:szCs w:val="28"/>
        </w:rPr>
        <w:t>ской городской Думе.</w:t>
      </w:r>
    </w:p>
    <w:p w:rsidR="00793CAF" w:rsidRDefault="00A307E4" w:rsidP="00F25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D14A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25D5A" w:rsidRPr="00F25D5A">
        <w:rPr>
          <w:rFonts w:ascii="Times New Roman" w:hAnsi="Times New Roman" w:cs="Times New Roman"/>
          <w:sz w:val="28"/>
          <w:szCs w:val="28"/>
        </w:rPr>
        <w:t>В городе Перми широко развита сеть органов территориального общ</w:t>
      </w:r>
      <w:r w:rsidR="00F25D5A" w:rsidRPr="00F25D5A">
        <w:rPr>
          <w:rFonts w:ascii="Times New Roman" w:hAnsi="Times New Roman" w:cs="Times New Roman"/>
          <w:sz w:val="28"/>
          <w:szCs w:val="28"/>
        </w:rPr>
        <w:t>е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ственного самоуправления как инструмента поддержки самоорганизации граждан на местном уровне. Развивается система имущественной и инфраструктурной поддержки НКО на базе общественных центров. </w:t>
      </w:r>
    </w:p>
    <w:p w:rsidR="00F25D5A" w:rsidRPr="00F25D5A" w:rsidRDefault="00655E84" w:rsidP="00F25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F638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25D5A" w:rsidRPr="00F25D5A">
        <w:rPr>
          <w:rFonts w:ascii="Times New Roman" w:hAnsi="Times New Roman" w:cs="Times New Roman"/>
          <w:sz w:val="28"/>
          <w:szCs w:val="28"/>
        </w:rPr>
        <w:t>Сокращение числа пермских НКО, недостаточная степень участия НКО в решении социальных проблем и задач, стоящих перед городом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938">
        <w:rPr>
          <w:rFonts w:ascii="Times New Roman" w:hAnsi="Times New Roman" w:cs="Times New Roman"/>
          <w:sz w:val="28"/>
          <w:szCs w:val="28"/>
        </w:rPr>
        <w:t>Пермь</w:t>
      </w:r>
      <w:r w:rsidR="00F25D5A" w:rsidRPr="008A1938">
        <w:rPr>
          <w:rFonts w:ascii="Times New Roman" w:hAnsi="Times New Roman" w:cs="Times New Roman"/>
          <w:sz w:val="28"/>
          <w:szCs w:val="28"/>
        </w:rPr>
        <w:t>,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 свид</w:t>
      </w:r>
      <w:r w:rsidR="00F25D5A" w:rsidRPr="00F25D5A">
        <w:rPr>
          <w:rFonts w:ascii="Times New Roman" w:hAnsi="Times New Roman" w:cs="Times New Roman"/>
          <w:sz w:val="28"/>
          <w:szCs w:val="28"/>
        </w:rPr>
        <w:t>е</w:t>
      </w:r>
      <w:r w:rsidR="00F25D5A" w:rsidRPr="00F25D5A">
        <w:rPr>
          <w:rFonts w:ascii="Times New Roman" w:hAnsi="Times New Roman" w:cs="Times New Roman"/>
          <w:sz w:val="28"/>
          <w:szCs w:val="28"/>
        </w:rPr>
        <w:t>тельствуют о наличии комплекса проблем, требующих разрешения.</w:t>
      </w:r>
    </w:p>
    <w:p w:rsidR="004449FC" w:rsidRDefault="00066ECA" w:rsidP="00F25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F638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К числу основных дефицитов, которые ограничивают развитие НКО </w:t>
      </w:r>
      <w:r w:rsidR="00535500">
        <w:rPr>
          <w:rFonts w:ascii="Times New Roman" w:hAnsi="Times New Roman" w:cs="Times New Roman"/>
          <w:sz w:val="28"/>
          <w:szCs w:val="28"/>
        </w:rPr>
        <w:br/>
      </w:r>
      <w:r w:rsidR="004449FC">
        <w:rPr>
          <w:rFonts w:ascii="Times New Roman" w:hAnsi="Times New Roman" w:cs="Times New Roman"/>
          <w:sz w:val="28"/>
          <w:szCs w:val="28"/>
        </w:rPr>
        <w:t xml:space="preserve">в </w:t>
      </w:r>
      <w:r w:rsidR="00F25D5A" w:rsidRPr="00F25D5A">
        <w:rPr>
          <w:rFonts w:ascii="Times New Roman" w:hAnsi="Times New Roman" w:cs="Times New Roman"/>
          <w:sz w:val="28"/>
          <w:szCs w:val="28"/>
        </w:rPr>
        <w:t>город</w:t>
      </w:r>
      <w:r w:rsidR="004449FC">
        <w:rPr>
          <w:rFonts w:ascii="Times New Roman" w:hAnsi="Times New Roman" w:cs="Times New Roman"/>
          <w:sz w:val="28"/>
          <w:szCs w:val="28"/>
        </w:rPr>
        <w:t>е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 Перми</w:t>
      </w:r>
      <w:r w:rsidR="00A307E4">
        <w:rPr>
          <w:rFonts w:ascii="Times New Roman" w:hAnsi="Times New Roman" w:cs="Times New Roman"/>
          <w:sz w:val="28"/>
          <w:szCs w:val="28"/>
        </w:rPr>
        <w:t>,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 относятся следующие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25D5A" w:rsidRPr="00535500" w:rsidRDefault="00066ECA" w:rsidP="00F25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500">
        <w:rPr>
          <w:rFonts w:ascii="Times New Roman" w:hAnsi="Times New Roman" w:cs="Times New Roman"/>
          <w:sz w:val="28"/>
          <w:szCs w:val="28"/>
        </w:rPr>
        <w:t>3.</w:t>
      </w:r>
      <w:r w:rsidR="009F6386">
        <w:rPr>
          <w:rFonts w:ascii="Times New Roman" w:hAnsi="Times New Roman" w:cs="Times New Roman"/>
          <w:sz w:val="28"/>
          <w:szCs w:val="28"/>
        </w:rPr>
        <w:t>7</w:t>
      </w:r>
      <w:r w:rsidRPr="00535500">
        <w:rPr>
          <w:rFonts w:ascii="Times New Roman" w:hAnsi="Times New Roman" w:cs="Times New Roman"/>
          <w:sz w:val="28"/>
          <w:szCs w:val="28"/>
        </w:rPr>
        <w:t>.1 д</w:t>
      </w:r>
      <w:r w:rsidR="00F25D5A" w:rsidRPr="00535500">
        <w:rPr>
          <w:rFonts w:ascii="Times New Roman" w:hAnsi="Times New Roman" w:cs="Times New Roman"/>
          <w:sz w:val="28"/>
          <w:szCs w:val="28"/>
        </w:rPr>
        <w:t xml:space="preserve">ефицит доверия к НКО </w:t>
      </w:r>
      <w:r w:rsidR="00655E84" w:rsidRPr="00535500">
        <w:rPr>
          <w:rFonts w:ascii="Times New Roman" w:hAnsi="Times New Roman" w:cs="Times New Roman"/>
          <w:sz w:val="28"/>
          <w:szCs w:val="28"/>
        </w:rPr>
        <w:t xml:space="preserve">со стороны </w:t>
      </w:r>
      <w:r w:rsidR="00F25D5A" w:rsidRPr="00535500">
        <w:rPr>
          <w:rFonts w:ascii="Times New Roman" w:hAnsi="Times New Roman" w:cs="Times New Roman"/>
          <w:sz w:val="28"/>
          <w:szCs w:val="28"/>
        </w:rPr>
        <w:t>населения и широкой обществе</w:t>
      </w:r>
      <w:r w:rsidR="00F25D5A" w:rsidRPr="00535500">
        <w:rPr>
          <w:rFonts w:ascii="Times New Roman" w:hAnsi="Times New Roman" w:cs="Times New Roman"/>
          <w:sz w:val="28"/>
          <w:szCs w:val="28"/>
        </w:rPr>
        <w:t>н</w:t>
      </w:r>
      <w:r w:rsidR="00F25D5A" w:rsidRPr="00535500">
        <w:rPr>
          <w:rFonts w:ascii="Times New Roman" w:hAnsi="Times New Roman" w:cs="Times New Roman"/>
          <w:sz w:val="28"/>
          <w:szCs w:val="28"/>
        </w:rPr>
        <w:t>ности</w:t>
      </w:r>
      <w:r w:rsidR="008A1938">
        <w:rPr>
          <w:rFonts w:ascii="Times New Roman" w:hAnsi="Times New Roman" w:cs="Times New Roman"/>
          <w:sz w:val="28"/>
          <w:szCs w:val="28"/>
        </w:rPr>
        <w:t>, который</w:t>
      </w:r>
      <w:r w:rsidR="00F25D5A" w:rsidRPr="00535500">
        <w:rPr>
          <w:rFonts w:ascii="Times New Roman" w:hAnsi="Times New Roman" w:cs="Times New Roman"/>
          <w:sz w:val="28"/>
          <w:szCs w:val="28"/>
        </w:rPr>
        <w:t xml:space="preserve"> </w:t>
      </w:r>
      <w:r w:rsidR="00535500">
        <w:rPr>
          <w:rFonts w:ascii="Times New Roman" w:hAnsi="Times New Roman" w:cs="Times New Roman"/>
          <w:sz w:val="28"/>
          <w:szCs w:val="28"/>
        </w:rPr>
        <w:t>в</w:t>
      </w:r>
      <w:r w:rsidR="00F25D5A" w:rsidRPr="00535500">
        <w:rPr>
          <w:rFonts w:ascii="Times New Roman" w:hAnsi="Times New Roman" w:cs="Times New Roman"/>
          <w:sz w:val="28"/>
          <w:szCs w:val="28"/>
        </w:rPr>
        <w:t xml:space="preserve"> </w:t>
      </w:r>
      <w:r w:rsidR="00F81107">
        <w:rPr>
          <w:rFonts w:ascii="Times New Roman" w:hAnsi="Times New Roman" w:cs="Times New Roman"/>
          <w:sz w:val="28"/>
          <w:szCs w:val="28"/>
        </w:rPr>
        <w:t>значительной</w:t>
      </w:r>
      <w:r w:rsidR="00F25D5A" w:rsidRPr="00535500">
        <w:rPr>
          <w:rFonts w:ascii="Times New Roman" w:hAnsi="Times New Roman" w:cs="Times New Roman"/>
          <w:sz w:val="28"/>
          <w:szCs w:val="28"/>
        </w:rPr>
        <w:t xml:space="preserve"> степени связан с неготовностью большей части НКО грамотно презентовать свою деятельность общественности</w:t>
      </w:r>
      <w:r w:rsidR="00655E84" w:rsidRPr="00535500">
        <w:rPr>
          <w:rFonts w:ascii="Times New Roman" w:hAnsi="Times New Roman" w:cs="Times New Roman"/>
          <w:sz w:val="28"/>
          <w:szCs w:val="28"/>
        </w:rPr>
        <w:t>;</w:t>
      </w:r>
      <w:r w:rsidR="00F25D5A" w:rsidRPr="005355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D5A" w:rsidRPr="00F25D5A" w:rsidRDefault="00066ECA" w:rsidP="00F25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F638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 к</w:t>
      </w:r>
      <w:r w:rsidR="00F25D5A" w:rsidRPr="00F25D5A">
        <w:rPr>
          <w:rFonts w:ascii="Times New Roman" w:hAnsi="Times New Roman" w:cs="Times New Roman"/>
          <w:sz w:val="28"/>
          <w:szCs w:val="28"/>
        </w:rPr>
        <w:t>адровый дефицит. НКО испытывают постоянные трудности с пои</w:t>
      </w:r>
      <w:r w:rsidR="00F25D5A" w:rsidRPr="00F25D5A">
        <w:rPr>
          <w:rFonts w:ascii="Times New Roman" w:hAnsi="Times New Roman" w:cs="Times New Roman"/>
          <w:sz w:val="28"/>
          <w:szCs w:val="28"/>
        </w:rPr>
        <w:t>с</w:t>
      </w:r>
      <w:r w:rsidR="00F25D5A" w:rsidRPr="00F25D5A">
        <w:rPr>
          <w:rFonts w:ascii="Times New Roman" w:hAnsi="Times New Roman" w:cs="Times New Roman"/>
          <w:sz w:val="28"/>
          <w:szCs w:val="28"/>
        </w:rPr>
        <w:t>ком людей, готовых участвовать в деятельности НКО – волонтеров, молодых сп</w:t>
      </w:r>
      <w:r w:rsidR="00F25D5A" w:rsidRPr="00F25D5A">
        <w:rPr>
          <w:rFonts w:ascii="Times New Roman" w:hAnsi="Times New Roman" w:cs="Times New Roman"/>
          <w:sz w:val="28"/>
          <w:szCs w:val="28"/>
        </w:rPr>
        <w:t>е</w:t>
      </w:r>
      <w:r w:rsidR="00F25D5A" w:rsidRPr="00F25D5A">
        <w:rPr>
          <w:rFonts w:ascii="Times New Roman" w:hAnsi="Times New Roman" w:cs="Times New Roman"/>
          <w:sz w:val="28"/>
          <w:szCs w:val="28"/>
        </w:rPr>
        <w:t>циалистов, квалифицированных экспертов, сторонников и единомышленни</w:t>
      </w:r>
      <w:r w:rsidR="00655E84">
        <w:rPr>
          <w:rFonts w:ascii="Times New Roman" w:hAnsi="Times New Roman" w:cs="Times New Roman"/>
          <w:sz w:val="28"/>
          <w:szCs w:val="28"/>
        </w:rPr>
        <w:t>ков;</w:t>
      </w:r>
    </w:p>
    <w:p w:rsidR="00F25D5A" w:rsidRPr="00535500" w:rsidRDefault="00066ECA" w:rsidP="00F25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F638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.3 д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ефицит коммуникаций среди </w:t>
      </w:r>
      <w:r w:rsidR="00655E84">
        <w:rPr>
          <w:rFonts w:ascii="Times New Roman" w:hAnsi="Times New Roman" w:cs="Times New Roman"/>
          <w:sz w:val="28"/>
          <w:szCs w:val="28"/>
        </w:rPr>
        <w:t>НКО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. </w:t>
      </w:r>
      <w:r w:rsidR="00F25D5A" w:rsidRPr="00535500">
        <w:rPr>
          <w:rFonts w:ascii="Times New Roman" w:hAnsi="Times New Roman" w:cs="Times New Roman"/>
          <w:sz w:val="28"/>
          <w:szCs w:val="28"/>
        </w:rPr>
        <w:t xml:space="preserve">Проблема существует в </w:t>
      </w:r>
      <w:r w:rsidR="00535500" w:rsidRPr="00535500">
        <w:rPr>
          <w:rFonts w:ascii="Times New Roman" w:hAnsi="Times New Roman" w:cs="Times New Roman"/>
          <w:sz w:val="28"/>
          <w:szCs w:val="28"/>
        </w:rPr>
        <w:t>следу</w:t>
      </w:r>
      <w:r w:rsidR="00535500" w:rsidRPr="00535500">
        <w:rPr>
          <w:rFonts w:ascii="Times New Roman" w:hAnsi="Times New Roman" w:cs="Times New Roman"/>
          <w:sz w:val="28"/>
          <w:szCs w:val="28"/>
        </w:rPr>
        <w:t>ю</w:t>
      </w:r>
      <w:r w:rsidR="00535500" w:rsidRPr="00535500">
        <w:rPr>
          <w:rFonts w:ascii="Times New Roman" w:hAnsi="Times New Roman" w:cs="Times New Roman"/>
          <w:sz w:val="28"/>
          <w:szCs w:val="28"/>
        </w:rPr>
        <w:t>щих</w:t>
      </w:r>
      <w:r w:rsidR="00F25D5A" w:rsidRPr="00535500">
        <w:rPr>
          <w:rFonts w:ascii="Times New Roman" w:hAnsi="Times New Roman" w:cs="Times New Roman"/>
          <w:sz w:val="28"/>
          <w:szCs w:val="28"/>
        </w:rPr>
        <w:t xml:space="preserve"> аспектах</w:t>
      </w:r>
      <w:r w:rsidR="00535500" w:rsidRPr="00535500">
        <w:rPr>
          <w:rFonts w:ascii="Times New Roman" w:hAnsi="Times New Roman" w:cs="Times New Roman"/>
          <w:sz w:val="28"/>
          <w:szCs w:val="28"/>
        </w:rPr>
        <w:t>:</w:t>
      </w:r>
      <w:r w:rsidR="00F25D5A" w:rsidRPr="00535500">
        <w:rPr>
          <w:rFonts w:ascii="Times New Roman" w:hAnsi="Times New Roman" w:cs="Times New Roman"/>
          <w:sz w:val="28"/>
          <w:szCs w:val="28"/>
        </w:rPr>
        <w:t xml:space="preserve"> дефицит информации о </w:t>
      </w:r>
      <w:r w:rsidR="00535500">
        <w:rPr>
          <w:rFonts w:ascii="Times New Roman" w:hAnsi="Times New Roman" w:cs="Times New Roman"/>
          <w:sz w:val="28"/>
          <w:szCs w:val="28"/>
        </w:rPr>
        <w:t xml:space="preserve">некоммерческом </w:t>
      </w:r>
      <w:r w:rsidR="00F25D5A" w:rsidRPr="00535500">
        <w:rPr>
          <w:rFonts w:ascii="Times New Roman" w:hAnsi="Times New Roman" w:cs="Times New Roman"/>
          <w:sz w:val="28"/>
          <w:szCs w:val="28"/>
        </w:rPr>
        <w:t>секторе, недостаток и</w:t>
      </w:r>
      <w:r w:rsidR="00F25D5A" w:rsidRPr="00535500">
        <w:rPr>
          <w:rFonts w:ascii="Times New Roman" w:hAnsi="Times New Roman" w:cs="Times New Roman"/>
          <w:sz w:val="28"/>
          <w:szCs w:val="28"/>
        </w:rPr>
        <w:t>с</w:t>
      </w:r>
      <w:r w:rsidR="00F25D5A" w:rsidRPr="00535500">
        <w:rPr>
          <w:rFonts w:ascii="Times New Roman" w:hAnsi="Times New Roman" w:cs="Times New Roman"/>
          <w:sz w:val="28"/>
          <w:szCs w:val="28"/>
        </w:rPr>
        <w:t>следований, отсутствие НКО в публичном пространстве</w:t>
      </w:r>
      <w:r w:rsidR="00535500" w:rsidRPr="00535500">
        <w:rPr>
          <w:rFonts w:ascii="Times New Roman" w:hAnsi="Times New Roman" w:cs="Times New Roman"/>
          <w:sz w:val="28"/>
          <w:szCs w:val="28"/>
        </w:rPr>
        <w:t>,</w:t>
      </w:r>
      <w:r w:rsidR="00F25D5A" w:rsidRPr="00535500">
        <w:rPr>
          <w:rFonts w:ascii="Times New Roman" w:hAnsi="Times New Roman" w:cs="Times New Roman"/>
          <w:sz w:val="28"/>
          <w:szCs w:val="28"/>
        </w:rPr>
        <w:t xml:space="preserve"> </w:t>
      </w:r>
      <w:r w:rsidR="00535500" w:rsidRPr="00535500">
        <w:rPr>
          <w:rFonts w:ascii="Times New Roman" w:hAnsi="Times New Roman" w:cs="Times New Roman"/>
          <w:sz w:val="28"/>
          <w:szCs w:val="28"/>
        </w:rPr>
        <w:t>о</w:t>
      </w:r>
      <w:r w:rsidR="00F25D5A" w:rsidRPr="00535500">
        <w:rPr>
          <w:rFonts w:ascii="Times New Roman" w:hAnsi="Times New Roman" w:cs="Times New Roman"/>
          <w:sz w:val="28"/>
          <w:szCs w:val="28"/>
        </w:rPr>
        <w:t xml:space="preserve">тсутствие актуальных исследований состояния </w:t>
      </w:r>
      <w:r w:rsidR="00535500" w:rsidRPr="00535500">
        <w:rPr>
          <w:rFonts w:ascii="Times New Roman" w:hAnsi="Times New Roman" w:cs="Times New Roman"/>
          <w:sz w:val="28"/>
          <w:szCs w:val="28"/>
        </w:rPr>
        <w:t xml:space="preserve">некоммерческого </w:t>
      </w:r>
      <w:r w:rsidR="00F25D5A" w:rsidRPr="00535500">
        <w:rPr>
          <w:rFonts w:ascii="Times New Roman" w:hAnsi="Times New Roman" w:cs="Times New Roman"/>
          <w:sz w:val="28"/>
          <w:szCs w:val="28"/>
        </w:rPr>
        <w:t>сектора, закрытость систем коммун</w:t>
      </w:r>
      <w:r w:rsidR="00F25D5A" w:rsidRPr="00535500">
        <w:rPr>
          <w:rFonts w:ascii="Times New Roman" w:hAnsi="Times New Roman" w:cs="Times New Roman"/>
          <w:sz w:val="28"/>
          <w:szCs w:val="28"/>
        </w:rPr>
        <w:t>и</w:t>
      </w:r>
      <w:r w:rsidR="00F25D5A" w:rsidRPr="00535500">
        <w:rPr>
          <w:rFonts w:ascii="Times New Roman" w:hAnsi="Times New Roman" w:cs="Times New Roman"/>
          <w:sz w:val="28"/>
          <w:szCs w:val="28"/>
        </w:rPr>
        <w:t>каций ограничива</w:t>
      </w:r>
      <w:r w:rsidR="00655E84" w:rsidRPr="00535500">
        <w:rPr>
          <w:rFonts w:ascii="Times New Roman" w:hAnsi="Times New Roman" w:cs="Times New Roman"/>
          <w:sz w:val="28"/>
          <w:szCs w:val="28"/>
        </w:rPr>
        <w:t>ю</w:t>
      </w:r>
      <w:r w:rsidR="00F25D5A" w:rsidRPr="00535500">
        <w:rPr>
          <w:rFonts w:ascii="Times New Roman" w:hAnsi="Times New Roman" w:cs="Times New Roman"/>
          <w:sz w:val="28"/>
          <w:szCs w:val="28"/>
        </w:rPr>
        <w:t xml:space="preserve">т возможности </w:t>
      </w:r>
      <w:r w:rsidR="00535500" w:rsidRPr="00535500">
        <w:rPr>
          <w:rFonts w:ascii="Times New Roman" w:hAnsi="Times New Roman" w:cs="Times New Roman"/>
          <w:sz w:val="28"/>
          <w:szCs w:val="28"/>
        </w:rPr>
        <w:t xml:space="preserve">некоммерческого </w:t>
      </w:r>
      <w:r w:rsidR="00F25D5A" w:rsidRPr="00535500">
        <w:rPr>
          <w:rFonts w:ascii="Times New Roman" w:hAnsi="Times New Roman" w:cs="Times New Roman"/>
          <w:sz w:val="28"/>
          <w:szCs w:val="28"/>
        </w:rPr>
        <w:t>сектора в целом</w:t>
      </w:r>
      <w:r w:rsidR="00655E84" w:rsidRPr="00535500">
        <w:rPr>
          <w:rFonts w:ascii="Times New Roman" w:hAnsi="Times New Roman" w:cs="Times New Roman"/>
          <w:sz w:val="28"/>
          <w:szCs w:val="28"/>
        </w:rPr>
        <w:t>;</w:t>
      </w:r>
      <w:r w:rsidR="00F25D5A" w:rsidRPr="005355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D5A" w:rsidRPr="00F25D5A" w:rsidRDefault="005473D0" w:rsidP="00F25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F638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.4</w:t>
      </w:r>
      <w:r w:rsidR="00066ECA">
        <w:rPr>
          <w:rFonts w:ascii="Times New Roman" w:hAnsi="Times New Roman" w:cs="Times New Roman"/>
          <w:sz w:val="28"/>
          <w:szCs w:val="28"/>
        </w:rPr>
        <w:t xml:space="preserve"> н</w:t>
      </w:r>
      <w:r w:rsidR="00F25D5A" w:rsidRPr="00F25D5A">
        <w:rPr>
          <w:rFonts w:ascii="Times New Roman" w:hAnsi="Times New Roman" w:cs="Times New Roman"/>
          <w:sz w:val="28"/>
          <w:szCs w:val="28"/>
        </w:rPr>
        <w:t>едостаток профессиональных знаний и компетенции. Тенденция пр</w:t>
      </w:r>
      <w:r w:rsidR="00F25D5A" w:rsidRPr="00F25D5A">
        <w:rPr>
          <w:rFonts w:ascii="Times New Roman" w:hAnsi="Times New Roman" w:cs="Times New Roman"/>
          <w:sz w:val="28"/>
          <w:szCs w:val="28"/>
        </w:rPr>
        <w:t>о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фессионализации НКО требует от сотрудников большего объема знаний </w:t>
      </w:r>
      <w:r w:rsidR="004449FC">
        <w:rPr>
          <w:rFonts w:ascii="Times New Roman" w:hAnsi="Times New Roman" w:cs="Times New Roman"/>
          <w:sz w:val="28"/>
          <w:szCs w:val="28"/>
        </w:rPr>
        <w:br/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и навыков. Наиболее остро дефицит знаний и навыков ощущается в связи </w:t>
      </w:r>
      <w:r w:rsidR="004449FC">
        <w:rPr>
          <w:rFonts w:ascii="Times New Roman" w:hAnsi="Times New Roman" w:cs="Times New Roman"/>
          <w:sz w:val="28"/>
          <w:szCs w:val="28"/>
        </w:rPr>
        <w:br/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с необходимостью освоения навыков хозяйственной деятельности, а также </w:t>
      </w:r>
      <w:r w:rsidR="004449FC">
        <w:rPr>
          <w:rFonts w:ascii="Times New Roman" w:hAnsi="Times New Roman" w:cs="Times New Roman"/>
          <w:sz w:val="28"/>
          <w:szCs w:val="28"/>
        </w:rPr>
        <w:br/>
      </w:r>
      <w:r w:rsidR="00F25D5A" w:rsidRPr="00F25D5A">
        <w:rPr>
          <w:rFonts w:ascii="Times New Roman" w:hAnsi="Times New Roman" w:cs="Times New Roman"/>
          <w:sz w:val="28"/>
          <w:szCs w:val="28"/>
        </w:rPr>
        <w:t>и новых возможностей</w:t>
      </w:r>
      <w:r w:rsidR="00BB7AD0">
        <w:rPr>
          <w:rFonts w:ascii="Times New Roman" w:hAnsi="Times New Roman" w:cs="Times New Roman"/>
          <w:sz w:val="28"/>
          <w:szCs w:val="28"/>
        </w:rPr>
        <w:t>: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 участия в общественном контроле, конкурсах закупок для государственных и муниципальных нужд. Число </w:t>
      </w:r>
      <w:r w:rsidR="00427561">
        <w:rPr>
          <w:rFonts w:ascii="Times New Roman" w:hAnsi="Times New Roman" w:cs="Times New Roman"/>
          <w:sz w:val="28"/>
          <w:szCs w:val="28"/>
        </w:rPr>
        <w:t xml:space="preserve">существующих </w:t>
      </w:r>
      <w:r w:rsidR="00F25D5A" w:rsidRPr="00F25D5A">
        <w:rPr>
          <w:rFonts w:ascii="Times New Roman" w:hAnsi="Times New Roman" w:cs="Times New Roman"/>
          <w:sz w:val="28"/>
          <w:szCs w:val="28"/>
        </w:rPr>
        <w:t>НКО, которые могли бы решать поставленные задачи на достаточно высоком профессиональном уровне</w:t>
      </w:r>
      <w:r w:rsidR="00BB7AD0">
        <w:rPr>
          <w:rFonts w:ascii="Times New Roman" w:hAnsi="Times New Roman" w:cs="Times New Roman"/>
          <w:sz w:val="28"/>
          <w:szCs w:val="28"/>
        </w:rPr>
        <w:t>,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 не может покрыть весь объем растущих запросов на такую деятельность</w:t>
      </w:r>
      <w:r w:rsidR="00655E84">
        <w:rPr>
          <w:rFonts w:ascii="Times New Roman" w:hAnsi="Times New Roman" w:cs="Times New Roman"/>
          <w:sz w:val="28"/>
          <w:szCs w:val="28"/>
        </w:rPr>
        <w:t>;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D5A" w:rsidRPr="00F25D5A" w:rsidRDefault="00066ECA" w:rsidP="00F25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F6386">
        <w:rPr>
          <w:rFonts w:ascii="Times New Roman" w:hAnsi="Times New Roman" w:cs="Times New Roman"/>
          <w:sz w:val="28"/>
          <w:szCs w:val="28"/>
        </w:rPr>
        <w:t>7</w:t>
      </w:r>
      <w:r w:rsidR="005473D0">
        <w:rPr>
          <w:rFonts w:ascii="Times New Roman" w:hAnsi="Times New Roman" w:cs="Times New Roman"/>
          <w:sz w:val="28"/>
          <w:szCs w:val="28"/>
        </w:rPr>
        <w:t>.</w:t>
      </w:r>
      <w:r w:rsidR="005473D0" w:rsidRPr="008D14AC">
        <w:rPr>
          <w:rFonts w:ascii="Times New Roman" w:hAnsi="Times New Roman" w:cs="Times New Roman"/>
          <w:sz w:val="28"/>
          <w:szCs w:val="28"/>
        </w:rPr>
        <w:t>5</w:t>
      </w:r>
      <w:r w:rsidRPr="008D14AC">
        <w:rPr>
          <w:rFonts w:ascii="Times New Roman" w:hAnsi="Times New Roman" w:cs="Times New Roman"/>
          <w:sz w:val="28"/>
          <w:szCs w:val="28"/>
        </w:rPr>
        <w:t xml:space="preserve"> </w:t>
      </w:r>
      <w:r w:rsidR="008D14AC" w:rsidRPr="008D14AC">
        <w:rPr>
          <w:rFonts w:ascii="Times New Roman" w:hAnsi="Times New Roman" w:cs="Times New Roman"/>
          <w:sz w:val="28"/>
          <w:szCs w:val="28"/>
        </w:rPr>
        <w:t>дефицит устойчивости и гибкости.</w:t>
      </w:r>
      <w:r w:rsidR="008D14AC">
        <w:rPr>
          <w:rFonts w:ascii="Times New Roman" w:hAnsi="Times New Roman" w:cs="Times New Roman"/>
          <w:sz w:val="28"/>
          <w:szCs w:val="28"/>
        </w:rPr>
        <w:t xml:space="preserve"> </w:t>
      </w:r>
      <w:r w:rsidR="00535500">
        <w:rPr>
          <w:rFonts w:ascii="Times New Roman" w:hAnsi="Times New Roman" w:cs="Times New Roman"/>
          <w:sz w:val="28"/>
          <w:szCs w:val="28"/>
        </w:rPr>
        <w:t>Дефицит устойчивости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 связан с н</w:t>
      </w:r>
      <w:r w:rsidR="00F25D5A" w:rsidRPr="00F25D5A">
        <w:rPr>
          <w:rFonts w:ascii="Times New Roman" w:hAnsi="Times New Roman" w:cs="Times New Roman"/>
          <w:sz w:val="28"/>
          <w:szCs w:val="28"/>
        </w:rPr>
        <w:t>е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достатком финансирования, </w:t>
      </w:r>
      <w:r w:rsidR="00535500">
        <w:rPr>
          <w:rFonts w:ascii="Times New Roman" w:hAnsi="Times New Roman" w:cs="Times New Roman"/>
          <w:sz w:val="28"/>
          <w:szCs w:val="28"/>
        </w:rPr>
        <w:t>а дефицит гибкости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 с его избытком. В связи с огр</w:t>
      </w:r>
      <w:r w:rsidR="00F25D5A" w:rsidRPr="00F25D5A">
        <w:rPr>
          <w:rFonts w:ascii="Times New Roman" w:hAnsi="Times New Roman" w:cs="Times New Roman"/>
          <w:sz w:val="28"/>
          <w:szCs w:val="28"/>
        </w:rPr>
        <w:t>а</w:t>
      </w:r>
      <w:r w:rsidR="00F25D5A" w:rsidRPr="00F25D5A">
        <w:rPr>
          <w:rFonts w:ascii="Times New Roman" w:hAnsi="Times New Roman" w:cs="Times New Roman"/>
          <w:sz w:val="28"/>
          <w:szCs w:val="28"/>
        </w:rPr>
        <w:t>ничением источников финансирования и новыми требованиями только часть НКО может оперативно переформатировать свою деятельность</w:t>
      </w:r>
      <w:r w:rsidR="00655E84">
        <w:rPr>
          <w:rFonts w:ascii="Times New Roman" w:hAnsi="Times New Roman" w:cs="Times New Roman"/>
          <w:sz w:val="28"/>
          <w:szCs w:val="28"/>
        </w:rPr>
        <w:t>: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 освоить новые исто</w:t>
      </w:r>
      <w:r w:rsidR="00F25D5A" w:rsidRPr="00F25D5A">
        <w:rPr>
          <w:rFonts w:ascii="Times New Roman" w:hAnsi="Times New Roman" w:cs="Times New Roman"/>
          <w:sz w:val="28"/>
          <w:szCs w:val="28"/>
        </w:rPr>
        <w:t>ч</w:t>
      </w:r>
      <w:r w:rsidR="00F25D5A" w:rsidRPr="00F25D5A">
        <w:rPr>
          <w:rFonts w:ascii="Times New Roman" w:hAnsi="Times New Roman" w:cs="Times New Roman"/>
          <w:sz w:val="28"/>
          <w:szCs w:val="28"/>
        </w:rPr>
        <w:t>ники финансирования, такие как средства населения и бизнеса</w:t>
      </w:r>
      <w:r w:rsidR="00655E84">
        <w:rPr>
          <w:rFonts w:ascii="Times New Roman" w:hAnsi="Times New Roman" w:cs="Times New Roman"/>
          <w:sz w:val="28"/>
          <w:szCs w:val="28"/>
        </w:rPr>
        <w:t>,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 перейти к оказ</w:t>
      </w:r>
      <w:r w:rsidR="00F25D5A" w:rsidRPr="00F25D5A">
        <w:rPr>
          <w:rFonts w:ascii="Times New Roman" w:hAnsi="Times New Roman" w:cs="Times New Roman"/>
          <w:sz w:val="28"/>
          <w:szCs w:val="28"/>
        </w:rPr>
        <w:t>а</w:t>
      </w:r>
      <w:r w:rsidR="00F25D5A" w:rsidRPr="00F25D5A">
        <w:rPr>
          <w:rFonts w:ascii="Times New Roman" w:hAnsi="Times New Roman" w:cs="Times New Roman"/>
          <w:sz w:val="28"/>
          <w:szCs w:val="28"/>
        </w:rPr>
        <w:t>нию платных услуг</w:t>
      </w:r>
      <w:r w:rsidR="00655E84">
        <w:rPr>
          <w:rFonts w:ascii="Times New Roman" w:hAnsi="Times New Roman" w:cs="Times New Roman"/>
          <w:sz w:val="28"/>
          <w:szCs w:val="28"/>
        </w:rPr>
        <w:t>,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 сориентировать свою деятельност</w:t>
      </w:r>
      <w:r w:rsidR="004449FC">
        <w:rPr>
          <w:rFonts w:ascii="Times New Roman" w:hAnsi="Times New Roman" w:cs="Times New Roman"/>
          <w:sz w:val="28"/>
          <w:szCs w:val="28"/>
        </w:rPr>
        <w:t>ь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 под потребности и запр</w:t>
      </w:r>
      <w:r w:rsidR="00F25D5A" w:rsidRPr="00F25D5A">
        <w:rPr>
          <w:rFonts w:ascii="Times New Roman" w:hAnsi="Times New Roman" w:cs="Times New Roman"/>
          <w:sz w:val="28"/>
          <w:szCs w:val="28"/>
        </w:rPr>
        <w:t>о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сы новых заказчиков, </w:t>
      </w:r>
      <w:r w:rsidR="005473D0" w:rsidRPr="00535500">
        <w:rPr>
          <w:rFonts w:ascii="Times New Roman" w:hAnsi="Times New Roman" w:cs="Times New Roman"/>
          <w:sz w:val="28"/>
          <w:szCs w:val="28"/>
        </w:rPr>
        <w:t>развить</w:t>
      </w:r>
      <w:r w:rsidR="00F25D5A" w:rsidRPr="00535500">
        <w:rPr>
          <w:rFonts w:ascii="Times New Roman" w:hAnsi="Times New Roman" w:cs="Times New Roman"/>
          <w:sz w:val="28"/>
          <w:szCs w:val="28"/>
        </w:rPr>
        <w:t xml:space="preserve"> </w:t>
      </w:r>
      <w:r w:rsidR="00F25D5A" w:rsidRPr="00F25D5A">
        <w:rPr>
          <w:rFonts w:ascii="Times New Roman" w:hAnsi="Times New Roman" w:cs="Times New Roman"/>
          <w:sz w:val="28"/>
          <w:szCs w:val="28"/>
        </w:rPr>
        <w:t>профессионализм, повы</w:t>
      </w:r>
      <w:r w:rsidR="00535500">
        <w:rPr>
          <w:rFonts w:ascii="Times New Roman" w:hAnsi="Times New Roman" w:cs="Times New Roman"/>
          <w:sz w:val="28"/>
          <w:szCs w:val="28"/>
        </w:rPr>
        <w:t>сить</w:t>
      </w:r>
      <w:r w:rsidR="005473D0">
        <w:rPr>
          <w:rFonts w:ascii="Times New Roman" w:hAnsi="Times New Roman" w:cs="Times New Roman"/>
          <w:sz w:val="28"/>
          <w:szCs w:val="28"/>
        </w:rPr>
        <w:t xml:space="preserve"> </w:t>
      </w:r>
      <w:r w:rsidR="00F25D5A" w:rsidRPr="00F25D5A">
        <w:rPr>
          <w:rFonts w:ascii="Times New Roman" w:hAnsi="Times New Roman" w:cs="Times New Roman"/>
          <w:sz w:val="28"/>
          <w:szCs w:val="28"/>
        </w:rPr>
        <w:t>качество услуг и п</w:t>
      </w:r>
      <w:r w:rsidR="00F25D5A" w:rsidRPr="00F25D5A">
        <w:rPr>
          <w:rFonts w:ascii="Times New Roman" w:hAnsi="Times New Roman" w:cs="Times New Roman"/>
          <w:sz w:val="28"/>
          <w:szCs w:val="28"/>
        </w:rPr>
        <w:t>ы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таться соответствовать изменившимся условиям </w:t>
      </w:r>
      <w:r w:rsidR="004449FC">
        <w:rPr>
          <w:rFonts w:ascii="Times New Roman" w:hAnsi="Times New Roman" w:cs="Times New Roman"/>
          <w:sz w:val="28"/>
          <w:szCs w:val="28"/>
        </w:rPr>
        <w:t xml:space="preserve">и </w:t>
      </w:r>
      <w:r w:rsidR="00F25D5A" w:rsidRPr="00F25D5A">
        <w:rPr>
          <w:rFonts w:ascii="Times New Roman" w:hAnsi="Times New Roman" w:cs="Times New Roman"/>
          <w:sz w:val="28"/>
          <w:szCs w:val="28"/>
        </w:rPr>
        <w:t>т</w:t>
      </w:r>
      <w:r w:rsidR="00535500">
        <w:rPr>
          <w:rFonts w:ascii="Times New Roman" w:hAnsi="Times New Roman" w:cs="Times New Roman"/>
          <w:sz w:val="28"/>
          <w:szCs w:val="28"/>
        </w:rPr>
        <w:t>ому подобное.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 Многие НКО рассматривают в качестве основного фактора устойчивости членские взносы, уч</w:t>
      </w:r>
      <w:r w:rsidR="00F25D5A" w:rsidRPr="00F25D5A">
        <w:rPr>
          <w:rFonts w:ascii="Times New Roman" w:hAnsi="Times New Roman" w:cs="Times New Roman"/>
          <w:sz w:val="28"/>
          <w:szCs w:val="28"/>
        </w:rPr>
        <w:t>а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стие волонтеров. Для части НКО решением станет уход </w:t>
      </w:r>
      <w:r w:rsidR="00F25D5A" w:rsidRPr="00535500">
        <w:rPr>
          <w:rFonts w:ascii="Times New Roman" w:hAnsi="Times New Roman" w:cs="Times New Roman"/>
          <w:sz w:val="28"/>
          <w:szCs w:val="28"/>
        </w:rPr>
        <w:t xml:space="preserve">из </w:t>
      </w:r>
      <w:r w:rsidR="005473D0" w:rsidRPr="00535500">
        <w:rPr>
          <w:rFonts w:ascii="Times New Roman" w:hAnsi="Times New Roman" w:cs="Times New Roman"/>
          <w:sz w:val="28"/>
          <w:szCs w:val="28"/>
        </w:rPr>
        <w:t>некоммерческого</w:t>
      </w:r>
      <w:r w:rsidR="00535500">
        <w:rPr>
          <w:rFonts w:ascii="Times New Roman" w:hAnsi="Times New Roman" w:cs="Times New Roman"/>
          <w:sz w:val="28"/>
          <w:szCs w:val="28"/>
        </w:rPr>
        <w:t xml:space="preserve"> </w:t>
      </w:r>
      <w:r w:rsidR="00F25D5A" w:rsidRPr="005473D0">
        <w:rPr>
          <w:rFonts w:ascii="Times New Roman" w:hAnsi="Times New Roman" w:cs="Times New Roman"/>
          <w:sz w:val="28"/>
          <w:szCs w:val="28"/>
        </w:rPr>
        <w:t>се</w:t>
      </w:r>
      <w:r w:rsidR="00F25D5A" w:rsidRPr="005473D0">
        <w:rPr>
          <w:rFonts w:ascii="Times New Roman" w:hAnsi="Times New Roman" w:cs="Times New Roman"/>
          <w:sz w:val="28"/>
          <w:szCs w:val="28"/>
        </w:rPr>
        <w:t>к</w:t>
      </w:r>
      <w:r w:rsidR="00F25D5A" w:rsidRPr="005473D0">
        <w:rPr>
          <w:rFonts w:ascii="Times New Roman" w:hAnsi="Times New Roman" w:cs="Times New Roman"/>
          <w:sz w:val="28"/>
          <w:szCs w:val="28"/>
        </w:rPr>
        <w:t xml:space="preserve">тора </w:t>
      </w:r>
      <w:r w:rsidR="00F25D5A" w:rsidRPr="00F25D5A">
        <w:rPr>
          <w:rFonts w:ascii="Times New Roman" w:hAnsi="Times New Roman" w:cs="Times New Roman"/>
          <w:sz w:val="28"/>
          <w:szCs w:val="28"/>
        </w:rPr>
        <w:t>в коммерческий или продолжение деятельности инициативно, без официал</w:t>
      </w:r>
      <w:r w:rsidR="00F25D5A" w:rsidRPr="00F25D5A">
        <w:rPr>
          <w:rFonts w:ascii="Times New Roman" w:hAnsi="Times New Roman" w:cs="Times New Roman"/>
          <w:sz w:val="28"/>
          <w:szCs w:val="28"/>
        </w:rPr>
        <w:t>ь</w:t>
      </w:r>
      <w:r w:rsidR="00F25D5A" w:rsidRPr="00F25D5A">
        <w:rPr>
          <w:rFonts w:ascii="Times New Roman" w:hAnsi="Times New Roman" w:cs="Times New Roman"/>
          <w:sz w:val="28"/>
          <w:szCs w:val="28"/>
        </w:rPr>
        <w:t>ного оформления.</w:t>
      </w:r>
    </w:p>
    <w:p w:rsidR="008D14AC" w:rsidRPr="008D14AC" w:rsidRDefault="008D14AC" w:rsidP="00F25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4AC">
        <w:rPr>
          <w:rFonts w:ascii="Times New Roman" w:hAnsi="Times New Roman" w:cs="Times New Roman"/>
          <w:sz w:val="28"/>
          <w:szCs w:val="28"/>
        </w:rPr>
        <w:t>3.</w:t>
      </w:r>
      <w:r w:rsidR="009F6386">
        <w:rPr>
          <w:rFonts w:ascii="Times New Roman" w:hAnsi="Times New Roman" w:cs="Times New Roman"/>
          <w:sz w:val="28"/>
          <w:szCs w:val="28"/>
        </w:rPr>
        <w:t>8</w:t>
      </w:r>
      <w:r w:rsidRPr="008D14AC">
        <w:rPr>
          <w:rFonts w:ascii="Times New Roman" w:hAnsi="Times New Roman" w:cs="Times New Roman"/>
          <w:sz w:val="28"/>
          <w:szCs w:val="28"/>
        </w:rPr>
        <w:t>. Программно-целевой метод представляется наиболее целесообразным для создания необходимых условий поддержки деятельности СО НКО, напра</w:t>
      </w:r>
      <w:r w:rsidRPr="008D14AC">
        <w:rPr>
          <w:rFonts w:ascii="Times New Roman" w:hAnsi="Times New Roman" w:cs="Times New Roman"/>
          <w:sz w:val="28"/>
          <w:szCs w:val="28"/>
        </w:rPr>
        <w:t>в</w:t>
      </w:r>
      <w:r w:rsidRPr="008D14AC">
        <w:rPr>
          <w:rFonts w:ascii="Times New Roman" w:hAnsi="Times New Roman" w:cs="Times New Roman"/>
          <w:sz w:val="28"/>
          <w:szCs w:val="28"/>
        </w:rPr>
        <w:t>ленной на решение актуальных задач социально-экономического развития города Перми и преодоление дефицитов, которые ограничивают развитие НКО.</w:t>
      </w:r>
    </w:p>
    <w:p w:rsidR="00F25D5A" w:rsidRPr="00F25D5A" w:rsidRDefault="00017FB4" w:rsidP="00F25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FB4">
        <w:rPr>
          <w:rFonts w:ascii="Times New Roman" w:hAnsi="Times New Roman" w:cs="Times New Roman"/>
          <w:sz w:val="28"/>
          <w:szCs w:val="28"/>
        </w:rPr>
        <w:t>3.</w:t>
      </w:r>
      <w:r w:rsidR="009F6386">
        <w:rPr>
          <w:rFonts w:ascii="Times New Roman" w:hAnsi="Times New Roman" w:cs="Times New Roman"/>
          <w:sz w:val="28"/>
          <w:szCs w:val="28"/>
        </w:rPr>
        <w:t>9</w:t>
      </w:r>
      <w:r w:rsidRPr="00017FB4">
        <w:rPr>
          <w:rFonts w:ascii="Times New Roman" w:hAnsi="Times New Roman" w:cs="Times New Roman"/>
          <w:sz w:val="28"/>
          <w:szCs w:val="28"/>
        </w:rPr>
        <w:t>. Целесообразность и необходимость продолжения осуществления де</w:t>
      </w:r>
      <w:r w:rsidRPr="00017FB4">
        <w:rPr>
          <w:rFonts w:ascii="Times New Roman" w:hAnsi="Times New Roman" w:cs="Times New Roman"/>
          <w:sz w:val="28"/>
          <w:szCs w:val="28"/>
        </w:rPr>
        <w:t>я</w:t>
      </w:r>
      <w:r w:rsidRPr="00017FB4">
        <w:rPr>
          <w:rFonts w:ascii="Times New Roman" w:hAnsi="Times New Roman" w:cs="Times New Roman"/>
          <w:sz w:val="28"/>
          <w:szCs w:val="28"/>
        </w:rPr>
        <w:t>тельности по поддержке СО НКО в рамках Программы поддержки СО НКО опр</w:t>
      </w:r>
      <w:r w:rsidRPr="00017FB4">
        <w:rPr>
          <w:rFonts w:ascii="Times New Roman" w:hAnsi="Times New Roman" w:cs="Times New Roman"/>
          <w:sz w:val="28"/>
          <w:szCs w:val="28"/>
        </w:rPr>
        <w:t>е</w:t>
      </w:r>
      <w:r w:rsidRPr="00017FB4">
        <w:rPr>
          <w:rFonts w:ascii="Times New Roman" w:hAnsi="Times New Roman" w:cs="Times New Roman"/>
          <w:sz w:val="28"/>
          <w:szCs w:val="28"/>
        </w:rPr>
        <w:t>деляется тем, что рассматриваемые проблемы не могут быть решены в рамках о</w:t>
      </w:r>
      <w:r w:rsidRPr="00017FB4">
        <w:rPr>
          <w:rFonts w:ascii="Times New Roman" w:hAnsi="Times New Roman" w:cs="Times New Roman"/>
          <w:sz w:val="28"/>
          <w:szCs w:val="28"/>
        </w:rPr>
        <w:t>д</w:t>
      </w:r>
      <w:r w:rsidRPr="00017FB4">
        <w:rPr>
          <w:rFonts w:ascii="Times New Roman" w:hAnsi="Times New Roman" w:cs="Times New Roman"/>
          <w:sz w:val="28"/>
          <w:szCs w:val="28"/>
        </w:rPr>
        <w:t xml:space="preserve">ного финансового года, а мероприятия по решению задач поддержки СО НКО имеют многоуровневый комплексный характер и требуют единых подходов </w:t>
      </w:r>
      <w:r w:rsidR="006150DB">
        <w:rPr>
          <w:rFonts w:ascii="Times New Roman" w:hAnsi="Times New Roman" w:cs="Times New Roman"/>
          <w:sz w:val="28"/>
          <w:szCs w:val="28"/>
        </w:rPr>
        <w:br/>
      </w:r>
      <w:r w:rsidRPr="00017FB4">
        <w:rPr>
          <w:rFonts w:ascii="Times New Roman" w:hAnsi="Times New Roman" w:cs="Times New Roman"/>
          <w:sz w:val="28"/>
          <w:szCs w:val="28"/>
        </w:rPr>
        <w:t xml:space="preserve">к определению приоритетов, принципов оценки эффективности, координации действий и концентрации усилий. </w:t>
      </w:r>
      <w:r w:rsidR="00F25D5A" w:rsidRPr="00F25D5A">
        <w:rPr>
          <w:rFonts w:ascii="Times New Roman" w:hAnsi="Times New Roman" w:cs="Times New Roman"/>
          <w:sz w:val="28"/>
          <w:szCs w:val="28"/>
        </w:rPr>
        <w:t>Применение программно-целевого метода об</w:t>
      </w:r>
      <w:r w:rsidR="00F25D5A" w:rsidRPr="00F25D5A">
        <w:rPr>
          <w:rFonts w:ascii="Times New Roman" w:hAnsi="Times New Roman" w:cs="Times New Roman"/>
          <w:sz w:val="28"/>
          <w:szCs w:val="28"/>
        </w:rPr>
        <w:t>у</w:t>
      </w:r>
      <w:r w:rsidR="00F25D5A" w:rsidRPr="00F25D5A">
        <w:rPr>
          <w:rFonts w:ascii="Times New Roman" w:hAnsi="Times New Roman" w:cs="Times New Roman"/>
          <w:sz w:val="28"/>
          <w:szCs w:val="28"/>
        </w:rPr>
        <w:t>словлено необходимостью согласования действий функциональных и территор</w:t>
      </w:r>
      <w:r w:rsidR="00F25D5A" w:rsidRPr="00F25D5A">
        <w:rPr>
          <w:rFonts w:ascii="Times New Roman" w:hAnsi="Times New Roman" w:cs="Times New Roman"/>
          <w:sz w:val="28"/>
          <w:szCs w:val="28"/>
        </w:rPr>
        <w:t>и</w:t>
      </w:r>
      <w:r w:rsidR="00F25D5A" w:rsidRPr="00F25D5A">
        <w:rPr>
          <w:rFonts w:ascii="Times New Roman" w:hAnsi="Times New Roman" w:cs="Times New Roman"/>
          <w:sz w:val="28"/>
          <w:szCs w:val="28"/>
        </w:rPr>
        <w:t>альных органов администрации города Перми и организации межведомственного взаимодействия по вопросам поддержки СО НКО.</w:t>
      </w:r>
    </w:p>
    <w:p w:rsidR="00F25D5A" w:rsidRPr="00F25D5A" w:rsidRDefault="00017FB4" w:rsidP="00F25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FB4">
        <w:rPr>
          <w:rFonts w:ascii="Times New Roman" w:hAnsi="Times New Roman" w:cs="Times New Roman"/>
          <w:sz w:val="28"/>
          <w:szCs w:val="28"/>
        </w:rPr>
        <w:t>3.</w:t>
      </w:r>
      <w:r w:rsidR="009F6386">
        <w:rPr>
          <w:rFonts w:ascii="Times New Roman" w:hAnsi="Times New Roman" w:cs="Times New Roman"/>
          <w:sz w:val="28"/>
          <w:szCs w:val="28"/>
        </w:rPr>
        <w:t>10</w:t>
      </w:r>
      <w:r w:rsidRPr="00017FB4">
        <w:rPr>
          <w:rFonts w:ascii="Times New Roman" w:hAnsi="Times New Roman" w:cs="Times New Roman"/>
          <w:sz w:val="28"/>
          <w:szCs w:val="28"/>
        </w:rPr>
        <w:t xml:space="preserve">. Принятие и реализация </w:t>
      </w:r>
      <w:r w:rsidR="00257501">
        <w:rPr>
          <w:rFonts w:ascii="Times New Roman" w:hAnsi="Times New Roman" w:cs="Times New Roman"/>
          <w:sz w:val="28"/>
          <w:szCs w:val="28"/>
        </w:rPr>
        <w:t>П</w:t>
      </w:r>
      <w:r w:rsidRPr="00017FB4">
        <w:rPr>
          <w:rFonts w:ascii="Times New Roman" w:hAnsi="Times New Roman" w:cs="Times New Roman"/>
          <w:sz w:val="28"/>
          <w:szCs w:val="28"/>
        </w:rPr>
        <w:t>рограммы поддержки СО НКО позволит ув</w:t>
      </w:r>
      <w:r w:rsidRPr="00017FB4">
        <w:rPr>
          <w:rFonts w:ascii="Times New Roman" w:hAnsi="Times New Roman" w:cs="Times New Roman"/>
          <w:sz w:val="28"/>
          <w:szCs w:val="28"/>
        </w:rPr>
        <w:t>я</w:t>
      </w:r>
      <w:r w:rsidRPr="00017FB4">
        <w:rPr>
          <w:rFonts w:ascii="Times New Roman" w:hAnsi="Times New Roman" w:cs="Times New Roman"/>
          <w:sz w:val="28"/>
          <w:szCs w:val="28"/>
        </w:rPr>
        <w:t>зать осуществление комплексов мероприятий, обеспечивающих эффективное р</w:t>
      </w:r>
      <w:r w:rsidRPr="00017FB4">
        <w:rPr>
          <w:rFonts w:ascii="Times New Roman" w:hAnsi="Times New Roman" w:cs="Times New Roman"/>
          <w:sz w:val="28"/>
          <w:szCs w:val="28"/>
        </w:rPr>
        <w:t>е</w:t>
      </w:r>
      <w:r w:rsidRPr="00017FB4">
        <w:rPr>
          <w:rFonts w:ascii="Times New Roman" w:hAnsi="Times New Roman" w:cs="Times New Roman"/>
          <w:sz w:val="28"/>
          <w:szCs w:val="28"/>
        </w:rPr>
        <w:t>шение конкретных задач Концепции по ресурсам, исполнителям и срокам.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5D5A" w:rsidRPr="00F25D5A">
        <w:rPr>
          <w:rFonts w:ascii="Times New Roman" w:hAnsi="Times New Roman" w:cs="Times New Roman"/>
          <w:sz w:val="28"/>
          <w:szCs w:val="28"/>
        </w:rPr>
        <w:t>И</w:t>
      </w:r>
      <w:r w:rsidR="00F25D5A" w:rsidRPr="00F25D5A">
        <w:rPr>
          <w:rFonts w:ascii="Times New Roman" w:hAnsi="Times New Roman" w:cs="Times New Roman"/>
          <w:sz w:val="28"/>
          <w:szCs w:val="28"/>
        </w:rPr>
        <w:t>с</w:t>
      </w:r>
      <w:r w:rsidR="00F25D5A" w:rsidRPr="00F25D5A">
        <w:rPr>
          <w:rFonts w:ascii="Times New Roman" w:hAnsi="Times New Roman" w:cs="Times New Roman"/>
          <w:sz w:val="28"/>
          <w:szCs w:val="28"/>
        </w:rPr>
        <w:t>пользование программно-целевого метода позволит</w:t>
      </w:r>
      <w:r w:rsidR="004449FC">
        <w:rPr>
          <w:rFonts w:ascii="Times New Roman" w:hAnsi="Times New Roman" w:cs="Times New Roman"/>
          <w:sz w:val="28"/>
          <w:szCs w:val="28"/>
        </w:rPr>
        <w:t>: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D5A" w:rsidRPr="00F25D5A" w:rsidRDefault="00066ECA" w:rsidP="00F25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F6386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.1 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определить приоритетность мероприятий, очередность и сроки </w:t>
      </w:r>
      <w:r w:rsidR="008A1938">
        <w:rPr>
          <w:rFonts w:ascii="Times New Roman" w:hAnsi="Times New Roman" w:cs="Times New Roman"/>
          <w:sz w:val="28"/>
          <w:szCs w:val="28"/>
        </w:rPr>
        <w:br/>
      </w:r>
      <w:r w:rsidR="00F25D5A" w:rsidRPr="00F25D5A">
        <w:rPr>
          <w:rFonts w:ascii="Times New Roman" w:hAnsi="Times New Roman" w:cs="Times New Roman"/>
          <w:sz w:val="28"/>
          <w:szCs w:val="28"/>
        </w:rPr>
        <w:t>их реализации;</w:t>
      </w:r>
    </w:p>
    <w:p w:rsidR="00F25D5A" w:rsidRPr="00F25D5A" w:rsidRDefault="00066ECA" w:rsidP="00F25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F6386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.2 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распределить полномочия и ответственность исполнителей </w:t>
      </w:r>
      <w:r w:rsidR="00257501">
        <w:rPr>
          <w:rFonts w:ascii="Times New Roman" w:hAnsi="Times New Roman" w:cs="Times New Roman"/>
          <w:sz w:val="28"/>
          <w:szCs w:val="28"/>
        </w:rPr>
        <w:t>П</w:t>
      </w:r>
      <w:r w:rsidR="00F25D5A" w:rsidRPr="00F25D5A">
        <w:rPr>
          <w:rFonts w:ascii="Times New Roman" w:hAnsi="Times New Roman" w:cs="Times New Roman"/>
          <w:sz w:val="28"/>
          <w:szCs w:val="28"/>
        </w:rPr>
        <w:t>рогра</w:t>
      </w:r>
      <w:r w:rsidR="00F25D5A" w:rsidRPr="00F25D5A">
        <w:rPr>
          <w:rFonts w:ascii="Times New Roman" w:hAnsi="Times New Roman" w:cs="Times New Roman"/>
          <w:sz w:val="28"/>
          <w:szCs w:val="28"/>
        </w:rPr>
        <w:t>м</w:t>
      </w:r>
      <w:r w:rsidR="00F25D5A" w:rsidRPr="00F25D5A">
        <w:rPr>
          <w:rFonts w:ascii="Times New Roman" w:hAnsi="Times New Roman" w:cs="Times New Roman"/>
          <w:sz w:val="28"/>
          <w:szCs w:val="28"/>
        </w:rPr>
        <w:t>мы</w:t>
      </w:r>
      <w:r w:rsidR="00257501">
        <w:rPr>
          <w:rFonts w:ascii="Times New Roman" w:hAnsi="Times New Roman" w:cs="Times New Roman"/>
          <w:sz w:val="28"/>
          <w:szCs w:val="28"/>
        </w:rPr>
        <w:t xml:space="preserve"> поддержки СО НКО</w:t>
      </w:r>
      <w:r w:rsidR="00F25D5A" w:rsidRPr="00F25D5A">
        <w:rPr>
          <w:rFonts w:ascii="Times New Roman" w:hAnsi="Times New Roman" w:cs="Times New Roman"/>
          <w:sz w:val="28"/>
          <w:szCs w:val="28"/>
        </w:rPr>
        <w:t>;</w:t>
      </w:r>
    </w:p>
    <w:p w:rsidR="00F25D5A" w:rsidRPr="00F25D5A" w:rsidRDefault="00066ECA" w:rsidP="00F25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F6386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.3 </w:t>
      </w:r>
      <w:r w:rsidR="00F25D5A" w:rsidRPr="00F25D5A">
        <w:rPr>
          <w:rFonts w:ascii="Times New Roman" w:hAnsi="Times New Roman" w:cs="Times New Roman"/>
          <w:sz w:val="28"/>
          <w:szCs w:val="28"/>
        </w:rPr>
        <w:t>эффективно планировать расходы на осуществление программных мероприятий и проводить мониторинг достижения результатов и показателей р</w:t>
      </w:r>
      <w:r w:rsidR="00F25D5A" w:rsidRPr="00F25D5A">
        <w:rPr>
          <w:rFonts w:ascii="Times New Roman" w:hAnsi="Times New Roman" w:cs="Times New Roman"/>
          <w:sz w:val="28"/>
          <w:szCs w:val="28"/>
        </w:rPr>
        <w:t>е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ализации </w:t>
      </w:r>
      <w:r w:rsidR="00257501">
        <w:rPr>
          <w:rFonts w:ascii="Times New Roman" w:hAnsi="Times New Roman" w:cs="Times New Roman"/>
          <w:sz w:val="28"/>
          <w:szCs w:val="28"/>
        </w:rPr>
        <w:t>П</w:t>
      </w:r>
      <w:r w:rsidR="00F25D5A" w:rsidRPr="00F25D5A">
        <w:rPr>
          <w:rFonts w:ascii="Times New Roman" w:hAnsi="Times New Roman" w:cs="Times New Roman"/>
          <w:sz w:val="28"/>
          <w:szCs w:val="28"/>
        </w:rPr>
        <w:t>рограммы</w:t>
      </w:r>
      <w:r w:rsidR="00257501" w:rsidRPr="00257501">
        <w:rPr>
          <w:rFonts w:ascii="Times New Roman" w:hAnsi="Times New Roman" w:cs="Times New Roman"/>
          <w:sz w:val="28"/>
          <w:szCs w:val="28"/>
        </w:rPr>
        <w:t xml:space="preserve"> </w:t>
      </w:r>
      <w:r w:rsidR="00257501">
        <w:rPr>
          <w:rFonts w:ascii="Times New Roman" w:hAnsi="Times New Roman" w:cs="Times New Roman"/>
          <w:sz w:val="28"/>
          <w:szCs w:val="28"/>
        </w:rPr>
        <w:t>поддержки СО НКО</w:t>
      </w:r>
      <w:r w:rsidR="00F25D5A" w:rsidRPr="00F25D5A">
        <w:rPr>
          <w:rFonts w:ascii="Times New Roman" w:hAnsi="Times New Roman" w:cs="Times New Roman"/>
          <w:sz w:val="28"/>
          <w:szCs w:val="28"/>
        </w:rPr>
        <w:t>;</w:t>
      </w:r>
    </w:p>
    <w:p w:rsidR="00F25D5A" w:rsidRPr="00F25D5A" w:rsidRDefault="00066ECA" w:rsidP="00F25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F6386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.4 </w:t>
      </w:r>
      <w:r w:rsidR="00F25D5A" w:rsidRPr="00F25D5A">
        <w:rPr>
          <w:rFonts w:ascii="Times New Roman" w:hAnsi="Times New Roman" w:cs="Times New Roman"/>
          <w:sz w:val="28"/>
          <w:szCs w:val="28"/>
        </w:rPr>
        <w:t>минимизировать риски нецелевого использования бюджетных средств;</w:t>
      </w:r>
    </w:p>
    <w:p w:rsidR="00F25D5A" w:rsidRPr="00F25D5A" w:rsidRDefault="00066ECA" w:rsidP="00F25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F6386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.5 </w:t>
      </w:r>
      <w:r w:rsidR="00F25D5A" w:rsidRPr="00F25D5A">
        <w:rPr>
          <w:rFonts w:ascii="Times New Roman" w:hAnsi="Times New Roman" w:cs="Times New Roman"/>
          <w:sz w:val="28"/>
          <w:szCs w:val="28"/>
        </w:rPr>
        <w:t xml:space="preserve">сконцентрировать все организационные и финансовые ресурсы </w:t>
      </w:r>
      <w:r w:rsidR="009F6386">
        <w:rPr>
          <w:rFonts w:ascii="Times New Roman" w:hAnsi="Times New Roman" w:cs="Times New Roman"/>
          <w:sz w:val="28"/>
          <w:szCs w:val="28"/>
        </w:rPr>
        <w:br/>
      </w:r>
      <w:r w:rsidR="00F25D5A" w:rsidRPr="00F25D5A">
        <w:rPr>
          <w:rFonts w:ascii="Times New Roman" w:hAnsi="Times New Roman" w:cs="Times New Roman"/>
          <w:sz w:val="28"/>
          <w:szCs w:val="28"/>
        </w:rPr>
        <w:t>на решении первоочередных задач;</w:t>
      </w:r>
    </w:p>
    <w:p w:rsidR="00F25D5A" w:rsidRPr="00F25D5A" w:rsidRDefault="00066ECA" w:rsidP="00F25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F6386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.6 </w:t>
      </w:r>
      <w:r w:rsidR="00F25D5A" w:rsidRPr="00F25D5A">
        <w:rPr>
          <w:rFonts w:ascii="Times New Roman" w:hAnsi="Times New Roman" w:cs="Times New Roman"/>
          <w:sz w:val="28"/>
          <w:szCs w:val="28"/>
        </w:rPr>
        <w:t>обеспечить объединение усилий субъектов, принадлежащих к ра</w:t>
      </w:r>
      <w:r w:rsidR="00F25D5A" w:rsidRPr="00F25D5A">
        <w:rPr>
          <w:rFonts w:ascii="Times New Roman" w:hAnsi="Times New Roman" w:cs="Times New Roman"/>
          <w:sz w:val="28"/>
          <w:szCs w:val="28"/>
        </w:rPr>
        <w:t>з</w:t>
      </w:r>
      <w:r w:rsidR="00F25D5A" w:rsidRPr="00F25D5A">
        <w:rPr>
          <w:rFonts w:ascii="Times New Roman" w:hAnsi="Times New Roman" w:cs="Times New Roman"/>
          <w:sz w:val="28"/>
          <w:szCs w:val="28"/>
        </w:rPr>
        <w:t>личным секторам и ведомствам;</w:t>
      </w:r>
    </w:p>
    <w:p w:rsidR="00F25D5A" w:rsidRPr="00017FB4" w:rsidRDefault="00017FB4" w:rsidP="00F25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FB4">
        <w:rPr>
          <w:rFonts w:ascii="Times New Roman" w:hAnsi="Times New Roman" w:cs="Times New Roman"/>
          <w:sz w:val="28"/>
          <w:szCs w:val="28"/>
        </w:rPr>
        <w:t>3.</w:t>
      </w:r>
      <w:r w:rsidR="009F6386">
        <w:rPr>
          <w:rFonts w:ascii="Times New Roman" w:hAnsi="Times New Roman" w:cs="Times New Roman"/>
          <w:sz w:val="28"/>
          <w:szCs w:val="28"/>
        </w:rPr>
        <w:t>10</w:t>
      </w:r>
      <w:r w:rsidRPr="00017FB4">
        <w:rPr>
          <w:rFonts w:ascii="Times New Roman" w:hAnsi="Times New Roman" w:cs="Times New Roman"/>
          <w:sz w:val="28"/>
          <w:szCs w:val="28"/>
        </w:rPr>
        <w:t>.7 добиться четкой последовательности и единства различных этапов (стадий) общего процесса движения к конечной цели, предусмотренных Конце</w:t>
      </w:r>
      <w:r w:rsidRPr="00017FB4">
        <w:rPr>
          <w:rFonts w:ascii="Times New Roman" w:hAnsi="Times New Roman" w:cs="Times New Roman"/>
          <w:sz w:val="28"/>
          <w:szCs w:val="28"/>
        </w:rPr>
        <w:t>п</w:t>
      </w:r>
      <w:r w:rsidRPr="00017FB4">
        <w:rPr>
          <w:rFonts w:ascii="Times New Roman" w:hAnsi="Times New Roman" w:cs="Times New Roman"/>
          <w:sz w:val="28"/>
          <w:szCs w:val="28"/>
        </w:rPr>
        <w:t xml:space="preserve">цией и принимаемой на ее основе </w:t>
      </w:r>
      <w:r w:rsidR="00257501">
        <w:rPr>
          <w:rFonts w:ascii="Times New Roman" w:hAnsi="Times New Roman" w:cs="Times New Roman"/>
          <w:sz w:val="28"/>
          <w:szCs w:val="28"/>
        </w:rPr>
        <w:t>П</w:t>
      </w:r>
      <w:r w:rsidRPr="00017FB4">
        <w:rPr>
          <w:rFonts w:ascii="Times New Roman" w:hAnsi="Times New Roman" w:cs="Times New Roman"/>
          <w:sz w:val="28"/>
          <w:szCs w:val="28"/>
        </w:rPr>
        <w:t>рограмме поддержки СО НКО;</w:t>
      </w:r>
    </w:p>
    <w:p w:rsidR="0011377D" w:rsidRDefault="00066ECA" w:rsidP="00F25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F6386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.8 </w:t>
      </w:r>
      <w:r w:rsidR="00F25D5A" w:rsidRPr="00F25D5A">
        <w:rPr>
          <w:rFonts w:ascii="Times New Roman" w:hAnsi="Times New Roman" w:cs="Times New Roman"/>
          <w:sz w:val="28"/>
          <w:szCs w:val="28"/>
        </w:rPr>
        <w:t>повысить эффективность расходования бюджетных средств.</w:t>
      </w:r>
    </w:p>
    <w:p w:rsidR="004449FC" w:rsidRDefault="004449FC" w:rsidP="00444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1938" w:rsidRDefault="00066ECA" w:rsidP="005473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449FC" w:rsidRPr="004449FC">
        <w:rPr>
          <w:rFonts w:ascii="Times New Roman" w:hAnsi="Times New Roman" w:cs="Times New Roman"/>
          <w:sz w:val="28"/>
          <w:szCs w:val="28"/>
        </w:rPr>
        <w:t xml:space="preserve"> Роль НКО в жизни города</w:t>
      </w:r>
      <w:r w:rsidR="005473D0">
        <w:rPr>
          <w:rFonts w:ascii="Times New Roman" w:hAnsi="Times New Roman" w:cs="Times New Roman"/>
          <w:sz w:val="28"/>
          <w:szCs w:val="28"/>
        </w:rPr>
        <w:t xml:space="preserve"> </w:t>
      </w:r>
      <w:r w:rsidR="005473D0" w:rsidRPr="008A1938">
        <w:rPr>
          <w:rFonts w:ascii="Times New Roman" w:hAnsi="Times New Roman" w:cs="Times New Roman"/>
          <w:sz w:val="28"/>
          <w:szCs w:val="28"/>
        </w:rPr>
        <w:t>Перми</w:t>
      </w:r>
      <w:r w:rsidR="004449FC" w:rsidRPr="008A1938">
        <w:rPr>
          <w:rFonts w:ascii="Times New Roman" w:hAnsi="Times New Roman" w:cs="Times New Roman"/>
          <w:sz w:val="28"/>
          <w:szCs w:val="28"/>
        </w:rPr>
        <w:t xml:space="preserve"> </w:t>
      </w:r>
      <w:r w:rsidR="004449FC" w:rsidRPr="004449FC">
        <w:rPr>
          <w:rFonts w:ascii="Times New Roman" w:hAnsi="Times New Roman" w:cs="Times New Roman"/>
          <w:sz w:val="28"/>
          <w:szCs w:val="28"/>
        </w:rPr>
        <w:t xml:space="preserve">и реализации </w:t>
      </w:r>
    </w:p>
    <w:p w:rsidR="004449FC" w:rsidRPr="004449FC" w:rsidRDefault="004449FC" w:rsidP="005473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49FC">
        <w:rPr>
          <w:rFonts w:ascii="Times New Roman" w:hAnsi="Times New Roman" w:cs="Times New Roman"/>
          <w:sz w:val="28"/>
          <w:szCs w:val="28"/>
        </w:rPr>
        <w:t>городской стратегии развития</w:t>
      </w:r>
    </w:p>
    <w:p w:rsidR="004449FC" w:rsidRDefault="004449FC" w:rsidP="00444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49FC" w:rsidRPr="004449FC" w:rsidRDefault="00E4594F" w:rsidP="00444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4449FC" w:rsidRPr="004449FC">
        <w:rPr>
          <w:rFonts w:ascii="Times New Roman" w:hAnsi="Times New Roman" w:cs="Times New Roman"/>
          <w:sz w:val="28"/>
          <w:szCs w:val="28"/>
        </w:rPr>
        <w:t>Поддержка СО НКО, осуществляющих деятельность на территории г</w:t>
      </w:r>
      <w:r w:rsidR="004449FC" w:rsidRPr="004449FC">
        <w:rPr>
          <w:rFonts w:ascii="Times New Roman" w:hAnsi="Times New Roman" w:cs="Times New Roman"/>
          <w:sz w:val="28"/>
          <w:szCs w:val="28"/>
        </w:rPr>
        <w:t>о</w:t>
      </w:r>
      <w:r w:rsidR="004449FC" w:rsidRPr="004449FC">
        <w:rPr>
          <w:rFonts w:ascii="Times New Roman" w:hAnsi="Times New Roman" w:cs="Times New Roman"/>
          <w:sz w:val="28"/>
          <w:szCs w:val="28"/>
        </w:rPr>
        <w:t>рода Перми, выступает необходимым инструментом решения задач социально-экономического и культурного развития города Перми в силу особой актуальной и потенциальной роли СО НКО в жизнедеятельности города</w:t>
      </w:r>
      <w:r w:rsidR="005473D0">
        <w:rPr>
          <w:rFonts w:ascii="Times New Roman" w:hAnsi="Times New Roman" w:cs="Times New Roman"/>
          <w:sz w:val="28"/>
          <w:szCs w:val="28"/>
        </w:rPr>
        <w:t xml:space="preserve"> </w:t>
      </w:r>
      <w:r w:rsidR="005473D0" w:rsidRPr="008A1938">
        <w:rPr>
          <w:rFonts w:ascii="Times New Roman" w:hAnsi="Times New Roman" w:cs="Times New Roman"/>
          <w:sz w:val="28"/>
          <w:szCs w:val="28"/>
        </w:rPr>
        <w:t>Перми</w:t>
      </w:r>
      <w:r w:rsidR="004449FC" w:rsidRPr="008A1938">
        <w:rPr>
          <w:rFonts w:ascii="Times New Roman" w:hAnsi="Times New Roman" w:cs="Times New Roman"/>
          <w:sz w:val="28"/>
          <w:szCs w:val="28"/>
        </w:rPr>
        <w:t>.</w:t>
      </w:r>
      <w:r w:rsidR="004449FC" w:rsidRPr="004449FC">
        <w:rPr>
          <w:rFonts w:ascii="Times New Roman" w:hAnsi="Times New Roman" w:cs="Times New Roman"/>
          <w:sz w:val="28"/>
          <w:szCs w:val="28"/>
        </w:rPr>
        <w:t xml:space="preserve"> В том числе </w:t>
      </w:r>
      <w:r w:rsidR="002D4BE0">
        <w:rPr>
          <w:rFonts w:ascii="Times New Roman" w:hAnsi="Times New Roman" w:cs="Times New Roman"/>
          <w:sz w:val="28"/>
          <w:szCs w:val="28"/>
        </w:rPr>
        <w:br/>
      </w:r>
      <w:r w:rsidR="004449FC" w:rsidRPr="004449FC">
        <w:rPr>
          <w:rFonts w:ascii="Times New Roman" w:hAnsi="Times New Roman" w:cs="Times New Roman"/>
          <w:sz w:val="28"/>
          <w:szCs w:val="28"/>
        </w:rPr>
        <w:t xml:space="preserve">в силу </w:t>
      </w:r>
      <w:r w:rsidR="00BB7AD0">
        <w:rPr>
          <w:rFonts w:ascii="Times New Roman" w:hAnsi="Times New Roman" w:cs="Times New Roman"/>
          <w:sz w:val="28"/>
          <w:szCs w:val="28"/>
        </w:rPr>
        <w:t>ее</w:t>
      </w:r>
      <w:r w:rsidR="004449FC" w:rsidRPr="004449FC">
        <w:rPr>
          <w:rFonts w:ascii="Times New Roman" w:hAnsi="Times New Roman" w:cs="Times New Roman"/>
          <w:sz w:val="28"/>
          <w:szCs w:val="28"/>
        </w:rPr>
        <w:t xml:space="preserve"> значимых характеристик, таких как:</w:t>
      </w:r>
    </w:p>
    <w:p w:rsidR="004449FC" w:rsidRPr="004449FC" w:rsidRDefault="00E4594F" w:rsidP="00444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4.1.1 </w:t>
      </w:r>
      <w:r w:rsidR="004449FC" w:rsidRPr="004449FC">
        <w:rPr>
          <w:rFonts w:ascii="Times New Roman" w:hAnsi="Times New Roman" w:cs="Times New Roman"/>
          <w:sz w:val="28"/>
          <w:szCs w:val="28"/>
        </w:rPr>
        <w:t>гибкость</w:t>
      </w:r>
      <w:r w:rsidR="005473D0">
        <w:rPr>
          <w:rFonts w:ascii="Times New Roman" w:hAnsi="Times New Roman" w:cs="Times New Roman"/>
          <w:sz w:val="28"/>
          <w:szCs w:val="28"/>
        </w:rPr>
        <w:t>,</w:t>
      </w:r>
      <w:r w:rsidR="004449FC" w:rsidRPr="004449FC">
        <w:rPr>
          <w:rFonts w:ascii="Times New Roman" w:hAnsi="Times New Roman" w:cs="Times New Roman"/>
          <w:sz w:val="28"/>
          <w:szCs w:val="28"/>
        </w:rPr>
        <w:t xml:space="preserve"> оперативность, быстрое реагирование на проблемы; </w:t>
      </w:r>
    </w:p>
    <w:p w:rsidR="004449FC" w:rsidRPr="004449FC" w:rsidRDefault="00E4594F" w:rsidP="00444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4.1.2 </w:t>
      </w:r>
      <w:r w:rsidR="004449FC" w:rsidRPr="004449FC">
        <w:rPr>
          <w:rFonts w:ascii="Times New Roman" w:hAnsi="Times New Roman" w:cs="Times New Roman"/>
          <w:sz w:val="28"/>
          <w:szCs w:val="28"/>
        </w:rPr>
        <w:t xml:space="preserve">специфическая технологичность и организованность, использование разнообразных инструментов; </w:t>
      </w:r>
    </w:p>
    <w:p w:rsidR="004449FC" w:rsidRPr="004449FC" w:rsidRDefault="00E4594F" w:rsidP="00444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4.1.3 </w:t>
      </w:r>
      <w:r w:rsidR="004449FC" w:rsidRPr="004449FC">
        <w:rPr>
          <w:rFonts w:ascii="Times New Roman" w:hAnsi="Times New Roman" w:cs="Times New Roman"/>
          <w:sz w:val="28"/>
          <w:szCs w:val="28"/>
        </w:rPr>
        <w:t xml:space="preserve">персонификация и адресность оказываемой помощи; </w:t>
      </w:r>
    </w:p>
    <w:p w:rsidR="004449FC" w:rsidRPr="004449FC" w:rsidRDefault="00E4594F" w:rsidP="00444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4.1.4 </w:t>
      </w:r>
      <w:r w:rsidR="004449FC" w:rsidRPr="004449FC">
        <w:rPr>
          <w:rFonts w:ascii="Times New Roman" w:hAnsi="Times New Roman" w:cs="Times New Roman"/>
          <w:sz w:val="28"/>
          <w:szCs w:val="28"/>
        </w:rPr>
        <w:t xml:space="preserve">инновационность, применение новых механизмов решения проблемы, что не всегда может позволить себе муниципалитет и государство; </w:t>
      </w:r>
    </w:p>
    <w:p w:rsidR="004449FC" w:rsidRPr="004449FC" w:rsidRDefault="00E4594F" w:rsidP="00444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4.1.5 </w:t>
      </w:r>
      <w:r w:rsidR="004449FC" w:rsidRPr="004449FC">
        <w:rPr>
          <w:rFonts w:ascii="Times New Roman" w:hAnsi="Times New Roman" w:cs="Times New Roman"/>
          <w:sz w:val="28"/>
          <w:szCs w:val="28"/>
        </w:rPr>
        <w:t>экономичность –</w:t>
      </w:r>
      <w:r w:rsidR="002D4BE0">
        <w:rPr>
          <w:rFonts w:ascii="Times New Roman" w:hAnsi="Times New Roman" w:cs="Times New Roman"/>
          <w:sz w:val="28"/>
          <w:szCs w:val="28"/>
        </w:rPr>
        <w:t xml:space="preserve"> </w:t>
      </w:r>
      <w:r w:rsidR="004449FC" w:rsidRPr="004449FC">
        <w:rPr>
          <w:rFonts w:ascii="Times New Roman" w:hAnsi="Times New Roman" w:cs="Times New Roman"/>
          <w:sz w:val="28"/>
          <w:szCs w:val="28"/>
        </w:rPr>
        <w:t>более низкая цена за счет минимизации накладных административных расходов</w:t>
      </w:r>
      <w:r w:rsidR="00257501">
        <w:rPr>
          <w:rFonts w:ascii="Times New Roman" w:hAnsi="Times New Roman" w:cs="Times New Roman"/>
          <w:sz w:val="28"/>
          <w:szCs w:val="28"/>
        </w:rPr>
        <w:t>,</w:t>
      </w:r>
      <w:r w:rsidR="004449FC" w:rsidRPr="004449FC">
        <w:rPr>
          <w:rFonts w:ascii="Times New Roman" w:hAnsi="Times New Roman" w:cs="Times New Roman"/>
          <w:sz w:val="28"/>
          <w:szCs w:val="28"/>
        </w:rPr>
        <w:t xml:space="preserve"> при этом зачастую используется труд высококлас</w:t>
      </w:r>
      <w:r w:rsidR="004449FC" w:rsidRPr="004449FC">
        <w:rPr>
          <w:rFonts w:ascii="Times New Roman" w:hAnsi="Times New Roman" w:cs="Times New Roman"/>
          <w:sz w:val="28"/>
          <w:szCs w:val="28"/>
        </w:rPr>
        <w:t>с</w:t>
      </w:r>
      <w:r w:rsidR="004449FC" w:rsidRPr="004449FC">
        <w:rPr>
          <w:rFonts w:ascii="Times New Roman" w:hAnsi="Times New Roman" w:cs="Times New Roman"/>
          <w:sz w:val="28"/>
          <w:szCs w:val="28"/>
        </w:rPr>
        <w:t xml:space="preserve">ных специалистов, но работающих на волонтерских началах или занятых </w:t>
      </w:r>
      <w:r w:rsidR="00F81107">
        <w:rPr>
          <w:rFonts w:ascii="Times New Roman" w:hAnsi="Times New Roman" w:cs="Times New Roman"/>
          <w:sz w:val="28"/>
          <w:szCs w:val="28"/>
        </w:rPr>
        <w:t>на усл</w:t>
      </w:r>
      <w:r w:rsidR="00F81107">
        <w:rPr>
          <w:rFonts w:ascii="Times New Roman" w:hAnsi="Times New Roman" w:cs="Times New Roman"/>
          <w:sz w:val="28"/>
          <w:szCs w:val="28"/>
        </w:rPr>
        <w:t>о</w:t>
      </w:r>
      <w:r w:rsidR="00F81107">
        <w:rPr>
          <w:rFonts w:ascii="Times New Roman" w:hAnsi="Times New Roman" w:cs="Times New Roman"/>
          <w:sz w:val="28"/>
          <w:szCs w:val="28"/>
        </w:rPr>
        <w:t>виях неполной занятости</w:t>
      </w:r>
      <w:r w:rsidR="004449FC" w:rsidRPr="004449F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49FC" w:rsidRPr="004449FC" w:rsidRDefault="00E4594F" w:rsidP="00444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4.1.6 </w:t>
      </w:r>
      <w:r w:rsidR="004449FC" w:rsidRPr="004449FC">
        <w:rPr>
          <w:rFonts w:ascii="Times New Roman" w:hAnsi="Times New Roman" w:cs="Times New Roman"/>
          <w:sz w:val="28"/>
          <w:szCs w:val="28"/>
        </w:rPr>
        <w:t xml:space="preserve">уникальность и дополнительность услуг НКО; </w:t>
      </w:r>
    </w:p>
    <w:p w:rsidR="004449FC" w:rsidRPr="004449FC" w:rsidRDefault="00E4594F" w:rsidP="00444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4.1.7 </w:t>
      </w:r>
      <w:r w:rsidR="004449FC" w:rsidRPr="004449FC">
        <w:rPr>
          <w:rFonts w:ascii="Times New Roman" w:hAnsi="Times New Roman" w:cs="Times New Roman"/>
          <w:sz w:val="28"/>
          <w:szCs w:val="28"/>
        </w:rPr>
        <w:t>комплексность и применение интегрированного подхода</w:t>
      </w:r>
      <w:r w:rsidR="00257501">
        <w:rPr>
          <w:rFonts w:ascii="Times New Roman" w:hAnsi="Times New Roman" w:cs="Times New Roman"/>
          <w:sz w:val="28"/>
          <w:szCs w:val="28"/>
        </w:rPr>
        <w:t>,</w:t>
      </w:r>
      <w:r w:rsidR="004449FC" w:rsidRPr="004449FC">
        <w:rPr>
          <w:rFonts w:ascii="Times New Roman" w:hAnsi="Times New Roman" w:cs="Times New Roman"/>
          <w:sz w:val="28"/>
          <w:szCs w:val="28"/>
        </w:rPr>
        <w:t xml:space="preserve"> разнообразие и многоплановость услуг</w:t>
      </w:r>
      <w:r w:rsidR="004720FC">
        <w:rPr>
          <w:rFonts w:ascii="Times New Roman" w:hAnsi="Times New Roman" w:cs="Times New Roman"/>
          <w:sz w:val="28"/>
          <w:szCs w:val="28"/>
        </w:rPr>
        <w:t>;</w:t>
      </w:r>
    </w:p>
    <w:p w:rsidR="004449FC" w:rsidRPr="009F6386" w:rsidRDefault="00E4594F" w:rsidP="00444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4.1.8 </w:t>
      </w:r>
      <w:r w:rsidR="009F6386" w:rsidRPr="009F6386">
        <w:rPr>
          <w:rFonts w:ascii="Times New Roman" w:hAnsi="Times New Roman" w:cs="Times New Roman"/>
          <w:sz w:val="28"/>
          <w:szCs w:val="28"/>
        </w:rPr>
        <w:t>привлечение к решению задач социально-экономического развития дополнительных средств, в том числе средств благотворительных фондов, бизн</w:t>
      </w:r>
      <w:r w:rsidR="009F6386" w:rsidRPr="009F6386">
        <w:rPr>
          <w:rFonts w:ascii="Times New Roman" w:hAnsi="Times New Roman" w:cs="Times New Roman"/>
          <w:sz w:val="28"/>
          <w:szCs w:val="28"/>
        </w:rPr>
        <w:t>е</w:t>
      </w:r>
      <w:r w:rsidR="009F6386" w:rsidRPr="009F6386">
        <w:rPr>
          <w:rFonts w:ascii="Times New Roman" w:hAnsi="Times New Roman" w:cs="Times New Roman"/>
          <w:sz w:val="28"/>
          <w:szCs w:val="28"/>
        </w:rPr>
        <w:t>са и частных пожертвований</w:t>
      </w:r>
      <w:r w:rsidR="004449FC" w:rsidRPr="009F6386">
        <w:rPr>
          <w:rFonts w:ascii="Times New Roman" w:hAnsi="Times New Roman" w:cs="Times New Roman"/>
          <w:sz w:val="28"/>
          <w:szCs w:val="28"/>
        </w:rPr>
        <w:t>.</w:t>
      </w:r>
    </w:p>
    <w:p w:rsidR="004449FC" w:rsidRPr="004449FC" w:rsidRDefault="00E4594F" w:rsidP="00444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4449FC" w:rsidRPr="004449FC">
        <w:rPr>
          <w:rFonts w:ascii="Times New Roman" w:hAnsi="Times New Roman" w:cs="Times New Roman"/>
          <w:sz w:val="28"/>
          <w:szCs w:val="28"/>
        </w:rPr>
        <w:t>По всем приоритетным направлениям развития города</w:t>
      </w:r>
      <w:r w:rsidR="005473D0">
        <w:rPr>
          <w:rFonts w:ascii="Times New Roman" w:hAnsi="Times New Roman" w:cs="Times New Roman"/>
          <w:sz w:val="28"/>
          <w:szCs w:val="28"/>
        </w:rPr>
        <w:t xml:space="preserve"> </w:t>
      </w:r>
      <w:r w:rsidR="005473D0" w:rsidRPr="008A1938">
        <w:rPr>
          <w:rFonts w:ascii="Times New Roman" w:hAnsi="Times New Roman" w:cs="Times New Roman"/>
          <w:sz w:val="28"/>
          <w:szCs w:val="28"/>
        </w:rPr>
        <w:t>Перми</w:t>
      </w:r>
      <w:r w:rsidR="004449FC" w:rsidRPr="004449FC">
        <w:rPr>
          <w:rFonts w:ascii="Times New Roman" w:hAnsi="Times New Roman" w:cs="Times New Roman"/>
          <w:sz w:val="28"/>
          <w:szCs w:val="28"/>
        </w:rPr>
        <w:t xml:space="preserve"> в сфере развития личности, человеческого потенциала</w:t>
      </w:r>
      <w:r w:rsidR="005473D0">
        <w:rPr>
          <w:rFonts w:ascii="Times New Roman" w:hAnsi="Times New Roman" w:cs="Times New Roman"/>
          <w:sz w:val="28"/>
          <w:szCs w:val="28"/>
        </w:rPr>
        <w:t>,</w:t>
      </w:r>
      <w:r w:rsidR="004449FC" w:rsidRPr="004449FC">
        <w:rPr>
          <w:rFonts w:ascii="Times New Roman" w:hAnsi="Times New Roman" w:cs="Times New Roman"/>
          <w:sz w:val="28"/>
          <w:szCs w:val="28"/>
        </w:rPr>
        <w:t xml:space="preserve"> развития экономики, бизнеса, з</w:t>
      </w:r>
      <w:r w:rsidR="004449FC" w:rsidRPr="004449FC">
        <w:rPr>
          <w:rFonts w:ascii="Times New Roman" w:hAnsi="Times New Roman" w:cs="Times New Roman"/>
          <w:sz w:val="28"/>
          <w:szCs w:val="28"/>
        </w:rPr>
        <w:t>а</w:t>
      </w:r>
      <w:r w:rsidR="004449FC" w:rsidRPr="004449FC">
        <w:rPr>
          <w:rFonts w:ascii="Times New Roman" w:hAnsi="Times New Roman" w:cs="Times New Roman"/>
          <w:sz w:val="28"/>
          <w:szCs w:val="28"/>
        </w:rPr>
        <w:t>нятости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4449FC" w:rsidRPr="004449FC">
        <w:rPr>
          <w:rFonts w:ascii="Times New Roman" w:hAnsi="Times New Roman" w:cs="Times New Roman"/>
          <w:sz w:val="28"/>
          <w:szCs w:val="28"/>
        </w:rPr>
        <w:t xml:space="preserve"> в создании городской среды и в укреплении социального капитала во</w:t>
      </w:r>
      <w:r w:rsidR="004449FC" w:rsidRPr="004449FC">
        <w:rPr>
          <w:rFonts w:ascii="Times New Roman" w:hAnsi="Times New Roman" w:cs="Times New Roman"/>
          <w:sz w:val="28"/>
          <w:szCs w:val="28"/>
        </w:rPr>
        <w:t>з</w:t>
      </w:r>
      <w:r w:rsidR="004449FC" w:rsidRPr="004449FC">
        <w:rPr>
          <w:rFonts w:ascii="Times New Roman" w:hAnsi="Times New Roman" w:cs="Times New Roman"/>
          <w:sz w:val="28"/>
          <w:szCs w:val="28"/>
        </w:rPr>
        <w:t xml:space="preserve">можно и необходимо развитие и использование накопленного потенциала НКО </w:t>
      </w:r>
      <w:r w:rsidR="00257501">
        <w:rPr>
          <w:rFonts w:ascii="Times New Roman" w:hAnsi="Times New Roman" w:cs="Times New Roman"/>
          <w:sz w:val="28"/>
          <w:szCs w:val="28"/>
        </w:rPr>
        <w:br/>
      </w:r>
      <w:r w:rsidR="004449FC" w:rsidRPr="004449FC">
        <w:rPr>
          <w:rFonts w:ascii="Times New Roman" w:hAnsi="Times New Roman" w:cs="Times New Roman"/>
          <w:sz w:val="28"/>
          <w:szCs w:val="28"/>
        </w:rPr>
        <w:t>и инициативных групп города</w:t>
      </w:r>
      <w:r w:rsidR="005473D0">
        <w:rPr>
          <w:rFonts w:ascii="Times New Roman" w:hAnsi="Times New Roman" w:cs="Times New Roman"/>
          <w:sz w:val="28"/>
          <w:szCs w:val="28"/>
        </w:rPr>
        <w:t xml:space="preserve"> </w:t>
      </w:r>
      <w:r w:rsidR="005473D0" w:rsidRPr="008A1938">
        <w:rPr>
          <w:rFonts w:ascii="Times New Roman" w:hAnsi="Times New Roman" w:cs="Times New Roman"/>
          <w:sz w:val="28"/>
          <w:szCs w:val="28"/>
        </w:rPr>
        <w:t>Перми</w:t>
      </w:r>
      <w:r w:rsidR="004449FC" w:rsidRPr="008A1938">
        <w:rPr>
          <w:rFonts w:ascii="Times New Roman" w:hAnsi="Times New Roman" w:cs="Times New Roman"/>
          <w:sz w:val="28"/>
          <w:szCs w:val="28"/>
        </w:rPr>
        <w:t>.</w:t>
      </w:r>
      <w:r w:rsidR="004449FC" w:rsidRPr="004449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9FC" w:rsidRPr="004449FC" w:rsidRDefault="00E4594F" w:rsidP="00444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4449FC" w:rsidRPr="004449FC">
        <w:rPr>
          <w:rFonts w:ascii="Times New Roman" w:hAnsi="Times New Roman" w:cs="Times New Roman"/>
          <w:sz w:val="28"/>
          <w:szCs w:val="28"/>
        </w:rPr>
        <w:t>Именно на городском уровне можно добиться более полного и эффе</w:t>
      </w:r>
      <w:r w:rsidR="004449FC" w:rsidRPr="004449FC">
        <w:rPr>
          <w:rFonts w:ascii="Times New Roman" w:hAnsi="Times New Roman" w:cs="Times New Roman"/>
          <w:sz w:val="28"/>
          <w:szCs w:val="28"/>
        </w:rPr>
        <w:t>к</w:t>
      </w:r>
      <w:r w:rsidR="004449FC" w:rsidRPr="004449FC">
        <w:rPr>
          <w:rFonts w:ascii="Times New Roman" w:hAnsi="Times New Roman" w:cs="Times New Roman"/>
          <w:sz w:val="28"/>
          <w:szCs w:val="28"/>
        </w:rPr>
        <w:t>тивного использования потенциала СО НКО, в том числе в направлениях:</w:t>
      </w:r>
    </w:p>
    <w:p w:rsidR="004449FC" w:rsidRPr="004449FC" w:rsidRDefault="00E4594F" w:rsidP="00444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4.3.1 </w:t>
      </w:r>
      <w:r w:rsidR="004449FC" w:rsidRPr="004449FC">
        <w:rPr>
          <w:rFonts w:ascii="Times New Roman" w:hAnsi="Times New Roman" w:cs="Times New Roman"/>
          <w:sz w:val="28"/>
          <w:szCs w:val="28"/>
        </w:rPr>
        <w:t xml:space="preserve">развития НКО как институтов гражданского общества, а также </w:t>
      </w:r>
      <w:r w:rsidR="009F6386">
        <w:rPr>
          <w:rFonts w:ascii="Times New Roman" w:hAnsi="Times New Roman" w:cs="Times New Roman"/>
          <w:sz w:val="28"/>
          <w:szCs w:val="28"/>
        </w:rPr>
        <w:br/>
      </w:r>
      <w:r w:rsidR="004449FC" w:rsidRPr="004449FC">
        <w:rPr>
          <w:rFonts w:ascii="Times New Roman" w:hAnsi="Times New Roman" w:cs="Times New Roman"/>
          <w:sz w:val="28"/>
          <w:szCs w:val="28"/>
        </w:rPr>
        <w:t xml:space="preserve">как экономических субъектов; </w:t>
      </w:r>
    </w:p>
    <w:p w:rsidR="004449FC" w:rsidRPr="004449FC" w:rsidRDefault="00E4594F" w:rsidP="00444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4.3.2 </w:t>
      </w:r>
      <w:r w:rsidR="004449FC" w:rsidRPr="004449FC">
        <w:rPr>
          <w:rFonts w:ascii="Times New Roman" w:hAnsi="Times New Roman" w:cs="Times New Roman"/>
          <w:sz w:val="28"/>
          <w:szCs w:val="28"/>
        </w:rPr>
        <w:t>развития общественного участия в принятии решений органами мес</w:t>
      </w:r>
      <w:r w:rsidR="004449FC" w:rsidRPr="004449FC">
        <w:rPr>
          <w:rFonts w:ascii="Times New Roman" w:hAnsi="Times New Roman" w:cs="Times New Roman"/>
          <w:sz w:val="28"/>
          <w:szCs w:val="28"/>
        </w:rPr>
        <w:t>т</w:t>
      </w:r>
      <w:r w:rsidR="004449FC" w:rsidRPr="004449FC">
        <w:rPr>
          <w:rFonts w:ascii="Times New Roman" w:hAnsi="Times New Roman" w:cs="Times New Roman"/>
          <w:sz w:val="28"/>
          <w:szCs w:val="28"/>
        </w:rPr>
        <w:t>ного самоуправления для повышения их эффективности;</w:t>
      </w:r>
    </w:p>
    <w:p w:rsidR="004449FC" w:rsidRPr="004449FC" w:rsidRDefault="00E4594F" w:rsidP="00444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4.3.3 </w:t>
      </w:r>
      <w:r w:rsidR="004449FC" w:rsidRPr="004449FC">
        <w:rPr>
          <w:rFonts w:ascii="Times New Roman" w:hAnsi="Times New Roman" w:cs="Times New Roman"/>
          <w:sz w:val="28"/>
          <w:szCs w:val="28"/>
        </w:rPr>
        <w:t>развития производства в виде расширения ассортимента, повышения качества и доступности социальных услуг;</w:t>
      </w:r>
    </w:p>
    <w:p w:rsidR="004449FC" w:rsidRPr="004449FC" w:rsidRDefault="00E4594F" w:rsidP="00444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4.3.4 </w:t>
      </w:r>
      <w:r w:rsidR="004449FC" w:rsidRPr="004449FC">
        <w:rPr>
          <w:rFonts w:ascii="Times New Roman" w:hAnsi="Times New Roman" w:cs="Times New Roman"/>
          <w:sz w:val="28"/>
          <w:szCs w:val="28"/>
        </w:rPr>
        <w:t>развития самоуправления и самостоятельного производства общ</w:t>
      </w:r>
      <w:r w:rsidR="004449FC" w:rsidRPr="004449FC">
        <w:rPr>
          <w:rFonts w:ascii="Times New Roman" w:hAnsi="Times New Roman" w:cs="Times New Roman"/>
          <w:sz w:val="28"/>
          <w:szCs w:val="28"/>
        </w:rPr>
        <w:t>е</w:t>
      </w:r>
      <w:r w:rsidR="004449FC" w:rsidRPr="004449FC">
        <w:rPr>
          <w:rFonts w:ascii="Times New Roman" w:hAnsi="Times New Roman" w:cs="Times New Roman"/>
          <w:sz w:val="28"/>
          <w:szCs w:val="28"/>
        </w:rPr>
        <w:t>ственных благ горожанами, инициативными группами и СО НКО;</w:t>
      </w:r>
    </w:p>
    <w:p w:rsidR="004449FC" w:rsidRPr="004449FC" w:rsidRDefault="00E4594F" w:rsidP="00444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4.3.5 </w:t>
      </w:r>
      <w:r w:rsidR="004449FC" w:rsidRPr="004449FC">
        <w:rPr>
          <w:rFonts w:ascii="Times New Roman" w:hAnsi="Times New Roman" w:cs="Times New Roman"/>
          <w:sz w:val="28"/>
          <w:szCs w:val="28"/>
        </w:rPr>
        <w:t xml:space="preserve">расширения деятельности по преобразованию городской среды </w:t>
      </w:r>
      <w:r w:rsidR="009F6386">
        <w:rPr>
          <w:rFonts w:ascii="Times New Roman" w:hAnsi="Times New Roman" w:cs="Times New Roman"/>
          <w:sz w:val="28"/>
          <w:szCs w:val="28"/>
        </w:rPr>
        <w:br/>
      </w:r>
      <w:r w:rsidR="004449FC" w:rsidRPr="004449FC">
        <w:rPr>
          <w:rFonts w:ascii="Times New Roman" w:hAnsi="Times New Roman" w:cs="Times New Roman"/>
          <w:sz w:val="28"/>
          <w:szCs w:val="28"/>
        </w:rPr>
        <w:t xml:space="preserve">и увеличения привлекательности </w:t>
      </w:r>
      <w:r w:rsidR="009F6386">
        <w:rPr>
          <w:rFonts w:ascii="Times New Roman" w:hAnsi="Times New Roman" w:cs="Times New Roman"/>
          <w:sz w:val="28"/>
          <w:szCs w:val="28"/>
        </w:rPr>
        <w:t>ее</w:t>
      </w:r>
      <w:r w:rsidR="004449FC" w:rsidRPr="004449FC">
        <w:rPr>
          <w:rFonts w:ascii="Times New Roman" w:hAnsi="Times New Roman" w:cs="Times New Roman"/>
          <w:sz w:val="28"/>
          <w:szCs w:val="28"/>
        </w:rPr>
        <w:t xml:space="preserve"> для горожан; </w:t>
      </w:r>
    </w:p>
    <w:p w:rsidR="004449FC" w:rsidRPr="004449FC" w:rsidRDefault="00E4594F" w:rsidP="00444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4.3.6 </w:t>
      </w:r>
      <w:r w:rsidR="004449FC" w:rsidRPr="004449FC">
        <w:rPr>
          <w:rFonts w:ascii="Times New Roman" w:hAnsi="Times New Roman" w:cs="Times New Roman"/>
          <w:sz w:val="28"/>
          <w:szCs w:val="28"/>
        </w:rPr>
        <w:t>развития общественных стимулов для повышения открытости и пр</w:t>
      </w:r>
      <w:r w:rsidR="004449FC" w:rsidRPr="004449FC">
        <w:rPr>
          <w:rFonts w:ascii="Times New Roman" w:hAnsi="Times New Roman" w:cs="Times New Roman"/>
          <w:sz w:val="28"/>
          <w:szCs w:val="28"/>
        </w:rPr>
        <w:t>о</w:t>
      </w:r>
      <w:r w:rsidR="004449FC" w:rsidRPr="004449FC">
        <w:rPr>
          <w:rFonts w:ascii="Times New Roman" w:hAnsi="Times New Roman" w:cs="Times New Roman"/>
          <w:sz w:val="28"/>
          <w:szCs w:val="28"/>
        </w:rPr>
        <w:t>зрачности деятельности органов местного самоуправления;</w:t>
      </w:r>
    </w:p>
    <w:p w:rsidR="004449FC" w:rsidRPr="004449FC" w:rsidRDefault="00E4594F" w:rsidP="00444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4.3.7 </w:t>
      </w:r>
      <w:r w:rsidR="004449FC" w:rsidRPr="004449FC">
        <w:rPr>
          <w:rFonts w:ascii="Times New Roman" w:hAnsi="Times New Roman" w:cs="Times New Roman"/>
          <w:sz w:val="28"/>
          <w:szCs w:val="28"/>
        </w:rPr>
        <w:t>повышения уровня гражданской культуры и культуры согласования интересов.</w:t>
      </w:r>
    </w:p>
    <w:p w:rsidR="004449FC" w:rsidRDefault="00E4594F" w:rsidP="00444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4449FC" w:rsidRPr="004449FC">
        <w:rPr>
          <w:rFonts w:ascii="Times New Roman" w:hAnsi="Times New Roman" w:cs="Times New Roman"/>
          <w:sz w:val="28"/>
          <w:szCs w:val="28"/>
        </w:rPr>
        <w:t>Поддержка и развитие СО НКО не являются самоцелью, а рассматр</w:t>
      </w:r>
      <w:r w:rsidR="004449FC" w:rsidRPr="004449FC">
        <w:rPr>
          <w:rFonts w:ascii="Times New Roman" w:hAnsi="Times New Roman" w:cs="Times New Roman"/>
          <w:sz w:val="28"/>
          <w:szCs w:val="28"/>
        </w:rPr>
        <w:t>и</w:t>
      </w:r>
      <w:r w:rsidR="004449FC" w:rsidRPr="004449FC">
        <w:rPr>
          <w:rFonts w:ascii="Times New Roman" w:hAnsi="Times New Roman" w:cs="Times New Roman"/>
          <w:sz w:val="28"/>
          <w:szCs w:val="28"/>
        </w:rPr>
        <w:t>ваются как инструмент городского развития, использование которого позволит повысить эффективность решения социально-экономических задач.</w:t>
      </w:r>
    </w:p>
    <w:p w:rsidR="004720FC" w:rsidRDefault="004720FC" w:rsidP="00444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20FC" w:rsidRDefault="00E4594F" w:rsidP="005473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720FC">
        <w:rPr>
          <w:rFonts w:ascii="Times New Roman" w:hAnsi="Times New Roman" w:cs="Times New Roman"/>
          <w:sz w:val="28"/>
          <w:szCs w:val="28"/>
        </w:rPr>
        <w:t xml:space="preserve">. </w:t>
      </w:r>
      <w:r w:rsidR="004720FC" w:rsidRPr="004720FC">
        <w:rPr>
          <w:rFonts w:ascii="Times New Roman" w:hAnsi="Times New Roman" w:cs="Times New Roman"/>
          <w:sz w:val="28"/>
          <w:szCs w:val="28"/>
        </w:rPr>
        <w:t>Цель муниципальной поддержки</w:t>
      </w:r>
    </w:p>
    <w:p w:rsidR="004720FC" w:rsidRPr="004720FC" w:rsidRDefault="004720FC" w:rsidP="004720F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720FC" w:rsidRPr="004720FC" w:rsidRDefault="004720FC" w:rsidP="0047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0FC">
        <w:rPr>
          <w:rFonts w:ascii="Times New Roman" w:hAnsi="Times New Roman" w:cs="Times New Roman"/>
          <w:sz w:val="28"/>
          <w:szCs w:val="28"/>
        </w:rPr>
        <w:t xml:space="preserve">Целью поддержки СО НКО является стимулирование участия СО НКО </w:t>
      </w:r>
      <w:r w:rsidR="005473D0">
        <w:rPr>
          <w:rFonts w:ascii="Times New Roman" w:hAnsi="Times New Roman" w:cs="Times New Roman"/>
          <w:sz w:val="28"/>
          <w:szCs w:val="28"/>
        </w:rPr>
        <w:br/>
      </w:r>
      <w:r w:rsidRPr="004720FC">
        <w:rPr>
          <w:rFonts w:ascii="Times New Roman" w:hAnsi="Times New Roman" w:cs="Times New Roman"/>
          <w:sz w:val="28"/>
          <w:szCs w:val="28"/>
        </w:rPr>
        <w:t xml:space="preserve">в решении задач социально-экономического развития города Перми, повышение качества и доступности социальных услуг через повышение результативности </w:t>
      </w:r>
      <w:r w:rsidR="00257501">
        <w:rPr>
          <w:rFonts w:ascii="Times New Roman" w:hAnsi="Times New Roman" w:cs="Times New Roman"/>
          <w:sz w:val="28"/>
          <w:szCs w:val="28"/>
        </w:rPr>
        <w:br/>
      </w:r>
      <w:r w:rsidRPr="004720FC">
        <w:rPr>
          <w:rFonts w:ascii="Times New Roman" w:hAnsi="Times New Roman" w:cs="Times New Roman"/>
          <w:sz w:val="28"/>
          <w:szCs w:val="28"/>
        </w:rPr>
        <w:t xml:space="preserve">и эффективности деятельности СО НКО и развитие гражданского общества </w:t>
      </w:r>
      <w:r w:rsidR="004D6807">
        <w:rPr>
          <w:rFonts w:ascii="Times New Roman" w:hAnsi="Times New Roman" w:cs="Times New Roman"/>
          <w:sz w:val="28"/>
          <w:szCs w:val="28"/>
        </w:rPr>
        <w:br/>
      </w:r>
      <w:r w:rsidRPr="004720FC">
        <w:rPr>
          <w:rFonts w:ascii="Times New Roman" w:hAnsi="Times New Roman" w:cs="Times New Roman"/>
          <w:sz w:val="28"/>
          <w:szCs w:val="28"/>
        </w:rPr>
        <w:t xml:space="preserve">на территории города Перми. </w:t>
      </w:r>
    </w:p>
    <w:p w:rsidR="006150DB" w:rsidRDefault="006150DB" w:rsidP="005473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50DB" w:rsidRDefault="006150DB" w:rsidP="005473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20FC" w:rsidRDefault="00E4594F" w:rsidP="005473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720FC">
        <w:rPr>
          <w:rFonts w:ascii="Times New Roman" w:hAnsi="Times New Roman" w:cs="Times New Roman"/>
          <w:sz w:val="28"/>
          <w:szCs w:val="28"/>
        </w:rPr>
        <w:t xml:space="preserve">. </w:t>
      </w:r>
      <w:r w:rsidR="004720FC" w:rsidRPr="004720FC">
        <w:rPr>
          <w:rFonts w:ascii="Times New Roman" w:hAnsi="Times New Roman" w:cs="Times New Roman"/>
          <w:sz w:val="28"/>
          <w:szCs w:val="28"/>
        </w:rPr>
        <w:t>Задачи муниципальной поддержки</w:t>
      </w:r>
    </w:p>
    <w:p w:rsidR="004720FC" w:rsidRPr="004720FC" w:rsidRDefault="004720FC" w:rsidP="004720F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720FC" w:rsidRPr="004720FC" w:rsidRDefault="004720FC" w:rsidP="0047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0FC">
        <w:rPr>
          <w:rFonts w:ascii="Times New Roman" w:hAnsi="Times New Roman" w:cs="Times New Roman"/>
          <w:sz w:val="28"/>
          <w:szCs w:val="28"/>
        </w:rPr>
        <w:t>Меры поддержки СО НКО, осуществляющих деятельность на территории  г</w:t>
      </w:r>
      <w:r>
        <w:rPr>
          <w:rFonts w:ascii="Times New Roman" w:hAnsi="Times New Roman" w:cs="Times New Roman"/>
          <w:sz w:val="28"/>
          <w:szCs w:val="28"/>
        </w:rPr>
        <w:t>орода</w:t>
      </w:r>
      <w:r w:rsidRPr="004720FC">
        <w:rPr>
          <w:rFonts w:ascii="Times New Roman" w:hAnsi="Times New Roman" w:cs="Times New Roman"/>
          <w:sz w:val="28"/>
          <w:szCs w:val="28"/>
        </w:rPr>
        <w:t xml:space="preserve"> Перми, ориентированы на то, чтобы изменить условия деятельности </w:t>
      </w:r>
      <w:r w:rsidR="004D6807">
        <w:rPr>
          <w:rFonts w:ascii="Times New Roman" w:hAnsi="Times New Roman" w:cs="Times New Roman"/>
          <w:sz w:val="28"/>
          <w:szCs w:val="28"/>
        </w:rPr>
        <w:br/>
      </w:r>
      <w:r w:rsidRPr="004720FC">
        <w:rPr>
          <w:rFonts w:ascii="Times New Roman" w:hAnsi="Times New Roman" w:cs="Times New Roman"/>
          <w:sz w:val="28"/>
          <w:szCs w:val="28"/>
        </w:rPr>
        <w:t xml:space="preserve">СО НКО и инициировать процессы изменений в </w:t>
      </w:r>
      <w:r w:rsidR="005473D0" w:rsidRPr="008A1938">
        <w:rPr>
          <w:rFonts w:ascii="Times New Roman" w:hAnsi="Times New Roman" w:cs="Times New Roman"/>
          <w:sz w:val="28"/>
          <w:szCs w:val="28"/>
        </w:rPr>
        <w:t xml:space="preserve">их </w:t>
      </w:r>
      <w:r w:rsidRPr="004720FC">
        <w:rPr>
          <w:rFonts w:ascii="Times New Roman" w:hAnsi="Times New Roman" w:cs="Times New Roman"/>
          <w:sz w:val="28"/>
          <w:szCs w:val="28"/>
        </w:rPr>
        <w:t>структуре и потенциале.</w:t>
      </w:r>
    </w:p>
    <w:p w:rsidR="004720FC" w:rsidRPr="004720FC" w:rsidRDefault="004720FC" w:rsidP="0047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0FC">
        <w:rPr>
          <w:rFonts w:ascii="Times New Roman" w:hAnsi="Times New Roman" w:cs="Times New Roman"/>
          <w:sz w:val="28"/>
          <w:szCs w:val="28"/>
        </w:rPr>
        <w:t>Цель поддержки СО НКО предполагается достичь через решение следу</w:t>
      </w:r>
      <w:r w:rsidRPr="004720FC">
        <w:rPr>
          <w:rFonts w:ascii="Times New Roman" w:hAnsi="Times New Roman" w:cs="Times New Roman"/>
          <w:sz w:val="28"/>
          <w:szCs w:val="28"/>
        </w:rPr>
        <w:t>ю</w:t>
      </w:r>
      <w:r w:rsidRPr="004720FC">
        <w:rPr>
          <w:rFonts w:ascii="Times New Roman" w:hAnsi="Times New Roman" w:cs="Times New Roman"/>
          <w:sz w:val="28"/>
          <w:szCs w:val="28"/>
        </w:rPr>
        <w:t>щих задач:</w:t>
      </w:r>
    </w:p>
    <w:p w:rsidR="004720FC" w:rsidRPr="004720FC" w:rsidRDefault="004720FC" w:rsidP="0047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720FC">
        <w:rPr>
          <w:rFonts w:ascii="Times New Roman" w:hAnsi="Times New Roman" w:cs="Times New Roman"/>
          <w:sz w:val="28"/>
          <w:szCs w:val="28"/>
        </w:rPr>
        <w:t>овышение эффективности предоставления имущественной и финансовой поддержки</w:t>
      </w:r>
      <w:r w:rsidR="00BB7AD0">
        <w:rPr>
          <w:rFonts w:ascii="Times New Roman" w:hAnsi="Times New Roman" w:cs="Times New Roman"/>
          <w:sz w:val="28"/>
          <w:szCs w:val="28"/>
        </w:rPr>
        <w:t>,</w:t>
      </w:r>
    </w:p>
    <w:p w:rsidR="004720FC" w:rsidRPr="004720FC" w:rsidRDefault="004720FC" w:rsidP="0047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4720FC">
        <w:rPr>
          <w:rFonts w:ascii="Times New Roman" w:hAnsi="Times New Roman" w:cs="Times New Roman"/>
          <w:sz w:val="28"/>
          <w:szCs w:val="28"/>
        </w:rPr>
        <w:t xml:space="preserve">азвитие </w:t>
      </w:r>
      <w:r w:rsidR="00BB7AD0">
        <w:rPr>
          <w:rFonts w:ascii="Times New Roman" w:hAnsi="Times New Roman" w:cs="Times New Roman"/>
          <w:sz w:val="28"/>
          <w:szCs w:val="28"/>
        </w:rPr>
        <w:t>инфраструктуры поддержки СО НКО,</w:t>
      </w:r>
    </w:p>
    <w:p w:rsidR="004720FC" w:rsidRPr="004720FC" w:rsidRDefault="004720FC" w:rsidP="0047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4720FC">
        <w:rPr>
          <w:rFonts w:ascii="Times New Roman" w:hAnsi="Times New Roman" w:cs="Times New Roman"/>
          <w:sz w:val="28"/>
          <w:szCs w:val="28"/>
        </w:rPr>
        <w:t>ормирование эффективных механизмов стимулирования производства с</w:t>
      </w:r>
      <w:r w:rsidRPr="004720FC">
        <w:rPr>
          <w:rFonts w:ascii="Times New Roman" w:hAnsi="Times New Roman" w:cs="Times New Roman"/>
          <w:sz w:val="28"/>
          <w:szCs w:val="28"/>
        </w:rPr>
        <w:t>о</w:t>
      </w:r>
      <w:r w:rsidRPr="004720FC">
        <w:rPr>
          <w:rFonts w:ascii="Times New Roman" w:hAnsi="Times New Roman" w:cs="Times New Roman"/>
          <w:sz w:val="28"/>
          <w:szCs w:val="28"/>
        </w:rPr>
        <w:t>циальных услуг, предоставляемых СО НКО</w:t>
      </w:r>
      <w:r w:rsidR="00BB7AD0">
        <w:rPr>
          <w:rFonts w:ascii="Times New Roman" w:hAnsi="Times New Roman" w:cs="Times New Roman"/>
          <w:sz w:val="28"/>
          <w:szCs w:val="28"/>
        </w:rPr>
        <w:t>,</w:t>
      </w:r>
    </w:p>
    <w:p w:rsidR="004720FC" w:rsidRPr="004720FC" w:rsidRDefault="00A91007" w:rsidP="0047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07">
        <w:rPr>
          <w:rFonts w:ascii="Times New Roman" w:hAnsi="Times New Roman" w:cs="Times New Roman"/>
          <w:sz w:val="28"/>
          <w:szCs w:val="28"/>
        </w:rPr>
        <w:t>развитие кадрового потенциала СО НКО,</w:t>
      </w:r>
      <w:r w:rsidR="004720FC" w:rsidRPr="004720FC">
        <w:rPr>
          <w:rFonts w:ascii="Times New Roman" w:hAnsi="Times New Roman" w:cs="Times New Roman"/>
          <w:sz w:val="28"/>
          <w:szCs w:val="28"/>
        </w:rPr>
        <w:t xml:space="preserve"> содействие в повышении эффе</w:t>
      </w:r>
      <w:r w:rsidR="004720FC" w:rsidRPr="004720FC">
        <w:rPr>
          <w:rFonts w:ascii="Times New Roman" w:hAnsi="Times New Roman" w:cs="Times New Roman"/>
          <w:sz w:val="28"/>
          <w:szCs w:val="28"/>
        </w:rPr>
        <w:t>к</w:t>
      </w:r>
      <w:r w:rsidR="004720FC" w:rsidRPr="004720FC">
        <w:rPr>
          <w:rFonts w:ascii="Times New Roman" w:hAnsi="Times New Roman" w:cs="Times New Roman"/>
          <w:sz w:val="28"/>
          <w:szCs w:val="28"/>
        </w:rPr>
        <w:t>тивности и профе</w:t>
      </w:r>
      <w:r w:rsidR="004720FC">
        <w:rPr>
          <w:rFonts w:ascii="Times New Roman" w:hAnsi="Times New Roman" w:cs="Times New Roman"/>
          <w:sz w:val="28"/>
          <w:szCs w:val="28"/>
        </w:rPr>
        <w:t>ссионализма деятельности СО НКО</w:t>
      </w:r>
      <w:r w:rsidR="00BB7AD0">
        <w:rPr>
          <w:rFonts w:ascii="Times New Roman" w:hAnsi="Times New Roman" w:cs="Times New Roman"/>
          <w:sz w:val="28"/>
          <w:szCs w:val="28"/>
        </w:rPr>
        <w:t>,</w:t>
      </w:r>
    </w:p>
    <w:p w:rsidR="004720FC" w:rsidRPr="004720FC" w:rsidRDefault="004720FC" w:rsidP="0047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4720FC">
        <w:rPr>
          <w:rFonts w:ascii="Times New Roman" w:hAnsi="Times New Roman" w:cs="Times New Roman"/>
          <w:sz w:val="28"/>
          <w:szCs w:val="28"/>
        </w:rPr>
        <w:t xml:space="preserve">оздание системы исследований и мониторинга состояния СО НКО </w:t>
      </w:r>
      <w:r>
        <w:rPr>
          <w:rFonts w:ascii="Times New Roman" w:hAnsi="Times New Roman" w:cs="Times New Roman"/>
          <w:sz w:val="28"/>
          <w:szCs w:val="28"/>
        </w:rPr>
        <w:br/>
      </w:r>
      <w:r w:rsidRPr="004720FC">
        <w:rPr>
          <w:rFonts w:ascii="Times New Roman" w:hAnsi="Times New Roman" w:cs="Times New Roman"/>
          <w:sz w:val="28"/>
          <w:szCs w:val="28"/>
        </w:rPr>
        <w:t>в г</w:t>
      </w:r>
      <w:r>
        <w:rPr>
          <w:rFonts w:ascii="Times New Roman" w:hAnsi="Times New Roman" w:cs="Times New Roman"/>
          <w:sz w:val="28"/>
          <w:szCs w:val="28"/>
        </w:rPr>
        <w:t xml:space="preserve">ороде </w:t>
      </w:r>
      <w:r w:rsidRPr="004720FC">
        <w:rPr>
          <w:rFonts w:ascii="Times New Roman" w:hAnsi="Times New Roman" w:cs="Times New Roman"/>
          <w:sz w:val="28"/>
          <w:szCs w:val="28"/>
        </w:rPr>
        <w:t>Перми, их потенциала и результативности</w:t>
      </w:r>
      <w:r w:rsidR="00F81107">
        <w:rPr>
          <w:rFonts w:ascii="Times New Roman" w:hAnsi="Times New Roman" w:cs="Times New Roman"/>
          <w:sz w:val="28"/>
          <w:szCs w:val="28"/>
        </w:rPr>
        <w:t>,</w:t>
      </w:r>
      <w:r w:rsidRPr="004720FC">
        <w:rPr>
          <w:rFonts w:ascii="Times New Roman" w:hAnsi="Times New Roman" w:cs="Times New Roman"/>
          <w:sz w:val="28"/>
          <w:szCs w:val="28"/>
        </w:rPr>
        <w:t xml:space="preserve"> анализа </w:t>
      </w:r>
      <w:r w:rsidR="00BB7AD0">
        <w:rPr>
          <w:rFonts w:ascii="Times New Roman" w:hAnsi="Times New Roman" w:cs="Times New Roman"/>
          <w:sz w:val="28"/>
          <w:szCs w:val="28"/>
        </w:rPr>
        <w:t>эффективности мер их поддержки,</w:t>
      </w:r>
    </w:p>
    <w:p w:rsidR="004720FC" w:rsidRPr="004720FC" w:rsidRDefault="004720FC" w:rsidP="0047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4720FC">
        <w:rPr>
          <w:rFonts w:ascii="Times New Roman" w:hAnsi="Times New Roman" w:cs="Times New Roman"/>
          <w:sz w:val="28"/>
          <w:szCs w:val="28"/>
        </w:rPr>
        <w:t>овершенствование системы информационного обеспечения деятельности СО НКО, создание системы информационного сопровождения и популяризации социально ориент</w:t>
      </w:r>
      <w:r>
        <w:rPr>
          <w:rFonts w:ascii="Times New Roman" w:hAnsi="Times New Roman" w:cs="Times New Roman"/>
          <w:sz w:val="28"/>
          <w:szCs w:val="28"/>
        </w:rPr>
        <w:t>ированной деятельности</w:t>
      </w:r>
      <w:r w:rsidR="00BB7AD0">
        <w:rPr>
          <w:rFonts w:ascii="Times New Roman" w:hAnsi="Times New Roman" w:cs="Times New Roman"/>
          <w:sz w:val="28"/>
          <w:szCs w:val="28"/>
        </w:rPr>
        <w:t>,</w:t>
      </w:r>
    </w:p>
    <w:p w:rsidR="004720FC" w:rsidRPr="004720FC" w:rsidRDefault="004720FC" w:rsidP="0047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720FC">
        <w:rPr>
          <w:rFonts w:ascii="Times New Roman" w:hAnsi="Times New Roman" w:cs="Times New Roman"/>
          <w:sz w:val="28"/>
          <w:szCs w:val="28"/>
        </w:rPr>
        <w:t xml:space="preserve">овлечение СО НКО в решение вопросов местного значения, в том числе для решения задач социально-экономического развития города Перми. </w:t>
      </w:r>
    </w:p>
    <w:p w:rsidR="004720FC" w:rsidRPr="004720FC" w:rsidRDefault="004720FC" w:rsidP="0047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20FC" w:rsidRDefault="00E4594F" w:rsidP="005473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720FC">
        <w:rPr>
          <w:rFonts w:ascii="Times New Roman" w:hAnsi="Times New Roman" w:cs="Times New Roman"/>
          <w:sz w:val="28"/>
          <w:szCs w:val="28"/>
        </w:rPr>
        <w:t xml:space="preserve">. </w:t>
      </w:r>
      <w:r w:rsidR="004720FC" w:rsidRPr="004720FC">
        <w:rPr>
          <w:rFonts w:ascii="Times New Roman" w:hAnsi="Times New Roman" w:cs="Times New Roman"/>
          <w:sz w:val="28"/>
          <w:szCs w:val="28"/>
        </w:rPr>
        <w:t>Принципы муниципальной поддержки</w:t>
      </w:r>
    </w:p>
    <w:p w:rsidR="004720FC" w:rsidRPr="004720FC" w:rsidRDefault="004720FC" w:rsidP="004720F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A4240" w:rsidRPr="00EA4240" w:rsidRDefault="00EA4240" w:rsidP="0047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240">
        <w:rPr>
          <w:rFonts w:ascii="Times New Roman" w:hAnsi="Times New Roman" w:cs="Times New Roman"/>
          <w:sz w:val="28"/>
          <w:szCs w:val="28"/>
        </w:rPr>
        <w:t xml:space="preserve">7.1. Взаимоотношения между органами местного самоуправления </w:t>
      </w:r>
      <w:r w:rsidR="00BB7AD0">
        <w:rPr>
          <w:rFonts w:ascii="Times New Roman" w:hAnsi="Times New Roman" w:cs="Times New Roman"/>
          <w:sz w:val="28"/>
          <w:szCs w:val="28"/>
        </w:rPr>
        <w:br/>
      </w:r>
      <w:r w:rsidRPr="00EA4240">
        <w:rPr>
          <w:rFonts w:ascii="Times New Roman" w:hAnsi="Times New Roman" w:cs="Times New Roman"/>
          <w:sz w:val="28"/>
          <w:szCs w:val="28"/>
        </w:rPr>
        <w:t>и СО НКО строятся на принципах приоритета интересов города и городского с</w:t>
      </w:r>
      <w:r w:rsidRPr="00EA4240">
        <w:rPr>
          <w:rFonts w:ascii="Times New Roman" w:hAnsi="Times New Roman" w:cs="Times New Roman"/>
          <w:sz w:val="28"/>
          <w:szCs w:val="28"/>
        </w:rPr>
        <w:t>о</w:t>
      </w:r>
      <w:r w:rsidRPr="00EA4240">
        <w:rPr>
          <w:rFonts w:ascii="Times New Roman" w:hAnsi="Times New Roman" w:cs="Times New Roman"/>
          <w:sz w:val="28"/>
          <w:szCs w:val="28"/>
        </w:rPr>
        <w:t xml:space="preserve">общества как целостного субъекта над интересами некоммерческого сектора </w:t>
      </w:r>
      <w:r w:rsidR="00BB7AD0">
        <w:rPr>
          <w:rFonts w:ascii="Times New Roman" w:hAnsi="Times New Roman" w:cs="Times New Roman"/>
          <w:sz w:val="28"/>
          <w:szCs w:val="28"/>
        </w:rPr>
        <w:br/>
      </w:r>
      <w:r w:rsidRPr="00EA4240">
        <w:rPr>
          <w:rFonts w:ascii="Times New Roman" w:hAnsi="Times New Roman" w:cs="Times New Roman"/>
          <w:sz w:val="28"/>
          <w:szCs w:val="28"/>
        </w:rPr>
        <w:t>как части этого субъекта.</w:t>
      </w:r>
    </w:p>
    <w:p w:rsidR="004720FC" w:rsidRPr="004720FC" w:rsidRDefault="00E4594F" w:rsidP="0047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</w:t>
      </w:r>
      <w:r w:rsidR="004720FC" w:rsidRPr="004720FC">
        <w:rPr>
          <w:rFonts w:ascii="Times New Roman" w:hAnsi="Times New Roman" w:cs="Times New Roman"/>
          <w:sz w:val="28"/>
          <w:szCs w:val="28"/>
        </w:rPr>
        <w:t>Поддержка СО НКО осуществляется на следующих принципах:</w:t>
      </w:r>
    </w:p>
    <w:p w:rsidR="004720FC" w:rsidRPr="004720FC" w:rsidRDefault="00E4594F" w:rsidP="0047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7.2.1 </w:t>
      </w:r>
      <w:r w:rsidR="004720FC">
        <w:rPr>
          <w:rFonts w:ascii="Times New Roman" w:hAnsi="Times New Roman" w:cs="Times New Roman"/>
          <w:sz w:val="28"/>
          <w:szCs w:val="28"/>
        </w:rPr>
        <w:t>п</w:t>
      </w:r>
      <w:r w:rsidR="004720FC" w:rsidRPr="004720FC">
        <w:rPr>
          <w:rFonts w:ascii="Times New Roman" w:hAnsi="Times New Roman" w:cs="Times New Roman"/>
          <w:sz w:val="28"/>
          <w:szCs w:val="28"/>
        </w:rPr>
        <w:t>редоставления муниципальной поддержки СО НКО на условиях ко</w:t>
      </w:r>
      <w:r w:rsidR="004720FC" w:rsidRPr="004720FC">
        <w:rPr>
          <w:rFonts w:ascii="Times New Roman" w:hAnsi="Times New Roman" w:cs="Times New Roman"/>
          <w:sz w:val="28"/>
          <w:szCs w:val="28"/>
        </w:rPr>
        <w:t>н</w:t>
      </w:r>
      <w:r w:rsidR="004720FC" w:rsidRPr="004720FC">
        <w:rPr>
          <w:rFonts w:ascii="Times New Roman" w:hAnsi="Times New Roman" w:cs="Times New Roman"/>
          <w:sz w:val="28"/>
          <w:szCs w:val="28"/>
        </w:rPr>
        <w:t>курсного отбора</w:t>
      </w:r>
      <w:r w:rsidR="00CD1ADF" w:rsidRPr="008A1938">
        <w:rPr>
          <w:rFonts w:ascii="Times New Roman" w:hAnsi="Times New Roman" w:cs="Times New Roman"/>
          <w:sz w:val="28"/>
          <w:szCs w:val="28"/>
        </w:rPr>
        <w:t>,</w:t>
      </w:r>
      <w:r w:rsidR="004720FC" w:rsidRPr="008A1938">
        <w:rPr>
          <w:rFonts w:ascii="Times New Roman" w:hAnsi="Times New Roman" w:cs="Times New Roman"/>
          <w:sz w:val="28"/>
          <w:szCs w:val="28"/>
        </w:rPr>
        <w:t xml:space="preserve"> </w:t>
      </w:r>
      <w:r w:rsidR="00CD1ADF" w:rsidRPr="008A1938">
        <w:rPr>
          <w:rFonts w:ascii="Times New Roman" w:hAnsi="Times New Roman" w:cs="Times New Roman"/>
          <w:sz w:val="28"/>
          <w:szCs w:val="28"/>
        </w:rPr>
        <w:t>о</w:t>
      </w:r>
      <w:r w:rsidR="004720FC" w:rsidRPr="008A1938">
        <w:rPr>
          <w:rFonts w:ascii="Times New Roman" w:hAnsi="Times New Roman" w:cs="Times New Roman"/>
          <w:sz w:val="28"/>
          <w:szCs w:val="28"/>
        </w:rPr>
        <w:t xml:space="preserve">беспечения </w:t>
      </w:r>
      <w:r w:rsidR="004720FC" w:rsidRPr="004720FC">
        <w:rPr>
          <w:rFonts w:ascii="Times New Roman" w:hAnsi="Times New Roman" w:cs="Times New Roman"/>
          <w:sz w:val="28"/>
          <w:szCs w:val="28"/>
        </w:rPr>
        <w:t>равного доступа СО НКО к получению муниц</w:t>
      </w:r>
      <w:r w:rsidR="004720FC" w:rsidRPr="004720FC">
        <w:rPr>
          <w:rFonts w:ascii="Times New Roman" w:hAnsi="Times New Roman" w:cs="Times New Roman"/>
          <w:sz w:val="28"/>
          <w:szCs w:val="28"/>
        </w:rPr>
        <w:t>и</w:t>
      </w:r>
      <w:r w:rsidR="004720FC" w:rsidRPr="004720FC">
        <w:rPr>
          <w:rFonts w:ascii="Times New Roman" w:hAnsi="Times New Roman" w:cs="Times New Roman"/>
          <w:sz w:val="28"/>
          <w:szCs w:val="28"/>
        </w:rPr>
        <w:t>пальной под</w:t>
      </w:r>
      <w:r w:rsidR="004720FC">
        <w:rPr>
          <w:rFonts w:ascii="Times New Roman" w:hAnsi="Times New Roman" w:cs="Times New Roman"/>
          <w:sz w:val="28"/>
          <w:szCs w:val="28"/>
        </w:rPr>
        <w:t>держки;</w:t>
      </w:r>
    </w:p>
    <w:p w:rsidR="004720FC" w:rsidRPr="004720FC" w:rsidRDefault="00E4594F" w:rsidP="0047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7.2.2 </w:t>
      </w:r>
      <w:r w:rsidR="004720FC">
        <w:rPr>
          <w:rFonts w:ascii="Times New Roman" w:hAnsi="Times New Roman" w:cs="Times New Roman"/>
          <w:sz w:val="28"/>
          <w:szCs w:val="28"/>
        </w:rPr>
        <w:t>о</w:t>
      </w:r>
      <w:r w:rsidR="004720FC" w:rsidRPr="004720FC">
        <w:rPr>
          <w:rFonts w:ascii="Times New Roman" w:hAnsi="Times New Roman" w:cs="Times New Roman"/>
          <w:sz w:val="28"/>
          <w:szCs w:val="28"/>
        </w:rPr>
        <w:t>ткрытости и прозрачности содержания и форм муниципальной по</w:t>
      </w:r>
      <w:r w:rsidR="004720FC" w:rsidRPr="004720FC">
        <w:rPr>
          <w:rFonts w:ascii="Times New Roman" w:hAnsi="Times New Roman" w:cs="Times New Roman"/>
          <w:sz w:val="28"/>
          <w:szCs w:val="28"/>
        </w:rPr>
        <w:t>д</w:t>
      </w:r>
      <w:r w:rsidR="004720FC" w:rsidRPr="004720FC">
        <w:rPr>
          <w:rFonts w:ascii="Times New Roman" w:hAnsi="Times New Roman" w:cs="Times New Roman"/>
          <w:sz w:val="28"/>
          <w:szCs w:val="28"/>
        </w:rPr>
        <w:t>держки</w:t>
      </w:r>
      <w:r w:rsidR="004720FC">
        <w:rPr>
          <w:rFonts w:ascii="Times New Roman" w:hAnsi="Times New Roman" w:cs="Times New Roman"/>
          <w:sz w:val="28"/>
          <w:szCs w:val="28"/>
        </w:rPr>
        <w:t>;</w:t>
      </w:r>
    </w:p>
    <w:p w:rsidR="004720FC" w:rsidRPr="004720FC" w:rsidRDefault="00E4594F" w:rsidP="0047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7.2.3 </w:t>
      </w:r>
      <w:r w:rsidR="004720FC">
        <w:rPr>
          <w:rFonts w:ascii="Times New Roman" w:hAnsi="Times New Roman" w:cs="Times New Roman"/>
          <w:sz w:val="28"/>
          <w:szCs w:val="28"/>
        </w:rPr>
        <w:t>ц</w:t>
      </w:r>
      <w:r w:rsidR="004720FC" w:rsidRPr="004720FC">
        <w:rPr>
          <w:rFonts w:ascii="Times New Roman" w:hAnsi="Times New Roman" w:cs="Times New Roman"/>
          <w:sz w:val="28"/>
          <w:szCs w:val="28"/>
        </w:rPr>
        <w:t>елевого использования муниципального имущества и иных ресурсов, предоставляем</w:t>
      </w:r>
      <w:r w:rsidR="004720FC">
        <w:rPr>
          <w:rFonts w:ascii="Times New Roman" w:hAnsi="Times New Roman" w:cs="Times New Roman"/>
          <w:sz w:val="28"/>
          <w:szCs w:val="28"/>
        </w:rPr>
        <w:t>ых в рамках оказания поддержки;</w:t>
      </w:r>
    </w:p>
    <w:p w:rsidR="004720FC" w:rsidRPr="004720FC" w:rsidRDefault="00E4594F" w:rsidP="0047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7.2.4 </w:t>
      </w:r>
      <w:r w:rsidR="004720FC">
        <w:rPr>
          <w:rFonts w:ascii="Times New Roman" w:hAnsi="Times New Roman" w:cs="Times New Roman"/>
          <w:sz w:val="28"/>
          <w:szCs w:val="28"/>
        </w:rPr>
        <w:t>о</w:t>
      </w:r>
      <w:r w:rsidR="004720FC" w:rsidRPr="004720FC">
        <w:rPr>
          <w:rFonts w:ascii="Times New Roman" w:hAnsi="Times New Roman" w:cs="Times New Roman"/>
          <w:sz w:val="28"/>
          <w:szCs w:val="28"/>
        </w:rPr>
        <w:t>тветственности СО НКО, в том числе за нецелевое использование мер поддержки</w:t>
      </w:r>
      <w:r w:rsidR="004720FC">
        <w:rPr>
          <w:rFonts w:ascii="Times New Roman" w:hAnsi="Times New Roman" w:cs="Times New Roman"/>
          <w:sz w:val="28"/>
          <w:szCs w:val="28"/>
        </w:rPr>
        <w:t>;</w:t>
      </w:r>
      <w:r w:rsidR="004720FC" w:rsidRPr="004720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0FC" w:rsidRDefault="00E4594F" w:rsidP="0047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7.2.5 </w:t>
      </w:r>
      <w:r w:rsidR="004720FC">
        <w:rPr>
          <w:rFonts w:ascii="Times New Roman" w:hAnsi="Times New Roman" w:cs="Times New Roman"/>
          <w:sz w:val="28"/>
          <w:szCs w:val="28"/>
        </w:rPr>
        <w:t>п</w:t>
      </w:r>
      <w:r w:rsidR="004720FC" w:rsidRPr="004720FC">
        <w:rPr>
          <w:rFonts w:ascii="Times New Roman" w:hAnsi="Times New Roman" w:cs="Times New Roman"/>
          <w:sz w:val="28"/>
          <w:szCs w:val="28"/>
        </w:rPr>
        <w:t>риоритетности поддержки проектов и деятельности СО НКО, кот</w:t>
      </w:r>
      <w:r w:rsidR="004720FC" w:rsidRPr="004720FC">
        <w:rPr>
          <w:rFonts w:ascii="Times New Roman" w:hAnsi="Times New Roman" w:cs="Times New Roman"/>
          <w:sz w:val="28"/>
          <w:szCs w:val="28"/>
        </w:rPr>
        <w:t>о</w:t>
      </w:r>
      <w:r w:rsidR="004720FC" w:rsidRPr="004720FC">
        <w:rPr>
          <w:rFonts w:ascii="Times New Roman" w:hAnsi="Times New Roman" w:cs="Times New Roman"/>
          <w:sz w:val="28"/>
          <w:szCs w:val="28"/>
        </w:rPr>
        <w:t>ры</w:t>
      </w:r>
      <w:r w:rsidR="008A1938">
        <w:rPr>
          <w:rFonts w:ascii="Times New Roman" w:hAnsi="Times New Roman" w:cs="Times New Roman"/>
          <w:sz w:val="28"/>
          <w:szCs w:val="28"/>
        </w:rPr>
        <w:t>е</w:t>
      </w:r>
      <w:r w:rsidR="004720FC" w:rsidRPr="004720FC">
        <w:rPr>
          <w:rFonts w:ascii="Times New Roman" w:hAnsi="Times New Roman" w:cs="Times New Roman"/>
          <w:sz w:val="28"/>
          <w:szCs w:val="28"/>
        </w:rPr>
        <w:t xml:space="preserve"> реализу</w:t>
      </w:r>
      <w:r w:rsidR="008A1938">
        <w:rPr>
          <w:rFonts w:ascii="Times New Roman" w:hAnsi="Times New Roman" w:cs="Times New Roman"/>
          <w:sz w:val="28"/>
          <w:szCs w:val="28"/>
        </w:rPr>
        <w:t>ю</w:t>
      </w:r>
      <w:r w:rsidR="004720FC" w:rsidRPr="004720FC">
        <w:rPr>
          <w:rFonts w:ascii="Times New Roman" w:hAnsi="Times New Roman" w:cs="Times New Roman"/>
          <w:sz w:val="28"/>
          <w:szCs w:val="28"/>
        </w:rPr>
        <w:t>тся на условиях частичного самофинансирования или софинансир</w:t>
      </w:r>
      <w:r w:rsidR="004720FC" w:rsidRPr="004720FC">
        <w:rPr>
          <w:rFonts w:ascii="Times New Roman" w:hAnsi="Times New Roman" w:cs="Times New Roman"/>
          <w:sz w:val="28"/>
          <w:szCs w:val="28"/>
        </w:rPr>
        <w:t>о</w:t>
      </w:r>
      <w:r w:rsidR="004720FC" w:rsidRPr="004720FC">
        <w:rPr>
          <w:rFonts w:ascii="Times New Roman" w:hAnsi="Times New Roman" w:cs="Times New Roman"/>
          <w:sz w:val="28"/>
          <w:szCs w:val="28"/>
        </w:rPr>
        <w:t>вания либо демонстриру</w:t>
      </w:r>
      <w:r w:rsidR="008A1938">
        <w:rPr>
          <w:rFonts w:ascii="Times New Roman" w:hAnsi="Times New Roman" w:cs="Times New Roman"/>
          <w:sz w:val="28"/>
          <w:szCs w:val="28"/>
        </w:rPr>
        <w:t>ю</w:t>
      </w:r>
      <w:r w:rsidR="004720FC" w:rsidRPr="004720FC">
        <w:rPr>
          <w:rFonts w:ascii="Times New Roman" w:hAnsi="Times New Roman" w:cs="Times New Roman"/>
          <w:sz w:val="28"/>
          <w:szCs w:val="28"/>
        </w:rPr>
        <w:t>т высокую эффективность и устойчивость обществе</w:t>
      </w:r>
      <w:r w:rsidR="004720FC" w:rsidRPr="004720FC">
        <w:rPr>
          <w:rFonts w:ascii="Times New Roman" w:hAnsi="Times New Roman" w:cs="Times New Roman"/>
          <w:sz w:val="28"/>
          <w:szCs w:val="28"/>
        </w:rPr>
        <w:t>н</w:t>
      </w:r>
      <w:r w:rsidR="004720FC" w:rsidRPr="004720FC">
        <w:rPr>
          <w:rFonts w:ascii="Times New Roman" w:hAnsi="Times New Roman" w:cs="Times New Roman"/>
          <w:sz w:val="28"/>
          <w:szCs w:val="28"/>
        </w:rPr>
        <w:t>ной деятельности</w:t>
      </w:r>
      <w:r w:rsidR="004720FC">
        <w:rPr>
          <w:rFonts w:ascii="Times New Roman" w:hAnsi="Times New Roman" w:cs="Times New Roman"/>
          <w:sz w:val="28"/>
          <w:szCs w:val="28"/>
        </w:rPr>
        <w:t>;</w:t>
      </w:r>
    </w:p>
    <w:p w:rsidR="004720FC" w:rsidRPr="004720FC" w:rsidRDefault="00E4594F" w:rsidP="0047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7.2.6 </w:t>
      </w:r>
      <w:r w:rsidR="004720FC">
        <w:rPr>
          <w:rFonts w:ascii="Times New Roman" w:hAnsi="Times New Roman" w:cs="Times New Roman"/>
          <w:sz w:val="28"/>
          <w:szCs w:val="28"/>
        </w:rPr>
        <w:t>у</w:t>
      </w:r>
      <w:r w:rsidR="004720FC" w:rsidRPr="004720FC">
        <w:rPr>
          <w:rFonts w:ascii="Times New Roman" w:hAnsi="Times New Roman" w:cs="Times New Roman"/>
          <w:sz w:val="28"/>
          <w:szCs w:val="28"/>
        </w:rPr>
        <w:t>частия СО НКО в процессе разработки, обсуждения, принятия и ре</w:t>
      </w:r>
      <w:r w:rsidR="004720FC" w:rsidRPr="004720FC">
        <w:rPr>
          <w:rFonts w:ascii="Times New Roman" w:hAnsi="Times New Roman" w:cs="Times New Roman"/>
          <w:sz w:val="28"/>
          <w:szCs w:val="28"/>
        </w:rPr>
        <w:t>а</w:t>
      </w:r>
      <w:r w:rsidR="004720FC" w:rsidRPr="004720FC">
        <w:rPr>
          <w:rFonts w:ascii="Times New Roman" w:hAnsi="Times New Roman" w:cs="Times New Roman"/>
          <w:sz w:val="28"/>
          <w:szCs w:val="28"/>
        </w:rPr>
        <w:t>лизации муниципальных решений, в том числе по вопросам поддержки СО НКО</w:t>
      </w:r>
      <w:r w:rsidR="004720FC">
        <w:rPr>
          <w:rFonts w:ascii="Times New Roman" w:hAnsi="Times New Roman" w:cs="Times New Roman"/>
          <w:sz w:val="28"/>
          <w:szCs w:val="28"/>
        </w:rPr>
        <w:t>;</w:t>
      </w:r>
    </w:p>
    <w:p w:rsidR="004720FC" w:rsidRPr="004720FC" w:rsidRDefault="00E4594F" w:rsidP="0047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7.2.7 </w:t>
      </w:r>
      <w:r w:rsidR="004720FC">
        <w:rPr>
          <w:rFonts w:ascii="Times New Roman" w:hAnsi="Times New Roman" w:cs="Times New Roman"/>
          <w:sz w:val="28"/>
          <w:szCs w:val="28"/>
        </w:rPr>
        <w:t>к</w:t>
      </w:r>
      <w:r w:rsidR="004720FC" w:rsidRPr="004720FC">
        <w:rPr>
          <w:rFonts w:ascii="Times New Roman" w:hAnsi="Times New Roman" w:cs="Times New Roman"/>
          <w:sz w:val="28"/>
          <w:szCs w:val="28"/>
        </w:rPr>
        <w:t>онтроля за целевым и рациональным расходованием муниципальных средств</w:t>
      </w:r>
      <w:r w:rsidR="00CD1ADF" w:rsidRPr="008A1938">
        <w:rPr>
          <w:rFonts w:ascii="Times New Roman" w:hAnsi="Times New Roman" w:cs="Times New Roman"/>
          <w:sz w:val="28"/>
          <w:szCs w:val="28"/>
        </w:rPr>
        <w:t>,</w:t>
      </w:r>
      <w:r w:rsidR="004720FC" w:rsidRPr="008A1938">
        <w:rPr>
          <w:rFonts w:ascii="Times New Roman" w:hAnsi="Times New Roman" w:cs="Times New Roman"/>
          <w:sz w:val="28"/>
          <w:szCs w:val="28"/>
        </w:rPr>
        <w:t xml:space="preserve"> </w:t>
      </w:r>
      <w:r w:rsidR="00CD1ADF" w:rsidRPr="008A1938">
        <w:rPr>
          <w:rFonts w:ascii="Times New Roman" w:hAnsi="Times New Roman" w:cs="Times New Roman"/>
          <w:sz w:val="28"/>
          <w:szCs w:val="28"/>
        </w:rPr>
        <w:t>р</w:t>
      </w:r>
      <w:r w:rsidR="004720FC" w:rsidRPr="004720FC">
        <w:rPr>
          <w:rFonts w:ascii="Times New Roman" w:hAnsi="Times New Roman" w:cs="Times New Roman"/>
          <w:sz w:val="28"/>
          <w:szCs w:val="28"/>
        </w:rPr>
        <w:t>егулярной оценки результативности деятельности СО НКО – получат</w:t>
      </w:r>
      <w:r w:rsidR="004720FC" w:rsidRPr="004720FC">
        <w:rPr>
          <w:rFonts w:ascii="Times New Roman" w:hAnsi="Times New Roman" w:cs="Times New Roman"/>
          <w:sz w:val="28"/>
          <w:szCs w:val="28"/>
        </w:rPr>
        <w:t>е</w:t>
      </w:r>
      <w:r w:rsidR="004720FC" w:rsidRPr="004720FC">
        <w:rPr>
          <w:rFonts w:ascii="Times New Roman" w:hAnsi="Times New Roman" w:cs="Times New Roman"/>
          <w:sz w:val="28"/>
          <w:szCs w:val="28"/>
        </w:rPr>
        <w:t>лей муниципальной поддержки и эффективности расходования бюджетных средств</w:t>
      </w:r>
      <w:r w:rsidR="004720FC">
        <w:rPr>
          <w:rFonts w:ascii="Times New Roman" w:hAnsi="Times New Roman" w:cs="Times New Roman"/>
          <w:sz w:val="28"/>
          <w:szCs w:val="28"/>
        </w:rPr>
        <w:t>;</w:t>
      </w:r>
    </w:p>
    <w:p w:rsidR="004720FC" w:rsidRPr="004720FC" w:rsidRDefault="00E4594F" w:rsidP="0047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7.2.8 </w:t>
      </w:r>
      <w:r w:rsidR="004720FC">
        <w:rPr>
          <w:rFonts w:ascii="Times New Roman" w:hAnsi="Times New Roman" w:cs="Times New Roman"/>
          <w:sz w:val="28"/>
          <w:szCs w:val="28"/>
        </w:rPr>
        <w:t>п</w:t>
      </w:r>
      <w:r w:rsidR="004720FC" w:rsidRPr="004720FC">
        <w:rPr>
          <w:rFonts w:ascii="Times New Roman" w:hAnsi="Times New Roman" w:cs="Times New Roman"/>
          <w:sz w:val="28"/>
          <w:szCs w:val="28"/>
        </w:rPr>
        <w:t>реемственности, комплексности и нормативной регламентации с</w:t>
      </w:r>
      <w:r w:rsidR="004720FC" w:rsidRPr="004720FC">
        <w:rPr>
          <w:rFonts w:ascii="Times New Roman" w:hAnsi="Times New Roman" w:cs="Times New Roman"/>
          <w:sz w:val="28"/>
          <w:szCs w:val="28"/>
        </w:rPr>
        <w:t>и</w:t>
      </w:r>
      <w:r w:rsidR="004720FC" w:rsidRPr="004720FC">
        <w:rPr>
          <w:rFonts w:ascii="Times New Roman" w:hAnsi="Times New Roman" w:cs="Times New Roman"/>
          <w:sz w:val="28"/>
          <w:szCs w:val="28"/>
        </w:rPr>
        <w:t>стемы поддержки СО НКО</w:t>
      </w:r>
      <w:r w:rsidR="004720FC">
        <w:rPr>
          <w:rFonts w:ascii="Times New Roman" w:hAnsi="Times New Roman" w:cs="Times New Roman"/>
          <w:sz w:val="28"/>
          <w:szCs w:val="28"/>
        </w:rPr>
        <w:t>;</w:t>
      </w:r>
    </w:p>
    <w:p w:rsidR="004720FC" w:rsidRPr="004720FC" w:rsidRDefault="00E4594F" w:rsidP="0047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7.2.9 </w:t>
      </w:r>
      <w:r w:rsidR="00460D68">
        <w:rPr>
          <w:rFonts w:ascii="Times New Roman" w:hAnsi="Times New Roman" w:cs="Times New Roman"/>
          <w:sz w:val="28"/>
          <w:szCs w:val="28"/>
        </w:rPr>
        <w:t>и</w:t>
      </w:r>
      <w:r w:rsidR="004720FC" w:rsidRPr="004720FC">
        <w:rPr>
          <w:rFonts w:ascii="Times New Roman" w:hAnsi="Times New Roman" w:cs="Times New Roman"/>
          <w:sz w:val="28"/>
          <w:szCs w:val="28"/>
        </w:rPr>
        <w:t>нформационной открытости, прозрачности и общественной подо</w:t>
      </w:r>
      <w:r w:rsidR="004720FC" w:rsidRPr="004720FC">
        <w:rPr>
          <w:rFonts w:ascii="Times New Roman" w:hAnsi="Times New Roman" w:cs="Times New Roman"/>
          <w:sz w:val="28"/>
          <w:szCs w:val="28"/>
        </w:rPr>
        <w:t>т</w:t>
      </w:r>
      <w:r w:rsidR="004720FC" w:rsidRPr="004720FC">
        <w:rPr>
          <w:rFonts w:ascii="Times New Roman" w:hAnsi="Times New Roman" w:cs="Times New Roman"/>
          <w:sz w:val="28"/>
          <w:szCs w:val="28"/>
        </w:rPr>
        <w:t>четности деятельности СО НКО и получения СО НКО муниципальной поддер</w:t>
      </w:r>
      <w:r w:rsidR="004720FC" w:rsidRPr="004720FC">
        <w:rPr>
          <w:rFonts w:ascii="Times New Roman" w:hAnsi="Times New Roman" w:cs="Times New Roman"/>
          <w:sz w:val="28"/>
          <w:szCs w:val="28"/>
        </w:rPr>
        <w:t>ж</w:t>
      </w:r>
      <w:r w:rsidR="004720FC" w:rsidRPr="004720FC">
        <w:rPr>
          <w:rFonts w:ascii="Times New Roman" w:hAnsi="Times New Roman" w:cs="Times New Roman"/>
          <w:sz w:val="28"/>
          <w:szCs w:val="28"/>
        </w:rPr>
        <w:t>ки</w:t>
      </w:r>
      <w:r w:rsidR="00460D68">
        <w:rPr>
          <w:rFonts w:ascii="Times New Roman" w:hAnsi="Times New Roman" w:cs="Times New Roman"/>
          <w:sz w:val="28"/>
          <w:szCs w:val="28"/>
        </w:rPr>
        <w:t>;</w:t>
      </w:r>
      <w:r w:rsidR="004720FC" w:rsidRPr="004720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0FC" w:rsidRPr="004720FC" w:rsidRDefault="00E4594F" w:rsidP="0047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7.2.10 </w:t>
      </w:r>
      <w:r w:rsidR="00460D68">
        <w:rPr>
          <w:rFonts w:ascii="Times New Roman" w:hAnsi="Times New Roman" w:cs="Times New Roman"/>
          <w:sz w:val="28"/>
          <w:szCs w:val="28"/>
        </w:rPr>
        <w:t>и</w:t>
      </w:r>
      <w:r w:rsidR="004720FC" w:rsidRPr="004720FC">
        <w:rPr>
          <w:rFonts w:ascii="Times New Roman" w:hAnsi="Times New Roman" w:cs="Times New Roman"/>
          <w:sz w:val="28"/>
          <w:szCs w:val="28"/>
        </w:rPr>
        <w:t>збирательного подхода к поддержке СО НКО в зависимости от в</w:t>
      </w:r>
      <w:r w:rsidR="004720FC" w:rsidRPr="004720FC">
        <w:rPr>
          <w:rFonts w:ascii="Times New Roman" w:hAnsi="Times New Roman" w:cs="Times New Roman"/>
          <w:sz w:val="28"/>
          <w:szCs w:val="28"/>
        </w:rPr>
        <w:t>ы</w:t>
      </w:r>
      <w:r w:rsidR="004720FC" w:rsidRPr="004720FC">
        <w:rPr>
          <w:rFonts w:ascii="Times New Roman" w:hAnsi="Times New Roman" w:cs="Times New Roman"/>
          <w:sz w:val="28"/>
          <w:szCs w:val="28"/>
        </w:rPr>
        <w:t>бора приоритетных направлений деятельности СО НКО для оказания под</w:t>
      </w:r>
      <w:r w:rsidR="00F604D0">
        <w:rPr>
          <w:rFonts w:ascii="Times New Roman" w:hAnsi="Times New Roman" w:cs="Times New Roman"/>
          <w:sz w:val="28"/>
          <w:szCs w:val="28"/>
        </w:rPr>
        <w:t>держки;</w:t>
      </w:r>
    </w:p>
    <w:p w:rsidR="00460D68" w:rsidRPr="00F604D0" w:rsidRDefault="00F604D0" w:rsidP="00460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4D0">
        <w:rPr>
          <w:rFonts w:ascii="Times New Roman" w:hAnsi="Times New Roman" w:cs="Times New Roman"/>
          <w:sz w:val="28"/>
          <w:szCs w:val="28"/>
        </w:rPr>
        <w:t xml:space="preserve">7.2.11 привлечения СО НКО к участию в реализации </w:t>
      </w:r>
      <w:r w:rsidR="00E52D3C">
        <w:rPr>
          <w:rFonts w:ascii="Times New Roman" w:hAnsi="Times New Roman" w:cs="Times New Roman"/>
          <w:sz w:val="28"/>
          <w:szCs w:val="28"/>
        </w:rPr>
        <w:t>П</w:t>
      </w:r>
      <w:r w:rsidRPr="00F604D0">
        <w:rPr>
          <w:rFonts w:ascii="Times New Roman" w:hAnsi="Times New Roman" w:cs="Times New Roman"/>
          <w:sz w:val="28"/>
          <w:szCs w:val="28"/>
        </w:rPr>
        <w:t>рограммы поддержки СО НКО на условиях частичного софинансирования.</w:t>
      </w:r>
    </w:p>
    <w:p w:rsidR="0024286A" w:rsidRDefault="0024286A" w:rsidP="00CD1A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7AD0" w:rsidRDefault="00BB7AD0" w:rsidP="00CD1A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0D68" w:rsidRPr="00460D68" w:rsidRDefault="00E4594F" w:rsidP="00CD1A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60D68">
        <w:rPr>
          <w:rFonts w:ascii="Times New Roman" w:hAnsi="Times New Roman" w:cs="Times New Roman"/>
          <w:sz w:val="28"/>
          <w:szCs w:val="28"/>
        </w:rPr>
        <w:t>.</w:t>
      </w:r>
      <w:r w:rsidR="00F81107">
        <w:rPr>
          <w:rFonts w:ascii="Times New Roman" w:hAnsi="Times New Roman" w:cs="Times New Roman"/>
          <w:sz w:val="28"/>
          <w:szCs w:val="28"/>
        </w:rPr>
        <w:t xml:space="preserve"> </w:t>
      </w:r>
      <w:r w:rsidR="00460D68" w:rsidRPr="00460D68">
        <w:rPr>
          <w:rFonts w:ascii="Times New Roman" w:hAnsi="Times New Roman" w:cs="Times New Roman"/>
          <w:sz w:val="28"/>
          <w:szCs w:val="28"/>
        </w:rPr>
        <w:t>Характеристика стратегии поддержки СО НКО</w:t>
      </w:r>
    </w:p>
    <w:p w:rsidR="00460D68" w:rsidRPr="00460D68" w:rsidRDefault="00460D68" w:rsidP="00460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D68" w:rsidRPr="00460D68" w:rsidRDefault="00E4594F" w:rsidP="00460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 </w:t>
      </w:r>
      <w:r w:rsidR="00460D68" w:rsidRPr="00460D68">
        <w:rPr>
          <w:rFonts w:ascii="Times New Roman" w:hAnsi="Times New Roman" w:cs="Times New Roman"/>
          <w:sz w:val="28"/>
          <w:szCs w:val="28"/>
        </w:rPr>
        <w:t>Стратегия поддержки СО НКО на территории г</w:t>
      </w:r>
      <w:r w:rsidR="00460D68">
        <w:rPr>
          <w:rFonts w:ascii="Times New Roman" w:hAnsi="Times New Roman" w:cs="Times New Roman"/>
          <w:sz w:val="28"/>
          <w:szCs w:val="28"/>
        </w:rPr>
        <w:t>орода</w:t>
      </w:r>
      <w:r w:rsidR="00460D68" w:rsidRPr="00460D68">
        <w:rPr>
          <w:rFonts w:ascii="Times New Roman" w:hAnsi="Times New Roman" w:cs="Times New Roman"/>
          <w:sz w:val="28"/>
          <w:szCs w:val="28"/>
        </w:rPr>
        <w:t xml:space="preserve"> Перми заключае</w:t>
      </w:r>
      <w:r w:rsidR="00460D68" w:rsidRPr="00460D68">
        <w:rPr>
          <w:rFonts w:ascii="Times New Roman" w:hAnsi="Times New Roman" w:cs="Times New Roman"/>
          <w:sz w:val="28"/>
          <w:szCs w:val="28"/>
        </w:rPr>
        <w:t>т</w:t>
      </w:r>
      <w:r w:rsidR="00460D68" w:rsidRPr="00460D68">
        <w:rPr>
          <w:rFonts w:ascii="Times New Roman" w:hAnsi="Times New Roman" w:cs="Times New Roman"/>
          <w:sz w:val="28"/>
          <w:szCs w:val="28"/>
        </w:rPr>
        <w:t xml:space="preserve">ся в изменении условий деятельности </w:t>
      </w:r>
      <w:r w:rsidR="00CD1ADF" w:rsidRPr="004B277E">
        <w:rPr>
          <w:rFonts w:ascii="Times New Roman" w:hAnsi="Times New Roman" w:cs="Times New Roman"/>
          <w:sz w:val="28"/>
          <w:szCs w:val="28"/>
        </w:rPr>
        <w:t>НКО</w:t>
      </w:r>
      <w:r w:rsidR="00460D68" w:rsidRPr="00460D68">
        <w:rPr>
          <w:rFonts w:ascii="Times New Roman" w:hAnsi="Times New Roman" w:cs="Times New Roman"/>
          <w:sz w:val="28"/>
          <w:szCs w:val="28"/>
        </w:rPr>
        <w:t xml:space="preserve"> в городе</w:t>
      </w:r>
      <w:r w:rsidR="00CD1ADF">
        <w:rPr>
          <w:rFonts w:ascii="Times New Roman" w:hAnsi="Times New Roman" w:cs="Times New Roman"/>
          <w:sz w:val="28"/>
          <w:szCs w:val="28"/>
        </w:rPr>
        <w:t xml:space="preserve"> </w:t>
      </w:r>
      <w:r w:rsidR="00CD1ADF" w:rsidRPr="004B277E">
        <w:rPr>
          <w:rFonts w:ascii="Times New Roman" w:hAnsi="Times New Roman" w:cs="Times New Roman"/>
          <w:sz w:val="28"/>
          <w:szCs w:val="28"/>
        </w:rPr>
        <w:t>Перми</w:t>
      </w:r>
      <w:r w:rsidR="00460D68" w:rsidRPr="004B277E">
        <w:rPr>
          <w:rFonts w:ascii="Times New Roman" w:hAnsi="Times New Roman" w:cs="Times New Roman"/>
          <w:sz w:val="28"/>
          <w:szCs w:val="28"/>
        </w:rPr>
        <w:t xml:space="preserve">, </w:t>
      </w:r>
      <w:r w:rsidR="00460D68" w:rsidRPr="00460D68">
        <w:rPr>
          <w:rFonts w:ascii="Times New Roman" w:hAnsi="Times New Roman" w:cs="Times New Roman"/>
          <w:sz w:val="28"/>
          <w:szCs w:val="28"/>
        </w:rPr>
        <w:t>за счет чего будет д</w:t>
      </w:r>
      <w:r w:rsidR="00460D68" w:rsidRPr="00460D68">
        <w:rPr>
          <w:rFonts w:ascii="Times New Roman" w:hAnsi="Times New Roman" w:cs="Times New Roman"/>
          <w:sz w:val="28"/>
          <w:szCs w:val="28"/>
        </w:rPr>
        <w:t>о</w:t>
      </w:r>
      <w:r w:rsidR="00460D68" w:rsidRPr="00460D68">
        <w:rPr>
          <w:rFonts w:ascii="Times New Roman" w:hAnsi="Times New Roman" w:cs="Times New Roman"/>
          <w:sz w:val="28"/>
          <w:szCs w:val="28"/>
        </w:rPr>
        <w:t xml:space="preserve">стигнуто повышение потенциала СО НКО, результативности деятельности </w:t>
      </w:r>
      <w:r w:rsidR="00654A30">
        <w:rPr>
          <w:rFonts w:ascii="Times New Roman" w:hAnsi="Times New Roman" w:cs="Times New Roman"/>
          <w:sz w:val="28"/>
          <w:szCs w:val="28"/>
        </w:rPr>
        <w:br/>
      </w:r>
      <w:r w:rsidR="00460D68" w:rsidRPr="00460D68">
        <w:rPr>
          <w:rFonts w:ascii="Times New Roman" w:hAnsi="Times New Roman" w:cs="Times New Roman"/>
          <w:sz w:val="28"/>
          <w:szCs w:val="28"/>
        </w:rPr>
        <w:t>СО НКО, а также изменени</w:t>
      </w:r>
      <w:r w:rsidR="00BB7AD0">
        <w:rPr>
          <w:rFonts w:ascii="Times New Roman" w:hAnsi="Times New Roman" w:cs="Times New Roman"/>
          <w:sz w:val="28"/>
          <w:szCs w:val="28"/>
        </w:rPr>
        <w:t>и</w:t>
      </w:r>
      <w:r w:rsidR="00460D68" w:rsidRPr="00460D68">
        <w:rPr>
          <w:rFonts w:ascii="Times New Roman" w:hAnsi="Times New Roman" w:cs="Times New Roman"/>
          <w:sz w:val="28"/>
          <w:szCs w:val="28"/>
        </w:rPr>
        <w:t xml:space="preserve"> структур</w:t>
      </w:r>
      <w:r w:rsidR="00BB7AD0">
        <w:rPr>
          <w:rFonts w:ascii="Times New Roman" w:hAnsi="Times New Roman" w:cs="Times New Roman"/>
          <w:sz w:val="28"/>
          <w:szCs w:val="28"/>
        </w:rPr>
        <w:t>ы</w:t>
      </w:r>
      <w:r w:rsidR="00460D68" w:rsidRPr="00460D68">
        <w:rPr>
          <w:rFonts w:ascii="Times New Roman" w:hAnsi="Times New Roman" w:cs="Times New Roman"/>
          <w:sz w:val="28"/>
          <w:szCs w:val="28"/>
        </w:rPr>
        <w:t xml:space="preserve"> некоммерческого сектора социальной направленности в городе Перми. </w:t>
      </w:r>
    </w:p>
    <w:p w:rsidR="00460D68" w:rsidRPr="00460D68" w:rsidRDefault="00E4594F" w:rsidP="00460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8.2. </w:t>
      </w:r>
      <w:r w:rsidR="00460D68" w:rsidRPr="00460D68">
        <w:rPr>
          <w:rFonts w:ascii="Times New Roman" w:hAnsi="Times New Roman" w:cs="Times New Roman"/>
          <w:sz w:val="28"/>
          <w:szCs w:val="28"/>
        </w:rPr>
        <w:t>Данная стратегия будет реализована через совокупность и сочетание двух подходов: ориентацию на рост СО НКО и ориентацию на развитие (измен</w:t>
      </w:r>
      <w:r w:rsidR="00460D68" w:rsidRPr="00460D68">
        <w:rPr>
          <w:rFonts w:ascii="Times New Roman" w:hAnsi="Times New Roman" w:cs="Times New Roman"/>
          <w:sz w:val="28"/>
          <w:szCs w:val="28"/>
        </w:rPr>
        <w:t>е</w:t>
      </w:r>
      <w:r w:rsidR="00460D68" w:rsidRPr="00460D68">
        <w:rPr>
          <w:rFonts w:ascii="Times New Roman" w:hAnsi="Times New Roman" w:cs="Times New Roman"/>
          <w:sz w:val="28"/>
          <w:szCs w:val="28"/>
        </w:rPr>
        <w:t xml:space="preserve">ния в деятельности) имеющихся организаций. </w:t>
      </w:r>
    </w:p>
    <w:p w:rsidR="00460D68" w:rsidRPr="00460D68" w:rsidRDefault="00E4594F" w:rsidP="00460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8.3. </w:t>
      </w:r>
      <w:r w:rsidR="00460D68" w:rsidRPr="00460D68">
        <w:rPr>
          <w:rFonts w:ascii="Times New Roman" w:hAnsi="Times New Roman" w:cs="Times New Roman"/>
          <w:sz w:val="28"/>
          <w:szCs w:val="28"/>
        </w:rPr>
        <w:t xml:space="preserve">Первый подход </w:t>
      </w:r>
      <w:r w:rsidR="00BB7AD0">
        <w:rPr>
          <w:rFonts w:ascii="Times New Roman" w:hAnsi="Times New Roman" w:cs="Times New Roman"/>
          <w:sz w:val="28"/>
          <w:szCs w:val="28"/>
        </w:rPr>
        <w:t xml:space="preserve">- </w:t>
      </w:r>
      <w:r w:rsidR="004B277E">
        <w:rPr>
          <w:rFonts w:ascii="Times New Roman" w:hAnsi="Times New Roman" w:cs="Times New Roman"/>
          <w:sz w:val="28"/>
          <w:szCs w:val="28"/>
        </w:rPr>
        <w:t>«</w:t>
      </w:r>
      <w:r w:rsidR="00460D68" w:rsidRPr="004B277E">
        <w:rPr>
          <w:rFonts w:ascii="Times New Roman" w:hAnsi="Times New Roman" w:cs="Times New Roman"/>
          <w:sz w:val="28"/>
          <w:szCs w:val="28"/>
        </w:rPr>
        <w:t>ориентация на рост</w:t>
      </w:r>
      <w:r w:rsidR="004B277E" w:rsidRPr="004B277E">
        <w:rPr>
          <w:rFonts w:ascii="Times New Roman" w:hAnsi="Times New Roman" w:cs="Times New Roman"/>
          <w:sz w:val="28"/>
          <w:szCs w:val="28"/>
        </w:rPr>
        <w:t>»</w:t>
      </w:r>
      <w:r w:rsidR="00BB7AD0">
        <w:rPr>
          <w:rFonts w:ascii="Times New Roman" w:hAnsi="Times New Roman" w:cs="Times New Roman"/>
          <w:sz w:val="28"/>
          <w:szCs w:val="28"/>
        </w:rPr>
        <w:t xml:space="preserve"> -</w:t>
      </w:r>
      <w:r w:rsidR="00460D68" w:rsidRPr="004B277E">
        <w:rPr>
          <w:rFonts w:ascii="Times New Roman" w:hAnsi="Times New Roman" w:cs="Times New Roman"/>
          <w:sz w:val="28"/>
          <w:szCs w:val="28"/>
        </w:rPr>
        <w:t xml:space="preserve"> </w:t>
      </w:r>
      <w:r w:rsidR="00460D68" w:rsidRPr="00460D68">
        <w:rPr>
          <w:rFonts w:ascii="Times New Roman" w:hAnsi="Times New Roman" w:cs="Times New Roman"/>
          <w:sz w:val="28"/>
          <w:szCs w:val="28"/>
        </w:rPr>
        <w:t xml:space="preserve">будет являться доминирующим </w:t>
      </w:r>
      <w:r w:rsidR="004D6807">
        <w:rPr>
          <w:rFonts w:ascii="Times New Roman" w:hAnsi="Times New Roman" w:cs="Times New Roman"/>
          <w:sz w:val="28"/>
          <w:szCs w:val="28"/>
        </w:rPr>
        <w:br/>
      </w:r>
      <w:r w:rsidR="00460D68" w:rsidRPr="00460D68">
        <w:rPr>
          <w:rFonts w:ascii="Times New Roman" w:hAnsi="Times New Roman" w:cs="Times New Roman"/>
          <w:sz w:val="28"/>
          <w:szCs w:val="28"/>
        </w:rPr>
        <w:t xml:space="preserve">и предполагает действия по увеличению числа </w:t>
      </w:r>
      <w:r w:rsidR="004D6807">
        <w:rPr>
          <w:rFonts w:ascii="Times New Roman" w:hAnsi="Times New Roman" w:cs="Times New Roman"/>
          <w:sz w:val="28"/>
          <w:szCs w:val="28"/>
        </w:rPr>
        <w:t xml:space="preserve">СО </w:t>
      </w:r>
      <w:r w:rsidR="00460D68" w:rsidRPr="00460D68">
        <w:rPr>
          <w:rFonts w:ascii="Times New Roman" w:hAnsi="Times New Roman" w:cs="Times New Roman"/>
          <w:sz w:val="28"/>
          <w:szCs w:val="28"/>
        </w:rPr>
        <w:t>НКО в приоритетных для г</w:t>
      </w:r>
      <w:r w:rsidR="00460D68" w:rsidRPr="00460D68">
        <w:rPr>
          <w:rFonts w:ascii="Times New Roman" w:hAnsi="Times New Roman" w:cs="Times New Roman"/>
          <w:sz w:val="28"/>
          <w:szCs w:val="28"/>
        </w:rPr>
        <w:t>о</w:t>
      </w:r>
      <w:r w:rsidR="00460D68" w:rsidRPr="00460D68">
        <w:rPr>
          <w:rFonts w:ascii="Times New Roman" w:hAnsi="Times New Roman" w:cs="Times New Roman"/>
          <w:sz w:val="28"/>
          <w:szCs w:val="28"/>
        </w:rPr>
        <w:t xml:space="preserve">рода </w:t>
      </w:r>
      <w:r w:rsidR="00CD1ADF" w:rsidRPr="004B277E">
        <w:rPr>
          <w:rFonts w:ascii="Times New Roman" w:hAnsi="Times New Roman" w:cs="Times New Roman"/>
          <w:sz w:val="28"/>
          <w:szCs w:val="28"/>
        </w:rPr>
        <w:t xml:space="preserve">Перми </w:t>
      </w:r>
      <w:r w:rsidR="00460D68" w:rsidRPr="00460D68">
        <w:rPr>
          <w:rFonts w:ascii="Times New Roman" w:hAnsi="Times New Roman" w:cs="Times New Roman"/>
          <w:sz w:val="28"/>
          <w:szCs w:val="28"/>
        </w:rPr>
        <w:t>отраслях некоммерческой деятельности, например, связанных с пр</w:t>
      </w:r>
      <w:r w:rsidR="00460D68" w:rsidRPr="00460D68">
        <w:rPr>
          <w:rFonts w:ascii="Times New Roman" w:hAnsi="Times New Roman" w:cs="Times New Roman"/>
          <w:sz w:val="28"/>
          <w:szCs w:val="28"/>
        </w:rPr>
        <w:t>о</w:t>
      </w:r>
      <w:r w:rsidR="00460D68" w:rsidRPr="00460D68">
        <w:rPr>
          <w:rFonts w:ascii="Times New Roman" w:hAnsi="Times New Roman" w:cs="Times New Roman"/>
          <w:sz w:val="28"/>
          <w:szCs w:val="28"/>
        </w:rPr>
        <w:t>изводством социальных услуг для местного сообщества, в формировании культ</w:t>
      </w:r>
      <w:r w:rsidR="00460D68" w:rsidRPr="00460D68">
        <w:rPr>
          <w:rFonts w:ascii="Times New Roman" w:hAnsi="Times New Roman" w:cs="Times New Roman"/>
          <w:sz w:val="28"/>
          <w:szCs w:val="28"/>
        </w:rPr>
        <w:t>у</w:t>
      </w:r>
      <w:r w:rsidR="00460D68" w:rsidRPr="00460D68">
        <w:rPr>
          <w:rFonts w:ascii="Times New Roman" w:hAnsi="Times New Roman" w:cs="Times New Roman"/>
          <w:sz w:val="28"/>
          <w:szCs w:val="28"/>
        </w:rPr>
        <w:t>ры компромисса и медиации в конфликтах, в появлении новых добровольных объединений горожан из социально уязвимых групп и молодежи.</w:t>
      </w:r>
    </w:p>
    <w:p w:rsidR="00460D68" w:rsidRPr="00460D68" w:rsidRDefault="00E4594F" w:rsidP="00460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8.4. </w:t>
      </w:r>
      <w:r w:rsidR="00460D68" w:rsidRPr="00460D68">
        <w:rPr>
          <w:rFonts w:ascii="Times New Roman" w:hAnsi="Times New Roman" w:cs="Times New Roman"/>
          <w:sz w:val="28"/>
          <w:szCs w:val="28"/>
        </w:rPr>
        <w:t xml:space="preserve">Второй подход </w:t>
      </w:r>
      <w:r w:rsidR="00BB7AD0">
        <w:rPr>
          <w:rFonts w:ascii="Times New Roman" w:hAnsi="Times New Roman" w:cs="Times New Roman"/>
          <w:sz w:val="28"/>
          <w:szCs w:val="28"/>
        </w:rPr>
        <w:t xml:space="preserve">- </w:t>
      </w:r>
      <w:r w:rsidR="004B277E">
        <w:rPr>
          <w:rFonts w:ascii="Times New Roman" w:hAnsi="Times New Roman" w:cs="Times New Roman"/>
          <w:sz w:val="28"/>
          <w:szCs w:val="28"/>
        </w:rPr>
        <w:t>«</w:t>
      </w:r>
      <w:r w:rsidR="00460D68" w:rsidRPr="004B277E">
        <w:rPr>
          <w:rFonts w:ascii="Times New Roman" w:hAnsi="Times New Roman" w:cs="Times New Roman"/>
          <w:sz w:val="28"/>
          <w:szCs w:val="28"/>
        </w:rPr>
        <w:t>ориентация на развитие</w:t>
      </w:r>
      <w:r w:rsidR="004B277E" w:rsidRPr="004B277E">
        <w:rPr>
          <w:rFonts w:ascii="Times New Roman" w:hAnsi="Times New Roman" w:cs="Times New Roman"/>
          <w:sz w:val="28"/>
          <w:szCs w:val="28"/>
        </w:rPr>
        <w:t>»</w:t>
      </w:r>
      <w:r w:rsidR="00460D68" w:rsidRPr="004B277E">
        <w:rPr>
          <w:rFonts w:ascii="Times New Roman" w:hAnsi="Times New Roman" w:cs="Times New Roman"/>
          <w:sz w:val="28"/>
          <w:szCs w:val="28"/>
        </w:rPr>
        <w:t xml:space="preserve"> </w:t>
      </w:r>
      <w:r w:rsidR="00BB7AD0">
        <w:rPr>
          <w:rFonts w:ascii="Times New Roman" w:hAnsi="Times New Roman" w:cs="Times New Roman"/>
          <w:sz w:val="28"/>
          <w:szCs w:val="28"/>
        </w:rPr>
        <w:t xml:space="preserve">- </w:t>
      </w:r>
      <w:r w:rsidR="00460D68" w:rsidRPr="00460D68">
        <w:rPr>
          <w:rFonts w:ascii="Times New Roman" w:hAnsi="Times New Roman" w:cs="Times New Roman"/>
          <w:sz w:val="28"/>
          <w:szCs w:val="28"/>
        </w:rPr>
        <w:t>предполагает создание стимулов для повышения эффективности деятельности СО НКО, а также введ</w:t>
      </w:r>
      <w:r w:rsidR="00460D68" w:rsidRPr="00460D68">
        <w:rPr>
          <w:rFonts w:ascii="Times New Roman" w:hAnsi="Times New Roman" w:cs="Times New Roman"/>
          <w:sz w:val="28"/>
          <w:szCs w:val="28"/>
        </w:rPr>
        <w:t>е</w:t>
      </w:r>
      <w:r w:rsidR="00460D68" w:rsidRPr="00460D68">
        <w:rPr>
          <w:rFonts w:ascii="Times New Roman" w:hAnsi="Times New Roman" w:cs="Times New Roman"/>
          <w:sz w:val="28"/>
          <w:szCs w:val="28"/>
        </w:rPr>
        <w:t>ние дополнительных требований и услови</w:t>
      </w:r>
      <w:r w:rsidR="00CD1ADF" w:rsidRPr="00334873">
        <w:rPr>
          <w:rFonts w:ascii="Times New Roman" w:hAnsi="Times New Roman" w:cs="Times New Roman"/>
          <w:sz w:val="28"/>
          <w:szCs w:val="28"/>
        </w:rPr>
        <w:t>й</w:t>
      </w:r>
      <w:r w:rsidR="00460D68" w:rsidRPr="00460D68">
        <w:rPr>
          <w:rFonts w:ascii="Times New Roman" w:hAnsi="Times New Roman" w:cs="Times New Roman"/>
          <w:sz w:val="28"/>
          <w:szCs w:val="28"/>
        </w:rPr>
        <w:t xml:space="preserve"> для получения муниципальной по</w:t>
      </w:r>
      <w:r w:rsidR="00460D68" w:rsidRPr="00460D68">
        <w:rPr>
          <w:rFonts w:ascii="Times New Roman" w:hAnsi="Times New Roman" w:cs="Times New Roman"/>
          <w:sz w:val="28"/>
          <w:szCs w:val="28"/>
        </w:rPr>
        <w:t>д</w:t>
      </w:r>
      <w:r w:rsidR="00460D68" w:rsidRPr="00460D68">
        <w:rPr>
          <w:rFonts w:ascii="Times New Roman" w:hAnsi="Times New Roman" w:cs="Times New Roman"/>
          <w:sz w:val="28"/>
          <w:szCs w:val="28"/>
        </w:rPr>
        <w:t>держки, что будет стимулировать развитие конкуренции организаций за муниц</w:t>
      </w:r>
      <w:r w:rsidR="00460D68" w:rsidRPr="00460D68">
        <w:rPr>
          <w:rFonts w:ascii="Times New Roman" w:hAnsi="Times New Roman" w:cs="Times New Roman"/>
          <w:sz w:val="28"/>
          <w:szCs w:val="28"/>
        </w:rPr>
        <w:t>и</w:t>
      </w:r>
      <w:r w:rsidR="00460D68" w:rsidRPr="00460D68">
        <w:rPr>
          <w:rFonts w:ascii="Times New Roman" w:hAnsi="Times New Roman" w:cs="Times New Roman"/>
          <w:sz w:val="28"/>
          <w:szCs w:val="28"/>
        </w:rPr>
        <w:t>пальные ресурсы</w:t>
      </w:r>
      <w:r w:rsidR="004D6807">
        <w:rPr>
          <w:rFonts w:ascii="Times New Roman" w:hAnsi="Times New Roman" w:cs="Times New Roman"/>
          <w:sz w:val="28"/>
          <w:szCs w:val="28"/>
        </w:rPr>
        <w:t>,</w:t>
      </w:r>
      <w:r w:rsidR="00460D68" w:rsidRPr="00460D68">
        <w:rPr>
          <w:rFonts w:ascii="Times New Roman" w:hAnsi="Times New Roman" w:cs="Times New Roman"/>
          <w:sz w:val="28"/>
          <w:szCs w:val="28"/>
        </w:rPr>
        <w:t xml:space="preserve"> с тем, чтобы формирующаяся конкурентная среда, пред</w:t>
      </w:r>
      <w:r w:rsidR="0024286A">
        <w:rPr>
          <w:rFonts w:ascii="Times New Roman" w:hAnsi="Times New Roman" w:cs="Times New Roman"/>
          <w:sz w:val="28"/>
          <w:szCs w:val="28"/>
        </w:rPr>
        <w:t>почт</w:t>
      </w:r>
      <w:r w:rsidR="0024286A">
        <w:rPr>
          <w:rFonts w:ascii="Times New Roman" w:hAnsi="Times New Roman" w:cs="Times New Roman"/>
          <w:sz w:val="28"/>
          <w:szCs w:val="28"/>
        </w:rPr>
        <w:t>е</w:t>
      </w:r>
      <w:r w:rsidR="0024286A">
        <w:rPr>
          <w:rFonts w:ascii="Times New Roman" w:hAnsi="Times New Roman" w:cs="Times New Roman"/>
          <w:sz w:val="28"/>
          <w:szCs w:val="28"/>
        </w:rPr>
        <w:t xml:space="preserve">ния горожан и </w:t>
      </w:r>
      <w:r w:rsidR="00F81107">
        <w:rPr>
          <w:rFonts w:ascii="Times New Roman" w:hAnsi="Times New Roman" w:cs="Times New Roman"/>
          <w:sz w:val="28"/>
          <w:szCs w:val="28"/>
        </w:rPr>
        <w:t xml:space="preserve">данная ими </w:t>
      </w:r>
      <w:r w:rsidR="0024286A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F81107">
        <w:rPr>
          <w:rFonts w:ascii="Times New Roman" w:hAnsi="Times New Roman" w:cs="Times New Roman"/>
          <w:sz w:val="28"/>
          <w:szCs w:val="28"/>
        </w:rPr>
        <w:t>д</w:t>
      </w:r>
      <w:r w:rsidR="00460D68" w:rsidRPr="00460D68">
        <w:rPr>
          <w:rFonts w:ascii="Times New Roman" w:hAnsi="Times New Roman" w:cs="Times New Roman"/>
          <w:sz w:val="28"/>
          <w:szCs w:val="28"/>
        </w:rPr>
        <w:t xml:space="preserve">еятельности НКО не только повышали </w:t>
      </w:r>
      <w:r w:rsidR="004D6807">
        <w:rPr>
          <w:rFonts w:ascii="Times New Roman" w:hAnsi="Times New Roman" w:cs="Times New Roman"/>
          <w:sz w:val="28"/>
          <w:szCs w:val="28"/>
        </w:rPr>
        <w:t xml:space="preserve">бы </w:t>
      </w:r>
      <w:r w:rsidR="00460D68" w:rsidRPr="00460D68">
        <w:rPr>
          <w:rFonts w:ascii="Times New Roman" w:hAnsi="Times New Roman" w:cs="Times New Roman"/>
          <w:sz w:val="28"/>
          <w:szCs w:val="28"/>
        </w:rPr>
        <w:t>о</w:t>
      </w:r>
      <w:r w:rsidR="00460D68" w:rsidRPr="00460D68">
        <w:rPr>
          <w:rFonts w:ascii="Times New Roman" w:hAnsi="Times New Roman" w:cs="Times New Roman"/>
          <w:sz w:val="28"/>
          <w:szCs w:val="28"/>
        </w:rPr>
        <w:t>т</w:t>
      </w:r>
      <w:r w:rsidR="00460D68" w:rsidRPr="00460D68">
        <w:rPr>
          <w:rFonts w:ascii="Times New Roman" w:hAnsi="Times New Roman" w:cs="Times New Roman"/>
          <w:sz w:val="28"/>
          <w:szCs w:val="28"/>
        </w:rPr>
        <w:t xml:space="preserve">ветственность СО НКО за результаты деятельности, получившей поддержку, но и формировали </w:t>
      </w:r>
      <w:r w:rsidR="004D6807">
        <w:rPr>
          <w:rFonts w:ascii="Times New Roman" w:hAnsi="Times New Roman" w:cs="Times New Roman"/>
          <w:sz w:val="28"/>
          <w:szCs w:val="28"/>
        </w:rPr>
        <w:t xml:space="preserve">бы </w:t>
      </w:r>
      <w:r w:rsidR="00460D68" w:rsidRPr="00460D68">
        <w:rPr>
          <w:rFonts w:ascii="Times New Roman" w:hAnsi="Times New Roman" w:cs="Times New Roman"/>
          <w:sz w:val="28"/>
          <w:szCs w:val="28"/>
        </w:rPr>
        <w:t xml:space="preserve">условия, при которых поддержку получали </w:t>
      </w:r>
      <w:r w:rsidR="00BB7AD0">
        <w:rPr>
          <w:rFonts w:ascii="Times New Roman" w:hAnsi="Times New Roman" w:cs="Times New Roman"/>
          <w:sz w:val="28"/>
          <w:szCs w:val="28"/>
        </w:rPr>
        <w:t xml:space="preserve">бы </w:t>
      </w:r>
      <w:r w:rsidR="00460D68" w:rsidRPr="00460D68">
        <w:rPr>
          <w:rFonts w:ascii="Times New Roman" w:hAnsi="Times New Roman" w:cs="Times New Roman"/>
          <w:sz w:val="28"/>
          <w:szCs w:val="28"/>
        </w:rPr>
        <w:t>наиболее резул</w:t>
      </w:r>
      <w:r w:rsidR="00460D68" w:rsidRPr="00460D68">
        <w:rPr>
          <w:rFonts w:ascii="Times New Roman" w:hAnsi="Times New Roman" w:cs="Times New Roman"/>
          <w:sz w:val="28"/>
          <w:szCs w:val="28"/>
        </w:rPr>
        <w:t>ь</w:t>
      </w:r>
      <w:r w:rsidR="00460D68" w:rsidRPr="00460D68">
        <w:rPr>
          <w:rFonts w:ascii="Times New Roman" w:hAnsi="Times New Roman" w:cs="Times New Roman"/>
          <w:sz w:val="28"/>
          <w:szCs w:val="28"/>
        </w:rPr>
        <w:t xml:space="preserve">тативные организации. </w:t>
      </w:r>
    </w:p>
    <w:p w:rsidR="00E52D3C" w:rsidRPr="00E52D3C" w:rsidRDefault="00E52D3C" w:rsidP="00460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D3C">
        <w:rPr>
          <w:rFonts w:ascii="Times New Roman" w:hAnsi="Times New Roman" w:cs="Times New Roman"/>
          <w:sz w:val="28"/>
          <w:szCs w:val="28"/>
        </w:rPr>
        <w:t xml:space="preserve">8.5. Поддержка, ориентированная на развитие, будет применяться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E52D3C">
        <w:rPr>
          <w:rFonts w:ascii="Times New Roman" w:hAnsi="Times New Roman" w:cs="Times New Roman"/>
          <w:sz w:val="28"/>
          <w:szCs w:val="28"/>
        </w:rPr>
        <w:t xml:space="preserve">для всех НКО, которые получали муниципальную поддержку более 3 лет, если </w:t>
      </w:r>
      <w:r w:rsidR="006150DB">
        <w:rPr>
          <w:rFonts w:ascii="Times New Roman" w:hAnsi="Times New Roman" w:cs="Times New Roman"/>
          <w:sz w:val="28"/>
          <w:szCs w:val="28"/>
        </w:rPr>
        <w:br/>
      </w:r>
      <w:r w:rsidRPr="00E52D3C">
        <w:rPr>
          <w:rFonts w:ascii="Times New Roman" w:hAnsi="Times New Roman" w:cs="Times New Roman"/>
          <w:sz w:val="28"/>
          <w:szCs w:val="28"/>
        </w:rPr>
        <w:t xml:space="preserve">в их отношении правовыми актами города Перми (прежде всего </w:t>
      </w:r>
      <w:r w:rsidR="00C059A9">
        <w:rPr>
          <w:rFonts w:ascii="Times New Roman" w:hAnsi="Times New Roman" w:cs="Times New Roman"/>
          <w:sz w:val="28"/>
          <w:szCs w:val="28"/>
        </w:rPr>
        <w:t>П</w:t>
      </w:r>
      <w:r w:rsidRPr="00E52D3C">
        <w:rPr>
          <w:rFonts w:ascii="Times New Roman" w:hAnsi="Times New Roman" w:cs="Times New Roman"/>
          <w:sz w:val="28"/>
          <w:szCs w:val="28"/>
        </w:rPr>
        <w:t>рограммой по</w:t>
      </w:r>
      <w:r w:rsidRPr="00E52D3C">
        <w:rPr>
          <w:rFonts w:ascii="Times New Roman" w:hAnsi="Times New Roman" w:cs="Times New Roman"/>
          <w:sz w:val="28"/>
          <w:szCs w:val="28"/>
        </w:rPr>
        <w:t>д</w:t>
      </w:r>
      <w:r w:rsidRPr="00E52D3C">
        <w:rPr>
          <w:rFonts w:ascii="Times New Roman" w:hAnsi="Times New Roman" w:cs="Times New Roman"/>
          <w:sz w:val="28"/>
          <w:szCs w:val="28"/>
        </w:rPr>
        <w:t>держки СО НКО) не будет предложена ориентация на рост.</w:t>
      </w:r>
    </w:p>
    <w:p w:rsidR="00460D68" w:rsidRPr="00460D68" w:rsidRDefault="00E4594F" w:rsidP="00460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8.6. </w:t>
      </w:r>
      <w:r w:rsidR="00460D68" w:rsidRPr="00460D68">
        <w:rPr>
          <w:rFonts w:ascii="Times New Roman" w:hAnsi="Times New Roman" w:cs="Times New Roman"/>
          <w:sz w:val="28"/>
          <w:szCs w:val="28"/>
        </w:rPr>
        <w:t>Стратегия поддержки СО НКО также предполагает использование мер общей поддержки, т</w:t>
      </w:r>
      <w:r w:rsidR="00CD1ADF">
        <w:rPr>
          <w:rFonts w:ascii="Times New Roman" w:hAnsi="Times New Roman" w:cs="Times New Roman"/>
          <w:sz w:val="28"/>
          <w:szCs w:val="28"/>
        </w:rPr>
        <w:t>о есть</w:t>
      </w:r>
      <w:r w:rsidR="00460D68" w:rsidRPr="00460D68">
        <w:rPr>
          <w:rFonts w:ascii="Times New Roman" w:hAnsi="Times New Roman" w:cs="Times New Roman"/>
          <w:sz w:val="28"/>
          <w:szCs w:val="28"/>
        </w:rPr>
        <w:t xml:space="preserve"> направленной на все СО НКО, ведущие свою деятел</w:t>
      </w:r>
      <w:r w:rsidR="00460D68" w:rsidRPr="00460D68">
        <w:rPr>
          <w:rFonts w:ascii="Times New Roman" w:hAnsi="Times New Roman" w:cs="Times New Roman"/>
          <w:sz w:val="28"/>
          <w:szCs w:val="28"/>
        </w:rPr>
        <w:t>ь</w:t>
      </w:r>
      <w:r w:rsidR="00460D68" w:rsidRPr="00460D68">
        <w:rPr>
          <w:rFonts w:ascii="Times New Roman" w:hAnsi="Times New Roman" w:cs="Times New Roman"/>
          <w:sz w:val="28"/>
          <w:szCs w:val="28"/>
        </w:rPr>
        <w:t>ность на территории города</w:t>
      </w:r>
      <w:r w:rsidR="00CD1ADF">
        <w:rPr>
          <w:rFonts w:ascii="Times New Roman" w:hAnsi="Times New Roman" w:cs="Times New Roman"/>
          <w:sz w:val="28"/>
          <w:szCs w:val="28"/>
        </w:rPr>
        <w:t xml:space="preserve"> </w:t>
      </w:r>
      <w:r w:rsidR="00CD1ADF" w:rsidRPr="00334873">
        <w:rPr>
          <w:rFonts w:ascii="Times New Roman" w:hAnsi="Times New Roman" w:cs="Times New Roman"/>
          <w:sz w:val="28"/>
          <w:szCs w:val="28"/>
        </w:rPr>
        <w:t>Перми</w:t>
      </w:r>
      <w:r w:rsidR="00460D68" w:rsidRPr="00460D68">
        <w:rPr>
          <w:rFonts w:ascii="Times New Roman" w:hAnsi="Times New Roman" w:cs="Times New Roman"/>
          <w:sz w:val="28"/>
          <w:szCs w:val="28"/>
        </w:rPr>
        <w:t xml:space="preserve">, и специальной поддержки, когда отдельные меры поддержки будут оказываться отдельным категориям СО НКО. </w:t>
      </w:r>
    </w:p>
    <w:p w:rsidR="00460D68" w:rsidRPr="00460D68" w:rsidRDefault="00E4594F" w:rsidP="00460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8.7. </w:t>
      </w:r>
      <w:r w:rsidR="00460D68" w:rsidRPr="00460D68">
        <w:rPr>
          <w:rFonts w:ascii="Times New Roman" w:hAnsi="Times New Roman" w:cs="Times New Roman"/>
          <w:sz w:val="28"/>
          <w:szCs w:val="28"/>
        </w:rPr>
        <w:t>Выделение из общей поддержки мер специальной поддержки, в т</w:t>
      </w:r>
      <w:r w:rsidR="00CD1ADF">
        <w:rPr>
          <w:rFonts w:ascii="Times New Roman" w:hAnsi="Times New Roman" w:cs="Times New Roman"/>
          <w:sz w:val="28"/>
          <w:szCs w:val="28"/>
        </w:rPr>
        <w:t>ом числе</w:t>
      </w:r>
      <w:r w:rsidR="00460D68" w:rsidRPr="00460D68">
        <w:rPr>
          <w:rFonts w:ascii="Times New Roman" w:hAnsi="Times New Roman" w:cs="Times New Roman"/>
          <w:sz w:val="28"/>
          <w:szCs w:val="28"/>
        </w:rPr>
        <w:t xml:space="preserve"> в виде соответствия деятельности СО НКО дополнительным требованиям при получении поддержки, должно быть обосновано, не должно противоречить принципу равного доступа СО НКО к ресурсу поддержки. К критериям выдел</w:t>
      </w:r>
      <w:r w:rsidR="00460D68" w:rsidRPr="00460D68">
        <w:rPr>
          <w:rFonts w:ascii="Times New Roman" w:hAnsi="Times New Roman" w:cs="Times New Roman"/>
          <w:sz w:val="28"/>
          <w:szCs w:val="28"/>
        </w:rPr>
        <w:t>е</w:t>
      </w:r>
      <w:r w:rsidR="00460D68" w:rsidRPr="00460D68">
        <w:rPr>
          <w:rFonts w:ascii="Times New Roman" w:hAnsi="Times New Roman" w:cs="Times New Roman"/>
          <w:sz w:val="28"/>
          <w:szCs w:val="28"/>
        </w:rPr>
        <w:t>ния категорий НКО в объекты специальной поддержки могут быть отнесены сл</w:t>
      </w:r>
      <w:r w:rsidR="00460D68" w:rsidRPr="00460D68">
        <w:rPr>
          <w:rFonts w:ascii="Times New Roman" w:hAnsi="Times New Roman" w:cs="Times New Roman"/>
          <w:sz w:val="28"/>
          <w:szCs w:val="28"/>
        </w:rPr>
        <w:t>е</w:t>
      </w:r>
      <w:r w:rsidR="00460D68" w:rsidRPr="00460D68">
        <w:rPr>
          <w:rFonts w:ascii="Times New Roman" w:hAnsi="Times New Roman" w:cs="Times New Roman"/>
          <w:sz w:val="28"/>
          <w:szCs w:val="28"/>
        </w:rPr>
        <w:t>дующие:</w:t>
      </w:r>
    </w:p>
    <w:p w:rsidR="00C059A9" w:rsidRPr="00C059A9" w:rsidRDefault="00C059A9" w:rsidP="00C059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9A9">
        <w:rPr>
          <w:rFonts w:ascii="Times New Roman" w:hAnsi="Times New Roman" w:cs="Times New Roman"/>
          <w:sz w:val="28"/>
          <w:szCs w:val="28"/>
        </w:rPr>
        <w:t>8.7.1 территориальный — с акцентом на меры поддержки СО НКО, ос</w:t>
      </w:r>
      <w:r w:rsidRPr="00C059A9">
        <w:rPr>
          <w:rFonts w:ascii="Times New Roman" w:hAnsi="Times New Roman" w:cs="Times New Roman"/>
          <w:sz w:val="28"/>
          <w:szCs w:val="28"/>
        </w:rPr>
        <w:t>у</w:t>
      </w:r>
      <w:r w:rsidRPr="00C059A9">
        <w:rPr>
          <w:rFonts w:ascii="Times New Roman" w:hAnsi="Times New Roman" w:cs="Times New Roman"/>
          <w:sz w:val="28"/>
          <w:szCs w:val="28"/>
        </w:rPr>
        <w:t xml:space="preserve">ществляющих в неблагополучных (по тем или иным основаниям) районах </w:t>
      </w:r>
      <w:r>
        <w:rPr>
          <w:rFonts w:ascii="Times New Roman" w:hAnsi="Times New Roman" w:cs="Times New Roman"/>
          <w:sz w:val="28"/>
          <w:szCs w:val="28"/>
        </w:rPr>
        <w:br/>
      </w:r>
      <w:r w:rsidRPr="00C059A9">
        <w:rPr>
          <w:rFonts w:ascii="Times New Roman" w:hAnsi="Times New Roman" w:cs="Times New Roman"/>
          <w:sz w:val="28"/>
          <w:szCs w:val="28"/>
        </w:rPr>
        <w:t>и микрорайонах города Перми деятельность, связанную с устранением или огр</w:t>
      </w:r>
      <w:r w:rsidRPr="00C059A9">
        <w:rPr>
          <w:rFonts w:ascii="Times New Roman" w:hAnsi="Times New Roman" w:cs="Times New Roman"/>
          <w:sz w:val="28"/>
          <w:szCs w:val="28"/>
        </w:rPr>
        <w:t>а</w:t>
      </w:r>
      <w:r w:rsidRPr="00C059A9">
        <w:rPr>
          <w:rFonts w:ascii="Times New Roman" w:hAnsi="Times New Roman" w:cs="Times New Roman"/>
          <w:sz w:val="28"/>
          <w:szCs w:val="28"/>
        </w:rPr>
        <w:t>ничением факторов неблагополучия;</w:t>
      </w:r>
    </w:p>
    <w:p w:rsidR="00460D68" w:rsidRPr="00460D68" w:rsidRDefault="00E4594F" w:rsidP="00460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8.7.2</w:t>
      </w:r>
      <w:r w:rsidR="00460D68" w:rsidRPr="00460D68">
        <w:rPr>
          <w:rFonts w:ascii="Times New Roman" w:hAnsi="Times New Roman" w:cs="Times New Roman"/>
          <w:sz w:val="28"/>
          <w:szCs w:val="28"/>
        </w:rPr>
        <w:t xml:space="preserve"> отраслевой — с акцентом на меры поддержки СО НКО в достаточно узко выделенных приоритетных отраслях экономики и социальной сферы города </w:t>
      </w:r>
      <w:r w:rsidR="00C63C8C" w:rsidRPr="00334873">
        <w:rPr>
          <w:rFonts w:ascii="Times New Roman" w:hAnsi="Times New Roman" w:cs="Times New Roman"/>
          <w:sz w:val="28"/>
          <w:szCs w:val="28"/>
        </w:rPr>
        <w:t xml:space="preserve">Перми </w:t>
      </w:r>
      <w:r w:rsidR="00460D68" w:rsidRPr="00460D68">
        <w:rPr>
          <w:rFonts w:ascii="Times New Roman" w:hAnsi="Times New Roman" w:cs="Times New Roman"/>
          <w:sz w:val="28"/>
          <w:szCs w:val="28"/>
        </w:rPr>
        <w:t>(например</w:t>
      </w:r>
      <w:r w:rsidR="00C63C8C">
        <w:rPr>
          <w:rFonts w:ascii="Times New Roman" w:hAnsi="Times New Roman" w:cs="Times New Roman"/>
          <w:sz w:val="28"/>
          <w:szCs w:val="28"/>
        </w:rPr>
        <w:t>,</w:t>
      </w:r>
      <w:r w:rsidR="00460D68" w:rsidRPr="00460D68">
        <w:rPr>
          <w:rFonts w:ascii="Times New Roman" w:hAnsi="Times New Roman" w:cs="Times New Roman"/>
          <w:sz w:val="28"/>
          <w:szCs w:val="28"/>
        </w:rPr>
        <w:t xml:space="preserve"> в отношении производства дефицитных </w:t>
      </w:r>
      <w:r w:rsidR="00460D68" w:rsidRPr="00334873">
        <w:rPr>
          <w:rFonts w:ascii="Times New Roman" w:hAnsi="Times New Roman" w:cs="Times New Roman"/>
          <w:sz w:val="28"/>
          <w:szCs w:val="28"/>
        </w:rPr>
        <w:t>или</w:t>
      </w:r>
      <w:r w:rsidR="00460D68" w:rsidRPr="00460D68">
        <w:rPr>
          <w:rFonts w:ascii="Times New Roman" w:hAnsi="Times New Roman" w:cs="Times New Roman"/>
          <w:sz w:val="28"/>
          <w:szCs w:val="28"/>
        </w:rPr>
        <w:t xml:space="preserve"> редких социал</w:t>
      </w:r>
      <w:r w:rsidR="00460D68" w:rsidRPr="00460D68">
        <w:rPr>
          <w:rFonts w:ascii="Times New Roman" w:hAnsi="Times New Roman" w:cs="Times New Roman"/>
          <w:sz w:val="28"/>
          <w:szCs w:val="28"/>
        </w:rPr>
        <w:t>ь</w:t>
      </w:r>
      <w:r w:rsidR="00460D68" w:rsidRPr="00460D68">
        <w:rPr>
          <w:rFonts w:ascii="Times New Roman" w:hAnsi="Times New Roman" w:cs="Times New Roman"/>
          <w:sz w:val="28"/>
          <w:szCs w:val="28"/>
        </w:rPr>
        <w:t>ных услуг</w:t>
      </w:r>
      <w:r w:rsidR="00334873">
        <w:rPr>
          <w:rFonts w:ascii="Times New Roman" w:hAnsi="Times New Roman" w:cs="Times New Roman"/>
          <w:sz w:val="28"/>
          <w:szCs w:val="28"/>
        </w:rPr>
        <w:t>,</w:t>
      </w:r>
      <w:r w:rsidR="00460D68" w:rsidRPr="00460D68">
        <w:rPr>
          <w:rFonts w:ascii="Times New Roman" w:hAnsi="Times New Roman" w:cs="Times New Roman"/>
          <w:sz w:val="28"/>
          <w:szCs w:val="28"/>
        </w:rPr>
        <w:t xml:space="preserve"> </w:t>
      </w:r>
      <w:r w:rsidR="00460D68" w:rsidRPr="00334873">
        <w:rPr>
          <w:rFonts w:ascii="Times New Roman" w:hAnsi="Times New Roman" w:cs="Times New Roman"/>
          <w:sz w:val="28"/>
          <w:szCs w:val="28"/>
        </w:rPr>
        <w:t>или</w:t>
      </w:r>
      <w:r w:rsidR="00460D68" w:rsidRPr="00460D68">
        <w:rPr>
          <w:rFonts w:ascii="Times New Roman" w:hAnsi="Times New Roman" w:cs="Times New Roman"/>
          <w:sz w:val="28"/>
          <w:szCs w:val="28"/>
        </w:rPr>
        <w:t xml:space="preserve"> в экологических и природозащитных сферах, </w:t>
      </w:r>
      <w:r w:rsidR="00460D68" w:rsidRPr="00334873">
        <w:rPr>
          <w:rFonts w:ascii="Times New Roman" w:hAnsi="Times New Roman" w:cs="Times New Roman"/>
          <w:sz w:val="28"/>
          <w:szCs w:val="28"/>
        </w:rPr>
        <w:t xml:space="preserve">или </w:t>
      </w:r>
      <w:r w:rsidR="00460D68" w:rsidRPr="00460D68">
        <w:rPr>
          <w:rFonts w:ascii="Times New Roman" w:hAnsi="Times New Roman" w:cs="Times New Roman"/>
          <w:sz w:val="28"/>
          <w:szCs w:val="28"/>
        </w:rPr>
        <w:t>в сфере развития городской среды);</w:t>
      </w:r>
    </w:p>
    <w:p w:rsidR="00460D68" w:rsidRPr="00460D68" w:rsidRDefault="00E4594F" w:rsidP="00460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8.7.3</w:t>
      </w:r>
      <w:r w:rsidR="00460D68" w:rsidRPr="00460D68">
        <w:rPr>
          <w:rFonts w:ascii="Times New Roman" w:hAnsi="Times New Roman" w:cs="Times New Roman"/>
          <w:sz w:val="28"/>
          <w:szCs w:val="28"/>
        </w:rPr>
        <w:t xml:space="preserve"> социальный — с акцентом мер поддержки СО НКО в отношении п</w:t>
      </w:r>
      <w:r w:rsidR="00460D68" w:rsidRPr="00460D68">
        <w:rPr>
          <w:rFonts w:ascii="Times New Roman" w:hAnsi="Times New Roman" w:cs="Times New Roman"/>
          <w:sz w:val="28"/>
          <w:szCs w:val="28"/>
        </w:rPr>
        <w:t>о</w:t>
      </w:r>
      <w:r w:rsidR="00460D68" w:rsidRPr="00460D68">
        <w:rPr>
          <w:rFonts w:ascii="Times New Roman" w:hAnsi="Times New Roman" w:cs="Times New Roman"/>
          <w:sz w:val="28"/>
          <w:szCs w:val="28"/>
        </w:rPr>
        <w:t>колений активных горожан (</w:t>
      </w:r>
      <w:r w:rsidR="00334873" w:rsidRPr="00334873">
        <w:rPr>
          <w:rFonts w:ascii="Times New Roman" w:hAnsi="Times New Roman" w:cs="Times New Roman"/>
          <w:sz w:val="28"/>
          <w:szCs w:val="28"/>
        </w:rPr>
        <w:t>молодежи</w:t>
      </w:r>
      <w:r w:rsidR="00460D68" w:rsidRPr="00334873">
        <w:rPr>
          <w:rFonts w:ascii="Times New Roman" w:hAnsi="Times New Roman" w:cs="Times New Roman"/>
          <w:sz w:val="28"/>
          <w:szCs w:val="28"/>
        </w:rPr>
        <w:t>,</w:t>
      </w:r>
      <w:r w:rsidR="00460D68" w:rsidRPr="00460D68">
        <w:rPr>
          <w:rFonts w:ascii="Times New Roman" w:hAnsi="Times New Roman" w:cs="Times New Roman"/>
          <w:sz w:val="28"/>
          <w:szCs w:val="28"/>
        </w:rPr>
        <w:t xml:space="preserve"> людей старшего возраста и т</w:t>
      </w:r>
      <w:r w:rsidR="00334873">
        <w:rPr>
          <w:rFonts w:ascii="Times New Roman" w:hAnsi="Times New Roman" w:cs="Times New Roman"/>
          <w:sz w:val="28"/>
          <w:szCs w:val="28"/>
        </w:rPr>
        <w:t>ому подо</w:t>
      </w:r>
      <w:r w:rsidR="00334873">
        <w:rPr>
          <w:rFonts w:ascii="Times New Roman" w:hAnsi="Times New Roman" w:cs="Times New Roman"/>
          <w:sz w:val="28"/>
          <w:szCs w:val="28"/>
        </w:rPr>
        <w:t>б</w:t>
      </w:r>
      <w:r w:rsidR="00334873">
        <w:rPr>
          <w:rFonts w:ascii="Times New Roman" w:hAnsi="Times New Roman" w:cs="Times New Roman"/>
          <w:sz w:val="28"/>
          <w:szCs w:val="28"/>
        </w:rPr>
        <w:t>н</w:t>
      </w:r>
      <w:r w:rsidR="004D6807">
        <w:rPr>
          <w:rFonts w:ascii="Times New Roman" w:hAnsi="Times New Roman" w:cs="Times New Roman"/>
          <w:sz w:val="28"/>
          <w:szCs w:val="28"/>
        </w:rPr>
        <w:t>ых</w:t>
      </w:r>
      <w:r w:rsidR="00460D68" w:rsidRPr="00460D68">
        <w:rPr>
          <w:rFonts w:ascii="Times New Roman" w:hAnsi="Times New Roman" w:cs="Times New Roman"/>
          <w:sz w:val="28"/>
          <w:szCs w:val="28"/>
        </w:rPr>
        <w:t xml:space="preserve">), объединений людей со специальными потребностями </w:t>
      </w:r>
      <w:r w:rsidR="00460D68" w:rsidRPr="00334873">
        <w:rPr>
          <w:rFonts w:ascii="Times New Roman" w:hAnsi="Times New Roman" w:cs="Times New Roman"/>
          <w:sz w:val="28"/>
          <w:szCs w:val="28"/>
        </w:rPr>
        <w:t xml:space="preserve">или </w:t>
      </w:r>
      <w:r w:rsidR="00334873" w:rsidRPr="00334873">
        <w:rPr>
          <w:rFonts w:ascii="Times New Roman" w:hAnsi="Times New Roman" w:cs="Times New Roman"/>
          <w:sz w:val="28"/>
          <w:szCs w:val="28"/>
        </w:rPr>
        <w:t>людей</w:t>
      </w:r>
      <w:r w:rsidR="00BB7AD0">
        <w:rPr>
          <w:rFonts w:ascii="Times New Roman" w:hAnsi="Times New Roman" w:cs="Times New Roman"/>
          <w:sz w:val="28"/>
          <w:szCs w:val="28"/>
        </w:rPr>
        <w:t>,</w:t>
      </w:r>
      <w:r w:rsidR="00334873" w:rsidRPr="00334873">
        <w:rPr>
          <w:rFonts w:ascii="Times New Roman" w:hAnsi="Times New Roman" w:cs="Times New Roman"/>
          <w:sz w:val="28"/>
          <w:szCs w:val="28"/>
        </w:rPr>
        <w:t xml:space="preserve"> наход</w:t>
      </w:r>
      <w:r w:rsidR="00334873" w:rsidRPr="00334873">
        <w:rPr>
          <w:rFonts w:ascii="Times New Roman" w:hAnsi="Times New Roman" w:cs="Times New Roman"/>
          <w:sz w:val="28"/>
          <w:szCs w:val="28"/>
        </w:rPr>
        <w:t>я</w:t>
      </w:r>
      <w:r w:rsidR="00334873" w:rsidRPr="00334873">
        <w:rPr>
          <w:rFonts w:ascii="Times New Roman" w:hAnsi="Times New Roman" w:cs="Times New Roman"/>
          <w:sz w:val="28"/>
          <w:szCs w:val="28"/>
        </w:rPr>
        <w:t xml:space="preserve">щихся </w:t>
      </w:r>
      <w:r w:rsidR="00460D68" w:rsidRPr="00334873">
        <w:rPr>
          <w:rFonts w:ascii="Times New Roman" w:hAnsi="Times New Roman" w:cs="Times New Roman"/>
          <w:sz w:val="28"/>
          <w:szCs w:val="28"/>
        </w:rPr>
        <w:t>в сложных ситуациях</w:t>
      </w:r>
      <w:r w:rsidR="00BB7AD0">
        <w:rPr>
          <w:rFonts w:ascii="Times New Roman" w:hAnsi="Times New Roman" w:cs="Times New Roman"/>
          <w:sz w:val="28"/>
          <w:szCs w:val="28"/>
        </w:rPr>
        <w:t>,</w:t>
      </w:r>
      <w:r w:rsidR="00460D68" w:rsidRPr="00334873">
        <w:rPr>
          <w:rFonts w:ascii="Times New Roman" w:hAnsi="Times New Roman" w:cs="Times New Roman"/>
          <w:sz w:val="28"/>
          <w:szCs w:val="28"/>
        </w:rPr>
        <w:t xml:space="preserve"> </w:t>
      </w:r>
      <w:r w:rsidR="00460D68" w:rsidRPr="00460D68">
        <w:rPr>
          <w:rFonts w:ascii="Times New Roman" w:hAnsi="Times New Roman" w:cs="Times New Roman"/>
          <w:sz w:val="28"/>
          <w:szCs w:val="28"/>
        </w:rPr>
        <w:t>и т</w:t>
      </w:r>
      <w:r w:rsidR="00334873">
        <w:rPr>
          <w:rFonts w:ascii="Times New Roman" w:hAnsi="Times New Roman" w:cs="Times New Roman"/>
          <w:sz w:val="28"/>
          <w:szCs w:val="28"/>
        </w:rPr>
        <w:t>ому подобн</w:t>
      </w:r>
      <w:r w:rsidR="004D6807">
        <w:rPr>
          <w:rFonts w:ascii="Times New Roman" w:hAnsi="Times New Roman" w:cs="Times New Roman"/>
          <w:sz w:val="28"/>
          <w:szCs w:val="28"/>
        </w:rPr>
        <w:t>ых</w:t>
      </w:r>
      <w:r w:rsidR="00460D68" w:rsidRPr="00460D68">
        <w:rPr>
          <w:rFonts w:ascii="Times New Roman" w:hAnsi="Times New Roman" w:cs="Times New Roman"/>
          <w:sz w:val="28"/>
          <w:szCs w:val="28"/>
        </w:rPr>
        <w:t>;</w:t>
      </w:r>
    </w:p>
    <w:p w:rsidR="00C059A9" w:rsidRPr="00C059A9" w:rsidRDefault="00C059A9" w:rsidP="00460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9A9">
        <w:rPr>
          <w:rFonts w:ascii="Times New Roman" w:hAnsi="Times New Roman" w:cs="Times New Roman"/>
          <w:sz w:val="28"/>
          <w:szCs w:val="28"/>
        </w:rPr>
        <w:t>8.7.4 функциональный — с акцентом мер поддержки СО НКО в отношении некоммерческой деятельности на разных этапах своего развития («жизненного цикла»): целевого «сопровождения» начинающих продуктивных инициатив и с</w:t>
      </w:r>
      <w:r w:rsidRPr="00C059A9">
        <w:rPr>
          <w:rFonts w:ascii="Times New Roman" w:hAnsi="Times New Roman" w:cs="Times New Roman"/>
          <w:sz w:val="28"/>
          <w:szCs w:val="28"/>
        </w:rPr>
        <w:t>а</w:t>
      </w:r>
      <w:r w:rsidRPr="00C059A9">
        <w:rPr>
          <w:rFonts w:ascii="Times New Roman" w:hAnsi="Times New Roman" w:cs="Times New Roman"/>
          <w:sz w:val="28"/>
          <w:szCs w:val="28"/>
        </w:rPr>
        <w:t>моорганизации горожан, находящихся в стадии первичного закрепления и юр</w:t>
      </w:r>
      <w:r w:rsidRPr="00C059A9">
        <w:rPr>
          <w:rFonts w:ascii="Times New Roman" w:hAnsi="Times New Roman" w:cs="Times New Roman"/>
          <w:sz w:val="28"/>
          <w:szCs w:val="28"/>
        </w:rPr>
        <w:t>и</w:t>
      </w:r>
      <w:r w:rsidRPr="00C059A9">
        <w:rPr>
          <w:rFonts w:ascii="Times New Roman" w:hAnsi="Times New Roman" w:cs="Times New Roman"/>
          <w:sz w:val="28"/>
          <w:szCs w:val="28"/>
        </w:rPr>
        <w:t xml:space="preserve">дического оформления, развития территориальной сети СО НКО </w:t>
      </w:r>
      <w:r>
        <w:rPr>
          <w:rFonts w:ascii="Times New Roman" w:hAnsi="Times New Roman" w:cs="Times New Roman"/>
          <w:sz w:val="28"/>
          <w:szCs w:val="28"/>
        </w:rPr>
        <w:br/>
      </w:r>
      <w:r w:rsidRPr="00C059A9">
        <w:rPr>
          <w:rFonts w:ascii="Times New Roman" w:hAnsi="Times New Roman" w:cs="Times New Roman"/>
          <w:sz w:val="28"/>
          <w:szCs w:val="28"/>
        </w:rPr>
        <w:t>и т</w:t>
      </w:r>
      <w:r w:rsidR="004D6807">
        <w:rPr>
          <w:rFonts w:ascii="Times New Roman" w:hAnsi="Times New Roman" w:cs="Times New Roman"/>
          <w:sz w:val="28"/>
          <w:szCs w:val="28"/>
        </w:rPr>
        <w:t>ак далее</w:t>
      </w:r>
      <w:r w:rsidRPr="00C059A9">
        <w:rPr>
          <w:rFonts w:ascii="Times New Roman" w:hAnsi="Times New Roman" w:cs="Times New Roman"/>
          <w:sz w:val="28"/>
          <w:szCs w:val="28"/>
        </w:rPr>
        <w:t>.</w:t>
      </w:r>
    </w:p>
    <w:p w:rsidR="00460D68" w:rsidRPr="00460D68" w:rsidRDefault="00E4594F" w:rsidP="00460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8.8. </w:t>
      </w:r>
      <w:r w:rsidR="00460D68" w:rsidRPr="00460D68">
        <w:rPr>
          <w:rFonts w:ascii="Times New Roman" w:hAnsi="Times New Roman" w:cs="Times New Roman"/>
          <w:sz w:val="28"/>
          <w:szCs w:val="28"/>
        </w:rPr>
        <w:t>На период реализации Концепции выбрана стратегия, ориентированная на сочетание роста и развития СО НКО, сочетание общей и специальной по</w:t>
      </w:r>
      <w:r w:rsidR="00460D68" w:rsidRPr="00460D68">
        <w:rPr>
          <w:rFonts w:ascii="Times New Roman" w:hAnsi="Times New Roman" w:cs="Times New Roman"/>
          <w:sz w:val="28"/>
          <w:szCs w:val="28"/>
        </w:rPr>
        <w:t>д</w:t>
      </w:r>
      <w:r w:rsidR="00460D68" w:rsidRPr="00460D68">
        <w:rPr>
          <w:rFonts w:ascii="Times New Roman" w:hAnsi="Times New Roman" w:cs="Times New Roman"/>
          <w:sz w:val="28"/>
          <w:szCs w:val="28"/>
        </w:rPr>
        <w:t>держ</w:t>
      </w:r>
      <w:r w:rsidR="003D6D94" w:rsidRPr="00053A00">
        <w:rPr>
          <w:rFonts w:ascii="Times New Roman" w:hAnsi="Times New Roman" w:cs="Times New Roman"/>
          <w:sz w:val="28"/>
          <w:szCs w:val="28"/>
        </w:rPr>
        <w:t>ки</w:t>
      </w:r>
      <w:r w:rsidR="00460D68" w:rsidRPr="00460D68">
        <w:rPr>
          <w:rFonts w:ascii="Times New Roman" w:hAnsi="Times New Roman" w:cs="Times New Roman"/>
          <w:sz w:val="28"/>
          <w:szCs w:val="28"/>
        </w:rPr>
        <w:t>, предусматривающ</w:t>
      </w:r>
      <w:r w:rsidR="00053A00">
        <w:rPr>
          <w:rFonts w:ascii="Times New Roman" w:hAnsi="Times New Roman" w:cs="Times New Roman"/>
          <w:sz w:val="28"/>
          <w:szCs w:val="28"/>
        </w:rPr>
        <w:t>ей к</w:t>
      </w:r>
      <w:r w:rsidR="00460D68" w:rsidRPr="00460D68">
        <w:rPr>
          <w:rFonts w:ascii="Times New Roman" w:hAnsi="Times New Roman" w:cs="Times New Roman"/>
          <w:sz w:val="28"/>
          <w:szCs w:val="28"/>
        </w:rPr>
        <w:t>ак прямые, так и косвенные меры помощи СО НКО в оптимальном сочетании.</w:t>
      </w:r>
    </w:p>
    <w:p w:rsidR="00460D68" w:rsidRPr="00C059A9" w:rsidRDefault="00C059A9" w:rsidP="00460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9A9">
        <w:rPr>
          <w:rFonts w:ascii="Times New Roman" w:hAnsi="Times New Roman" w:cs="Times New Roman"/>
          <w:sz w:val="28"/>
          <w:szCs w:val="28"/>
        </w:rPr>
        <w:t xml:space="preserve">8.9. </w:t>
      </w:r>
      <w:proofErr w:type="gramStart"/>
      <w:r w:rsidRPr="00C059A9">
        <w:rPr>
          <w:rFonts w:ascii="Times New Roman" w:hAnsi="Times New Roman" w:cs="Times New Roman"/>
          <w:sz w:val="28"/>
          <w:szCs w:val="28"/>
        </w:rPr>
        <w:t xml:space="preserve">Конкретные решения в части соотнесения стратегии роста и развития, определения пропорции общих и специальных мер поддержки в отношении тех или иных групп СО НКО будут определяться Программой поддержки СО НКО </w:t>
      </w:r>
      <w:r w:rsidR="004D6807">
        <w:rPr>
          <w:rFonts w:ascii="Times New Roman" w:hAnsi="Times New Roman" w:cs="Times New Roman"/>
          <w:sz w:val="28"/>
          <w:szCs w:val="28"/>
        </w:rPr>
        <w:br/>
      </w:r>
      <w:r w:rsidRPr="00C059A9">
        <w:rPr>
          <w:rFonts w:ascii="Times New Roman" w:hAnsi="Times New Roman" w:cs="Times New Roman"/>
          <w:sz w:val="28"/>
          <w:szCs w:val="28"/>
        </w:rPr>
        <w:t>и опираться на этапы реализации Стратегии</w:t>
      </w:r>
      <w:r w:rsidR="00F81107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муниципального образования город Пермь</w:t>
      </w:r>
      <w:r w:rsidRPr="00C059A9">
        <w:rPr>
          <w:rFonts w:ascii="Times New Roman" w:hAnsi="Times New Roman" w:cs="Times New Roman"/>
          <w:sz w:val="28"/>
          <w:szCs w:val="28"/>
        </w:rPr>
        <w:t xml:space="preserve"> и </w:t>
      </w:r>
      <w:r w:rsidR="004D6807">
        <w:rPr>
          <w:rFonts w:ascii="Times New Roman" w:hAnsi="Times New Roman" w:cs="Times New Roman"/>
          <w:sz w:val="28"/>
          <w:szCs w:val="28"/>
        </w:rPr>
        <w:t>п</w:t>
      </w:r>
      <w:r w:rsidRPr="00C059A9">
        <w:rPr>
          <w:rFonts w:ascii="Times New Roman" w:hAnsi="Times New Roman" w:cs="Times New Roman"/>
          <w:sz w:val="28"/>
          <w:szCs w:val="28"/>
        </w:rPr>
        <w:t>рограммы социально-экономического развития города Перми (далее – Стратегия и Программа СЭР).</w:t>
      </w:r>
      <w:proofErr w:type="gramEnd"/>
    </w:p>
    <w:p w:rsidR="001F5809" w:rsidRDefault="001F5809" w:rsidP="00460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D68" w:rsidRPr="00460D68" w:rsidRDefault="00E4594F" w:rsidP="00460D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60D68">
        <w:rPr>
          <w:rFonts w:ascii="Times New Roman" w:hAnsi="Times New Roman" w:cs="Times New Roman"/>
          <w:sz w:val="28"/>
          <w:szCs w:val="28"/>
        </w:rPr>
        <w:t xml:space="preserve">. </w:t>
      </w:r>
      <w:r w:rsidR="00460D68" w:rsidRPr="00460D68">
        <w:rPr>
          <w:rFonts w:ascii="Times New Roman" w:hAnsi="Times New Roman" w:cs="Times New Roman"/>
          <w:sz w:val="28"/>
          <w:szCs w:val="28"/>
        </w:rPr>
        <w:t>Объекты поддержки</w:t>
      </w:r>
    </w:p>
    <w:p w:rsidR="00460D68" w:rsidRPr="00460D68" w:rsidRDefault="00460D68" w:rsidP="00460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D68" w:rsidRPr="00C059A9" w:rsidRDefault="00E4594F" w:rsidP="00460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9.1. </w:t>
      </w:r>
      <w:r w:rsidR="00460D68" w:rsidRPr="00460D68">
        <w:rPr>
          <w:rFonts w:ascii="Times New Roman" w:hAnsi="Times New Roman" w:cs="Times New Roman"/>
          <w:sz w:val="28"/>
          <w:szCs w:val="28"/>
        </w:rPr>
        <w:t>Перечень видов деятельности, осуществление которых может являться основанием для признания СО НКО на муниципальном уровне и получения соо</w:t>
      </w:r>
      <w:r w:rsidR="00460D68" w:rsidRPr="00460D68">
        <w:rPr>
          <w:rFonts w:ascii="Times New Roman" w:hAnsi="Times New Roman" w:cs="Times New Roman"/>
          <w:sz w:val="28"/>
          <w:szCs w:val="28"/>
        </w:rPr>
        <w:t>т</w:t>
      </w:r>
      <w:r w:rsidR="00460D68" w:rsidRPr="00460D68">
        <w:rPr>
          <w:rFonts w:ascii="Times New Roman" w:hAnsi="Times New Roman" w:cs="Times New Roman"/>
          <w:sz w:val="28"/>
          <w:szCs w:val="28"/>
        </w:rPr>
        <w:t>ветствующей муниципальной поддержки определяется приоритетными направл</w:t>
      </w:r>
      <w:r w:rsidR="00460D68" w:rsidRPr="00460D68">
        <w:rPr>
          <w:rFonts w:ascii="Times New Roman" w:hAnsi="Times New Roman" w:cs="Times New Roman"/>
          <w:sz w:val="28"/>
          <w:szCs w:val="28"/>
        </w:rPr>
        <w:t>е</w:t>
      </w:r>
      <w:r w:rsidR="00460D68" w:rsidRPr="00460D68">
        <w:rPr>
          <w:rFonts w:ascii="Times New Roman" w:hAnsi="Times New Roman" w:cs="Times New Roman"/>
          <w:sz w:val="28"/>
          <w:szCs w:val="28"/>
        </w:rPr>
        <w:t xml:space="preserve">ниями </w:t>
      </w:r>
      <w:r w:rsidR="00460D68" w:rsidRPr="00053A00">
        <w:rPr>
          <w:rFonts w:ascii="Times New Roman" w:hAnsi="Times New Roman" w:cs="Times New Roman"/>
          <w:sz w:val="28"/>
          <w:szCs w:val="28"/>
        </w:rPr>
        <w:t>развития</w:t>
      </w:r>
      <w:r w:rsidR="00460D68" w:rsidRPr="00460D68">
        <w:rPr>
          <w:rFonts w:ascii="Times New Roman" w:hAnsi="Times New Roman" w:cs="Times New Roman"/>
          <w:sz w:val="28"/>
          <w:szCs w:val="28"/>
        </w:rPr>
        <w:t>, потребностями социально-экономического развития города</w:t>
      </w:r>
      <w:r w:rsidR="003D6D94">
        <w:rPr>
          <w:rFonts w:ascii="Times New Roman" w:hAnsi="Times New Roman" w:cs="Times New Roman"/>
          <w:sz w:val="28"/>
          <w:szCs w:val="28"/>
        </w:rPr>
        <w:t xml:space="preserve"> </w:t>
      </w:r>
      <w:r w:rsidR="003D6D94" w:rsidRPr="00053A00">
        <w:rPr>
          <w:rFonts w:ascii="Times New Roman" w:hAnsi="Times New Roman" w:cs="Times New Roman"/>
          <w:sz w:val="28"/>
          <w:szCs w:val="28"/>
        </w:rPr>
        <w:t>Пе</w:t>
      </w:r>
      <w:r w:rsidR="003D6D94" w:rsidRPr="00053A00">
        <w:rPr>
          <w:rFonts w:ascii="Times New Roman" w:hAnsi="Times New Roman" w:cs="Times New Roman"/>
          <w:sz w:val="28"/>
          <w:szCs w:val="28"/>
        </w:rPr>
        <w:t>р</w:t>
      </w:r>
      <w:r w:rsidR="003D6D94" w:rsidRPr="00053A00">
        <w:rPr>
          <w:rFonts w:ascii="Times New Roman" w:hAnsi="Times New Roman" w:cs="Times New Roman"/>
          <w:sz w:val="28"/>
          <w:szCs w:val="28"/>
        </w:rPr>
        <w:t>ми</w:t>
      </w:r>
      <w:r w:rsidR="00460D68" w:rsidRPr="00C059A9">
        <w:rPr>
          <w:rFonts w:ascii="Times New Roman" w:hAnsi="Times New Roman" w:cs="Times New Roman"/>
          <w:sz w:val="28"/>
          <w:szCs w:val="28"/>
        </w:rPr>
        <w:t xml:space="preserve">. </w:t>
      </w:r>
      <w:r w:rsidR="00C059A9" w:rsidRPr="00C059A9">
        <w:rPr>
          <w:rFonts w:ascii="Times New Roman" w:hAnsi="Times New Roman" w:cs="Times New Roman"/>
          <w:sz w:val="28"/>
          <w:szCs w:val="28"/>
        </w:rPr>
        <w:t>Данный перечень определяется правовыми актами города Перми. В Програ</w:t>
      </w:r>
      <w:r w:rsidR="00C059A9" w:rsidRPr="00C059A9">
        <w:rPr>
          <w:rFonts w:ascii="Times New Roman" w:hAnsi="Times New Roman" w:cs="Times New Roman"/>
          <w:sz w:val="28"/>
          <w:szCs w:val="28"/>
        </w:rPr>
        <w:t>м</w:t>
      </w:r>
      <w:r w:rsidR="00C059A9" w:rsidRPr="00C059A9">
        <w:rPr>
          <w:rFonts w:ascii="Times New Roman" w:hAnsi="Times New Roman" w:cs="Times New Roman"/>
          <w:sz w:val="28"/>
          <w:szCs w:val="28"/>
        </w:rPr>
        <w:t>ме поддержки СО НКО могут быть определены в качестве объектов поддержки СО НКО, осуществляющие наряду с видами деятельности, указанными в данном перечне, другие виды деятельности, направленные на решение социальных пр</w:t>
      </w:r>
      <w:r w:rsidR="00C059A9" w:rsidRPr="00C059A9">
        <w:rPr>
          <w:rFonts w:ascii="Times New Roman" w:hAnsi="Times New Roman" w:cs="Times New Roman"/>
          <w:sz w:val="28"/>
          <w:szCs w:val="28"/>
        </w:rPr>
        <w:t>о</w:t>
      </w:r>
      <w:r w:rsidR="00C059A9" w:rsidRPr="00C059A9">
        <w:rPr>
          <w:rFonts w:ascii="Times New Roman" w:hAnsi="Times New Roman" w:cs="Times New Roman"/>
          <w:sz w:val="28"/>
          <w:szCs w:val="28"/>
        </w:rPr>
        <w:t>блем, развитие гражданского общества на территории г</w:t>
      </w:r>
      <w:r w:rsidR="006150DB">
        <w:rPr>
          <w:rFonts w:ascii="Times New Roman" w:hAnsi="Times New Roman" w:cs="Times New Roman"/>
          <w:sz w:val="28"/>
          <w:szCs w:val="28"/>
        </w:rPr>
        <w:t>орода</w:t>
      </w:r>
      <w:r w:rsidR="00C059A9" w:rsidRPr="00C059A9">
        <w:rPr>
          <w:rFonts w:ascii="Times New Roman" w:hAnsi="Times New Roman" w:cs="Times New Roman"/>
          <w:sz w:val="28"/>
          <w:szCs w:val="28"/>
        </w:rPr>
        <w:t xml:space="preserve"> Перми</w:t>
      </w:r>
      <w:r w:rsidR="00460D68" w:rsidRPr="00C059A9">
        <w:rPr>
          <w:rFonts w:ascii="Times New Roman" w:hAnsi="Times New Roman" w:cs="Times New Roman"/>
          <w:sz w:val="28"/>
          <w:szCs w:val="28"/>
        </w:rPr>
        <w:t>.</w:t>
      </w:r>
    </w:p>
    <w:p w:rsidR="00460D68" w:rsidRPr="00460D68" w:rsidRDefault="00E4594F" w:rsidP="00460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9.2. </w:t>
      </w:r>
      <w:r w:rsidR="00460D68" w:rsidRPr="00460D68">
        <w:rPr>
          <w:rFonts w:ascii="Times New Roman" w:hAnsi="Times New Roman" w:cs="Times New Roman"/>
          <w:sz w:val="28"/>
          <w:szCs w:val="28"/>
        </w:rPr>
        <w:t>Приоритетные направления, формулируемые в Программе поддержки СО НКО, должны стать главными критериями, по которым определяются ко</w:t>
      </w:r>
      <w:r w:rsidR="00460D68" w:rsidRPr="00460D68">
        <w:rPr>
          <w:rFonts w:ascii="Times New Roman" w:hAnsi="Times New Roman" w:cs="Times New Roman"/>
          <w:sz w:val="28"/>
          <w:szCs w:val="28"/>
        </w:rPr>
        <w:t>н</w:t>
      </w:r>
      <w:r w:rsidR="00460D68" w:rsidRPr="00460D68">
        <w:rPr>
          <w:rFonts w:ascii="Times New Roman" w:hAnsi="Times New Roman" w:cs="Times New Roman"/>
          <w:sz w:val="28"/>
          <w:szCs w:val="28"/>
        </w:rPr>
        <w:t xml:space="preserve">кретные инициативы или конкретные направления деятельности СО НКО </w:t>
      </w:r>
      <w:r w:rsidR="00654A30">
        <w:rPr>
          <w:rFonts w:ascii="Times New Roman" w:hAnsi="Times New Roman" w:cs="Times New Roman"/>
          <w:sz w:val="28"/>
          <w:szCs w:val="28"/>
        </w:rPr>
        <w:br/>
      </w:r>
      <w:r w:rsidR="00460D68" w:rsidRPr="00460D68">
        <w:rPr>
          <w:rFonts w:ascii="Times New Roman" w:hAnsi="Times New Roman" w:cs="Times New Roman"/>
          <w:sz w:val="28"/>
          <w:szCs w:val="28"/>
        </w:rPr>
        <w:t>для оказания им адресной поддержки.</w:t>
      </w:r>
    </w:p>
    <w:p w:rsidR="00460D68" w:rsidRPr="006C3104" w:rsidRDefault="006C3104" w:rsidP="00460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104">
        <w:rPr>
          <w:rFonts w:ascii="Times New Roman" w:hAnsi="Times New Roman" w:cs="Times New Roman"/>
          <w:sz w:val="28"/>
          <w:szCs w:val="28"/>
        </w:rPr>
        <w:t>9.3. К приоритетным видам деятельности, осуществление которых является основанием для получения специальной муниципальной поддержки, может быть причислена активность, во-первых, напрямую вытекающая из приоритетов и з</w:t>
      </w:r>
      <w:r w:rsidRPr="006C3104">
        <w:rPr>
          <w:rFonts w:ascii="Times New Roman" w:hAnsi="Times New Roman" w:cs="Times New Roman"/>
          <w:sz w:val="28"/>
          <w:szCs w:val="28"/>
        </w:rPr>
        <w:t>а</w:t>
      </w:r>
      <w:r w:rsidRPr="006C3104">
        <w:rPr>
          <w:rFonts w:ascii="Times New Roman" w:hAnsi="Times New Roman" w:cs="Times New Roman"/>
          <w:sz w:val="28"/>
          <w:szCs w:val="28"/>
        </w:rPr>
        <w:t>дач Стратегии и Программы СЭР, и/или, во-вторых, снижающая серьезные деф</w:t>
      </w:r>
      <w:r w:rsidRPr="006C3104">
        <w:rPr>
          <w:rFonts w:ascii="Times New Roman" w:hAnsi="Times New Roman" w:cs="Times New Roman"/>
          <w:sz w:val="28"/>
          <w:szCs w:val="28"/>
        </w:rPr>
        <w:t>и</w:t>
      </w:r>
      <w:r w:rsidRPr="006C3104">
        <w:rPr>
          <w:rFonts w:ascii="Times New Roman" w:hAnsi="Times New Roman" w:cs="Times New Roman"/>
          <w:sz w:val="28"/>
          <w:szCs w:val="28"/>
        </w:rPr>
        <w:t>циты в потенциале и результативности сектора существующих СО НКО в городе Перми по результатам мониторинга их состояния</w:t>
      </w:r>
      <w:r w:rsidR="00654A30">
        <w:rPr>
          <w:rFonts w:ascii="Times New Roman" w:hAnsi="Times New Roman" w:cs="Times New Roman"/>
          <w:sz w:val="28"/>
          <w:szCs w:val="28"/>
        </w:rPr>
        <w:t>.</w:t>
      </w:r>
    </w:p>
    <w:p w:rsidR="006C3104" w:rsidRDefault="006C3104" w:rsidP="003D6D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7AD0" w:rsidRDefault="00BB7AD0" w:rsidP="003D6D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3D69" w:rsidRPr="00573D69" w:rsidRDefault="00573D69" w:rsidP="00573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355777042"/>
      <w:r w:rsidRPr="00573D69">
        <w:rPr>
          <w:rFonts w:ascii="Times New Roman" w:hAnsi="Times New Roman" w:cs="Times New Roman"/>
          <w:sz w:val="28"/>
          <w:szCs w:val="28"/>
        </w:rPr>
        <w:t>10. Приоритетные направления общей и специальной поддержки СО НКО</w:t>
      </w:r>
    </w:p>
    <w:p w:rsidR="00573D69" w:rsidRPr="00573D69" w:rsidRDefault="00573D69" w:rsidP="00573D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3D69" w:rsidRPr="00573D69" w:rsidRDefault="00573D69" w:rsidP="0057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D69">
        <w:rPr>
          <w:rFonts w:ascii="Times New Roman" w:hAnsi="Times New Roman" w:cs="Times New Roman"/>
          <w:sz w:val="28"/>
          <w:szCs w:val="28"/>
        </w:rPr>
        <w:t>10.1. Приоритетные направления поддержки выделены на основании анал</w:t>
      </w:r>
      <w:r w:rsidRPr="00573D69">
        <w:rPr>
          <w:rFonts w:ascii="Times New Roman" w:hAnsi="Times New Roman" w:cs="Times New Roman"/>
          <w:sz w:val="28"/>
          <w:szCs w:val="28"/>
        </w:rPr>
        <w:t>и</w:t>
      </w:r>
      <w:r w:rsidRPr="00573D69">
        <w:rPr>
          <w:rFonts w:ascii="Times New Roman" w:hAnsi="Times New Roman" w:cs="Times New Roman"/>
          <w:sz w:val="28"/>
          <w:szCs w:val="28"/>
        </w:rPr>
        <w:t>за имеющихся проблем некоммерческого сектора и определяются как для общей, так и для специальной поддержки СО НКО.</w:t>
      </w:r>
    </w:p>
    <w:p w:rsidR="00573D69" w:rsidRPr="00573D69" w:rsidRDefault="00573D69" w:rsidP="0057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D69">
        <w:rPr>
          <w:rFonts w:ascii="Times New Roman" w:hAnsi="Times New Roman" w:cs="Times New Roman"/>
          <w:sz w:val="28"/>
          <w:szCs w:val="28"/>
        </w:rPr>
        <w:t>10.2. Приоритетные направления общей поддержки СО НКО оказывают влияние на максимально возможное число СО НКО, которым может быть оказана муниципальная поддержка, и служат выполнению следующих задач:</w:t>
      </w:r>
    </w:p>
    <w:p w:rsidR="00573D69" w:rsidRPr="00573D69" w:rsidRDefault="00573D69" w:rsidP="0057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D69">
        <w:rPr>
          <w:rFonts w:ascii="Times New Roman" w:hAnsi="Times New Roman" w:cs="Times New Roman"/>
          <w:sz w:val="28"/>
          <w:szCs w:val="28"/>
        </w:rPr>
        <w:t>10.2.1 обеспечение прозрачности муниципальной поддержки СО НКО, ув</w:t>
      </w:r>
      <w:r w:rsidRPr="00573D69">
        <w:rPr>
          <w:rFonts w:ascii="Times New Roman" w:hAnsi="Times New Roman" w:cs="Times New Roman"/>
          <w:sz w:val="28"/>
          <w:szCs w:val="28"/>
        </w:rPr>
        <w:t>е</w:t>
      </w:r>
      <w:r w:rsidRPr="00573D69">
        <w:rPr>
          <w:rFonts w:ascii="Times New Roman" w:hAnsi="Times New Roman" w:cs="Times New Roman"/>
          <w:sz w:val="28"/>
          <w:szCs w:val="28"/>
        </w:rPr>
        <w:t>личение доступности для СО НКО ресурсов и услуг;</w:t>
      </w:r>
    </w:p>
    <w:p w:rsidR="00573D69" w:rsidRPr="00573D69" w:rsidRDefault="00573D69" w:rsidP="0057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D69">
        <w:rPr>
          <w:rFonts w:ascii="Times New Roman" w:hAnsi="Times New Roman" w:cs="Times New Roman"/>
          <w:sz w:val="28"/>
          <w:szCs w:val="28"/>
        </w:rPr>
        <w:t>10.2.2 определение условий, достаточных для оказания поддержки СО НКО на конкурсной основе и обеспечени</w:t>
      </w:r>
      <w:r w:rsidR="00BB7AD0">
        <w:rPr>
          <w:rFonts w:ascii="Times New Roman" w:hAnsi="Times New Roman" w:cs="Times New Roman"/>
          <w:sz w:val="28"/>
          <w:szCs w:val="28"/>
        </w:rPr>
        <w:t xml:space="preserve">я </w:t>
      </w:r>
      <w:r w:rsidRPr="00573D69">
        <w:rPr>
          <w:rFonts w:ascii="Times New Roman" w:hAnsi="Times New Roman" w:cs="Times New Roman"/>
          <w:sz w:val="28"/>
          <w:szCs w:val="28"/>
        </w:rPr>
        <w:t>ее результативности;</w:t>
      </w:r>
    </w:p>
    <w:p w:rsidR="00573D69" w:rsidRPr="00573D69" w:rsidRDefault="00573D69" w:rsidP="0057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D69">
        <w:rPr>
          <w:rFonts w:ascii="Times New Roman" w:hAnsi="Times New Roman" w:cs="Times New Roman"/>
          <w:sz w:val="28"/>
          <w:szCs w:val="28"/>
        </w:rPr>
        <w:t>10.2.3 обеспечение устойчивости основных механизмов поддержки и разв</w:t>
      </w:r>
      <w:r w:rsidRPr="00573D69">
        <w:rPr>
          <w:rFonts w:ascii="Times New Roman" w:hAnsi="Times New Roman" w:cs="Times New Roman"/>
          <w:sz w:val="28"/>
          <w:szCs w:val="28"/>
        </w:rPr>
        <w:t>и</w:t>
      </w:r>
      <w:r w:rsidRPr="00573D69">
        <w:rPr>
          <w:rFonts w:ascii="Times New Roman" w:hAnsi="Times New Roman" w:cs="Times New Roman"/>
          <w:sz w:val="28"/>
          <w:szCs w:val="28"/>
        </w:rPr>
        <w:t>тия НКО на территории города Перми;</w:t>
      </w:r>
    </w:p>
    <w:p w:rsidR="00573D69" w:rsidRPr="00573D69" w:rsidRDefault="00573D69" w:rsidP="0057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D69">
        <w:rPr>
          <w:rFonts w:ascii="Times New Roman" w:hAnsi="Times New Roman" w:cs="Times New Roman"/>
          <w:sz w:val="28"/>
          <w:szCs w:val="28"/>
        </w:rPr>
        <w:t>10.2.4 преодоление межведомственных и межотраслевых барьеров при ок</w:t>
      </w:r>
      <w:r w:rsidRPr="00573D69">
        <w:rPr>
          <w:rFonts w:ascii="Times New Roman" w:hAnsi="Times New Roman" w:cs="Times New Roman"/>
          <w:sz w:val="28"/>
          <w:szCs w:val="28"/>
        </w:rPr>
        <w:t>а</w:t>
      </w:r>
      <w:r w:rsidRPr="00573D69">
        <w:rPr>
          <w:rFonts w:ascii="Times New Roman" w:hAnsi="Times New Roman" w:cs="Times New Roman"/>
          <w:sz w:val="28"/>
          <w:szCs w:val="28"/>
        </w:rPr>
        <w:t>зании поддержки СО НКО на территории города Перми.</w:t>
      </w:r>
    </w:p>
    <w:p w:rsidR="00573D69" w:rsidRPr="00573D69" w:rsidRDefault="00573D69" w:rsidP="0057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D69">
        <w:rPr>
          <w:rFonts w:ascii="Times New Roman" w:hAnsi="Times New Roman" w:cs="Times New Roman"/>
          <w:sz w:val="28"/>
          <w:szCs w:val="28"/>
        </w:rPr>
        <w:t xml:space="preserve">10.3. С учетом особенностей функционирования некоммерческого сектора </w:t>
      </w:r>
      <w:r w:rsidR="00B16DEC">
        <w:rPr>
          <w:rFonts w:ascii="Times New Roman" w:hAnsi="Times New Roman" w:cs="Times New Roman"/>
          <w:sz w:val="28"/>
          <w:szCs w:val="28"/>
        </w:rPr>
        <w:br/>
      </w:r>
      <w:r w:rsidRPr="00573D69">
        <w:rPr>
          <w:rFonts w:ascii="Times New Roman" w:hAnsi="Times New Roman" w:cs="Times New Roman"/>
          <w:sz w:val="28"/>
          <w:szCs w:val="28"/>
        </w:rPr>
        <w:t>в городе Перми на начальном этапе реализации Концепции к числу приоритетных направлений общей поддержки могут быть отнесены:</w:t>
      </w:r>
    </w:p>
    <w:p w:rsidR="00573D69" w:rsidRPr="00573D69" w:rsidRDefault="00573D69" w:rsidP="0057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D69">
        <w:rPr>
          <w:rFonts w:ascii="Times New Roman" w:hAnsi="Times New Roman" w:cs="Times New Roman"/>
          <w:sz w:val="28"/>
          <w:szCs w:val="28"/>
        </w:rPr>
        <w:t>10.3.1 развитие инфраструктуры информационной, консультационной по</w:t>
      </w:r>
      <w:r w:rsidRPr="00573D69">
        <w:rPr>
          <w:rFonts w:ascii="Times New Roman" w:hAnsi="Times New Roman" w:cs="Times New Roman"/>
          <w:sz w:val="28"/>
          <w:szCs w:val="28"/>
        </w:rPr>
        <w:t>д</w:t>
      </w:r>
      <w:r w:rsidRPr="00573D69">
        <w:rPr>
          <w:rFonts w:ascii="Times New Roman" w:hAnsi="Times New Roman" w:cs="Times New Roman"/>
          <w:sz w:val="28"/>
          <w:szCs w:val="28"/>
        </w:rPr>
        <w:t>держки СО НКО, а также поддержки в области развития кадрового потенциала СО НКО;</w:t>
      </w:r>
    </w:p>
    <w:p w:rsidR="00573D69" w:rsidRPr="00573D69" w:rsidRDefault="00573D69" w:rsidP="0057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D69">
        <w:rPr>
          <w:rFonts w:ascii="Times New Roman" w:hAnsi="Times New Roman" w:cs="Times New Roman"/>
          <w:sz w:val="28"/>
          <w:szCs w:val="28"/>
        </w:rPr>
        <w:t>10.3.2 проведение научно-исследовательских работ по проблемам деятел</w:t>
      </w:r>
      <w:r w:rsidRPr="00573D69">
        <w:rPr>
          <w:rFonts w:ascii="Times New Roman" w:hAnsi="Times New Roman" w:cs="Times New Roman"/>
          <w:sz w:val="28"/>
          <w:szCs w:val="28"/>
        </w:rPr>
        <w:t>ь</w:t>
      </w:r>
      <w:r w:rsidRPr="00573D69">
        <w:rPr>
          <w:rFonts w:ascii="Times New Roman" w:hAnsi="Times New Roman" w:cs="Times New Roman"/>
          <w:sz w:val="28"/>
          <w:szCs w:val="28"/>
        </w:rPr>
        <w:t xml:space="preserve">ности и развития СО НКО, проведение мониторингов и оценки состояния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573D69">
        <w:rPr>
          <w:rFonts w:ascii="Times New Roman" w:hAnsi="Times New Roman" w:cs="Times New Roman"/>
          <w:sz w:val="28"/>
          <w:szCs w:val="28"/>
        </w:rPr>
        <w:t>и результативности мер поддержки СО НКО;</w:t>
      </w:r>
    </w:p>
    <w:p w:rsidR="00573D69" w:rsidRPr="00573D69" w:rsidRDefault="00573D69" w:rsidP="0057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D69">
        <w:rPr>
          <w:rFonts w:ascii="Times New Roman" w:hAnsi="Times New Roman" w:cs="Times New Roman"/>
          <w:sz w:val="28"/>
          <w:szCs w:val="28"/>
        </w:rPr>
        <w:t xml:space="preserve">10.3.3 содействие повышению эффективности, профессионализма </w:t>
      </w:r>
      <w:r>
        <w:rPr>
          <w:rFonts w:ascii="Times New Roman" w:hAnsi="Times New Roman" w:cs="Times New Roman"/>
          <w:sz w:val="28"/>
          <w:szCs w:val="28"/>
        </w:rPr>
        <w:br/>
      </w:r>
      <w:r w:rsidRPr="00573D69">
        <w:rPr>
          <w:rFonts w:ascii="Times New Roman" w:hAnsi="Times New Roman" w:cs="Times New Roman"/>
          <w:sz w:val="28"/>
          <w:szCs w:val="28"/>
        </w:rPr>
        <w:t>и устойчивости деятельности СО НКО.</w:t>
      </w:r>
    </w:p>
    <w:p w:rsidR="00573D69" w:rsidRPr="00573D69" w:rsidRDefault="00573D69" w:rsidP="0057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D69">
        <w:rPr>
          <w:rFonts w:ascii="Times New Roman" w:hAnsi="Times New Roman" w:cs="Times New Roman"/>
          <w:sz w:val="28"/>
          <w:szCs w:val="28"/>
        </w:rPr>
        <w:t>10.4. Определение приоритетов в специальных направлениях муниципал</w:t>
      </w:r>
      <w:r w:rsidRPr="00573D69">
        <w:rPr>
          <w:rFonts w:ascii="Times New Roman" w:hAnsi="Times New Roman" w:cs="Times New Roman"/>
          <w:sz w:val="28"/>
          <w:szCs w:val="28"/>
        </w:rPr>
        <w:t>ь</w:t>
      </w:r>
      <w:r w:rsidRPr="00573D69">
        <w:rPr>
          <w:rFonts w:ascii="Times New Roman" w:hAnsi="Times New Roman" w:cs="Times New Roman"/>
          <w:sz w:val="28"/>
          <w:szCs w:val="28"/>
        </w:rPr>
        <w:t>ной поддержки СО НКО способствуют стимулированию и обеспечению роста и</w:t>
      </w:r>
      <w:r w:rsidRPr="00573D69">
        <w:rPr>
          <w:rFonts w:ascii="Times New Roman" w:hAnsi="Times New Roman" w:cs="Times New Roman"/>
          <w:sz w:val="28"/>
          <w:szCs w:val="28"/>
        </w:rPr>
        <w:t>н</w:t>
      </w:r>
      <w:r w:rsidRPr="00573D69">
        <w:rPr>
          <w:rFonts w:ascii="Times New Roman" w:hAnsi="Times New Roman" w:cs="Times New Roman"/>
          <w:sz w:val="28"/>
          <w:szCs w:val="28"/>
        </w:rPr>
        <w:t>новационного характера деятельности СО НКО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3D69" w:rsidRPr="00573D69" w:rsidRDefault="00573D69" w:rsidP="0057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D69">
        <w:rPr>
          <w:rFonts w:ascii="Times New Roman" w:hAnsi="Times New Roman" w:cs="Times New Roman"/>
          <w:sz w:val="28"/>
          <w:szCs w:val="28"/>
        </w:rPr>
        <w:t>10.5. Для обеспечения эффективности муниципальной политики, провод</w:t>
      </w:r>
      <w:r w:rsidRPr="00573D69">
        <w:rPr>
          <w:rFonts w:ascii="Times New Roman" w:hAnsi="Times New Roman" w:cs="Times New Roman"/>
          <w:sz w:val="28"/>
          <w:szCs w:val="28"/>
        </w:rPr>
        <w:t>и</w:t>
      </w:r>
      <w:r w:rsidRPr="00573D69">
        <w:rPr>
          <w:rFonts w:ascii="Times New Roman" w:hAnsi="Times New Roman" w:cs="Times New Roman"/>
          <w:sz w:val="28"/>
          <w:szCs w:val="28"/>
        </w:rPr>
        <w:t>мой в отношении СО НКО, предполагается поэтапное внедрение через определ</w:t>
      </w:r>
      <w:r w:rsidRPr="00573D69">
        <w:rPr>
          <w:rFonts w:ascii="Times New Roman" w:hAnsi="Times New Roman" w:cs="Times New Roman"/>
          <w:sz w:val="28"/>
          <w:szCs w:val="28"/>
        </w:rPr>
        <w:t>е</w:t>
      </w:r>
      <w:r w:rsidRPr="00573D69">
        <w:rPr>
          <w:rFonts w:ascii="Times New Roman" w:hAnsi="Times New Roman" w:cs="Times New Roman"/>
          <w:sz w:val="28"/>
          <w:szCs w:val="28"/>
        </w:rPr>
        <w:t>ние специальных направлений поддержки избирательного подхода в системе ра</w:t>
      </w:r>
      <w:r w:rsidRPr="00573D69">
        <w:rPr>
          <w:rFonts w:ascii="Times New Roman" w:hAnsi="Times New Roman" w:cs="Times New Roman"/>
          <w:sz w:val="28"/>
          <w:szCs w:val="28"/>
        </w:rPr>
        <w:t>з</w:t>
      </w:r>
      <w:r w:rsidRPr="00573D69">
        <w:rPr>
          <w:rFonts w:ascii="Times New Roman" w:hAnsi="Times New Roman" w:cs="Times New Roman"/>
          <w:sz w:val="28"/>
          <w:szCs w:val="28"/>
        </w:rPr>
        <w:t xml:space="preserve">вития СО НКО, что должно быть закреплено соответствующей </w:t>
      </w:r>
      <w:r w:rsidR="00675467">
        <w:rPr>
          <w:rFonts w:ascii="Times New Roman" w:hAnsi="Times New Roman" w:cs="Times New Roman"/>
          <w:sz w:val="28"/>
          <w:szCs w:val="28"/>
        </w:rPr>
        <w:t>П</w:t>
      </w:r>
      <w:r w:rsidRPr="00573D69">
        <w:rPr>
          <w:rFonts w:ascii="Times New Roman" w:hAnsi="Times New Roman" w:cs="Times New Roman"/>
          <w:sz w:val="28"/>
          <w:szCs w:val="28"/>
        </w:rPr>
        <w:t>рограммой по</w:t>
      </w:r>
      <w:r w:rsidRPr="00573D69">
        <w:rPr>
          <w:rFonts w:ascii="Times New Roman" w:hAnsi="Times New Roman" w:cs="Times New Roman"/>
          <w:sz w:val="28"/>
          <w:szCs w:val="28"/>
        </w:rPr>
        <w:t>д</w:t>
      </w:r>
      <w:r w:rsidRPr="00573D69">
        <w:rPr>
          <w:rFonts w:ascii="Times New Roman" w:hAnsi="Times New Roman" w:cs="Times New Roman"/>
          <w:sz w:val="28"/>
          <w:szCs w:val="28"/>
        </w:rPr>
        <w:t>держки СО НКО на период реализации Концепции.</w:t>
      </w:r>
    </w:p>
    <w:p w:rsidR="00573D69" w:rsidRPr="00573D69" w:rsidRDefault="00573D69" w:rsidP="0057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D69">
        <w:rPr>
          <w:rFonts w:ascii="Times New Roman" w:hAnsi="Times New Roman" w:cs="Times New Roman"/>
          <w:sz w:val="28"/>
          <w:szCs w:val="28"/>
        </w:rPr>
        <w:t xml:space="preserve">10.6. К числу приоритетных направлений специальной поддержки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573D69">
        <w:rPr>
          <w:rFonts w:ascii="Times New Roman" w:hAnsi="Times New Roman" w:cs="Times New Roman"/>
          <w:sz w:val="28"/>
          <w:szCs w:val="28"/>
        </w:rPr>
        <w:t>СО НКО на период реализации Концепции могут быть отнесены:</w:t>
      </w:r>
    </w:p>
    <w:p w:rsidR="00573D69" w:rsidRPr="00573D69" w:rsidRDefault="00573D69" w:rsidP="0057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D69">
        <w:rPr>
          <w:rFonts w:ascii="Times New Roman" w:hAnsi="Times New Roman" w:cs="Times New Roman"/>
          <w:sz w:val="28"/>
          <w:szCs w:val="28"/>
        </w:rPr>
        <w:t xml:space="preserve">10.6.1 обеспечение условий увеличения объемов, расширения ассортимента и повышение качества социальных услуг, предоставляемых </w:t>
      </w:r>
      <w:r w:rsidR="004D6807">
        <w:rPr>
          <w:rFonts w:ascii="Times New Roman" w:hAnsi="Times New Roman" w:cs="Times New Roman"/>
          <w:sz w:val="28"/>
          <w:szCs w:val="28"/>
        </w:rPr>
        <w:t>СО НКО</w:t>
      </w:r>
      <w:r w:rsidRPr="00573D69">
        <w:rPr>
          <w:rFonts w:ascii="Times New Roman" w:hAnsi="Times New Roman" w:cs="Times New Roman"/>
          <w:sz w:val="28"/>
          <w:szCs w:val="28"/>
        </w:rPr>
        <w:t>, включая расширение масштабов инновационных проектов в социальной сфере;</w:t>
      </w:r>
    </w:p>
    <w:p w:rsidR="00573D69" w:rsidRPr="00573D69" w:rsidRDefault="00573D69" w:rsidP="0057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D69">
        <w:rPr>
          <w:rFonts w:ascii="Times New Roman" w:hAnsi="Times New Roman" w:cs="Times New Roman"/>
          <w:sz w:val="28"/>
          <w:szCs w:val="28"/>
        </w:rPr>
        <w:t>10.6.2 расширение участия граждан в деятельности СО НКО на добровол</w:t>
      </w:r>
      <w:r w:rsidRPr="00573D69">
        <w:rPr>
          <w:rFonts w:ascii="Times New Roman" w:hAnsi="Times New Roman" w:cs="Times New Roman"/>
          <w:sz w:val="28"/>
          <w:szCs w:val="28"/>
        </w:rPr>
        <w:t>ь</w:t>
      </w:r>
      <w:r w:rsidRPr="00573D69">
        <w:rPr>
          <w:rFonts w:ascii="Times New Roman" w:hAnsi="Times New Roman" w:cs="Times New Roman"/>
          <w:sz w:val="28"/>
          <w:szCs w:val="28"/>
        </w:rPr>
        <w:t>ной основе и увеличение благотворительных пожертвований частных лиц и орг</w:t>
      </w:r>
      <w:r w:rsidRPr="00573D69">
        <w:rPr>
          <w:rFonts w:ascii="Times New Roman" w:hAnsi="Times New Roman" w:cs="Times New Roman"/>
          <w:sz w:val="28"/>
          <w:szCs w:val="28"/>
        </w:rPr>
        <w:t>а</w:t>
      </w:r>
      <w:r w:rsidRPr="00573D69">
        <w:rPr>
          <w:rFonts w:ascii="Times New Roman" w:hAnsi="Times New Roman" w:cs="Times New Roman"/>
          <w:sz w:val="28"/>
          <w:szCs w:val="28"/>
        </w:rPr>
        <w:t>низаций;</w:t>
      </w:r>
    </w:p>
    <w:p w:rsidR="00573D69" w:rsidRPr="00573D69" w:rsidRDefault="00573D69" w:rsidP="0057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D69">
        <w:rPr>
          <w:rFonts w:ascii="Times New Roman" w:hAnsi="Times New Roman" w:cs="Times New Roman"/>
          <w:sz w:val="28"/>
          <w:szCs w:val="28"/>
        </w:rPr>
        <w:t>10.6.3 развитие системы гражданского участия в формировании муниц</w:t>
      </w:r>
      <w:r w:rsidRPr="00573D69">
        <w:rPr>
          <w:rFonts w:ascii="Times New Roman" w:hAnsi="Times New Roman" w:cs="Times New Roman"/>
          <w:sz w:val="28"/>
          <w:szCs w:val="28"/>
        </w:rPr>
        <w:t>и</w:t>
      </w:r>
      <w:r w:rsidRPr="00573D69">
        <w:rPr>
          <w:rFonts w:ascii="Times New Roman" w:hAnsi="Times New Roman" w:cs="Times New Roman"/>
          <w:sz w:val="28"/>
          <w:szCs w:val="28"/>
        </w:rPr>
        <w:t>пальной политики, расширение возможностей влияния СО НКО на принятие р</w:t>
      </w:r>
      <w:r w:rsidRPr="00573D69">
        <w:rPr>
          <w:rFonts w:ascii="Times New Roman" w:hAnsi="Times New Roman" w:cs="Times New Roman"/>
          <w:sz w:val="28"/>
          <w:szCs w:val="28"/>
        </w:rPr>
        <w:t>е</w:t>
      </w:r>
      <w:r w:rsidRPr="00573D69">
        <w:rPr>
          <w:rFonts w:ascii="Times New Roman" w:hAnsi="Times New Roman" w:cs="Times New Roman"/>
          <w:sz w:val="28"/>
          <w:szCs w:val="28"/>
        </w:rPr>
        <w:t xml:space="preserve">шений по вопросам местного значения, развитие общественного участия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573D69">
        <w:rPr>
          <w:rFonts w:ascii="Times New Roman" w:hAnsi="Times New Roman" w:cs="Times New Roman"/>
          <w:sz w:val="28"/>
          <w:szCs w:val="28"/>
        </w:rPr>
        <w:t>в принятии решений для повышения их эффективности;</w:t>
      </w:r>
    </w:p>
    <w:p w:rsidR="00573D69" w:rsidRPr="00573D69" w:rsidRDefault="00573D69" w:rsidP="0057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D69">
        <w:rPr>
          <w:rFonts w:ascii="Times New Roman" w:hAnsi="Times New Roman" w:cs="Times New Roman"/>
          <w:sz w:val="28"/>
          <w:szCs w:val="28"/>
        </w:rPr>
        <w:t xml:space="preserve">10.6.4 обеспечение активного участия объединений граждан города Перми </w:t>
      </w:r>
      <w:r w:rsidR="00B16DEC">
        <w:rPr>
          <w:rFonts w:ascii="Times New Roman" w:hAnsi="Times New Roman" w:cs="Times New Roman"/>
          <w:sz w:val="28"/>
          <w:szCs w:val="28"/>
        </w:rPr>
        <w:br/>
      </w:r>
      <w:r w:rsidRPr="00573D69">
        <w:rPr>
          <w:rFonts w:ascii="Times New Roman" w:hAnsi="Times New Roman" w:cs="Times New Roman"/>
          <w:sz w:val="28"/>
          <w:szCs w:val="28"/>
        </w:rPr>
        <w:t>в развитии общественного самоуправления, принятии самостоятельных решений, самостоятельном производстве общественных благ и услуг, расширение деятел</w:t>
      </w:r>
      <w:r w:rsidRPr="00573D69">
        <w:rPr>
          <w:rFonts w:ascii="Times New Roman" w:hAnsi="Times New Roman" w:cs="Times New Roman"/>
          <w:sz w:val="28"/>
          <w:szCs w:val="28"/>
        </w:rPr>
        <w:t>ь</w:t>
      </w:r>
      <w:r w:rsidRPr="00573D69">
        <w:rPr>
          <w:rFonts w:ascii="Times New Roman" w:hAnsi="Times New Roman" w:cs="Times New Roman"/>
          <w:sz w:val="28"/>
          <w:szCs w:val="28"/>
        </w:rPr>
        <w:t xml:space="preserve">ности объединений горожан по преобразованию городской среды </w:t>
      </w:r>
      <w:r>
        <w:rPr>
          <w:rFonts w:ascii="Times New Roman" w:hAnsi="Times New Roman" w:cs="Times New Roman"/>
          <w:sz w:val="28"/>
          <w:szCs w:val="28"/>
        </w:rPr>
        <w:br/>
      </w:r>
      <w:r w:rsidRPr="00573D69">
        <w:rPr>
          <w:rFonts w:ascii="Times New Roman" w:hAnsi="Times New Roman" w:cs="Times New Roman"/>
          <w:sz w:val="28"/>
          <w:szCs w:val="28"/>
        </w:rPr>
        <w:t>и местной жизни;</w:t>
      </w:r>
    </w:p>
    <w:p w:rsidR="00573D69" w:rsidRPr="00573D69" w:rsidRDefault="00573D69" w:rsidP="0057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D69">
        <w:rPr>
          <w:rFonts w:ascii="Times New Roman" w:hAnsi="Times New Roman" w:cs="Times New Roman"/>
          <w:sz w:val="28"/>
          <w:szCs w:val="28"/>
        </w:rPr>
        <w:t>10.6.5 содействие развитию социального предпринимательства.</w:t>
      </w:r>
    </w:p>
    <w:p w:rsidR="00573D69" w:rsidRPr="00573D69" w:rsidRDefault="00573D69" w:rsidP="0057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D69">
        <w:rPr>
          <w:rFonts w:ascii="Times New Roman" w:hAnsi="Times New Roman" w:cs="Times New Roman"/>
          <w:sz w:val="28"/>
          <w:szCs w:val="28"/>
        </w:rPr>
        <w:t>10.7. В ряде случаев в соответствии со сложившимися территориальными (районными) особенностями в Программе поддержки СО НКО возможно опред</w:t>
      </w:r>
      <w:r w:rsidRPr="00573D69">
        <w:rPr>
          <w:rFonts w:ascii="Times New Roman" w:hAnsi="Times New Roman" w:cs="Times New Roman"/>
          <w:sz w:val="28"/>
          <w:szCs w:val="28"/>
        </w:rPr>
        <w:t>е</w:t>
      </w:r>
      <w:r w:rsidRPr="00573D69">
        <w:rPr>
          <w:rFonts w:ascii="Times New Roman" w:hAnsi="Times New Roman" w:cs="Times New Roman"/>
          <w:sz w:val="28"/>
          <w:szCs w:val="28"/>
        </w:rPr>
        <w:t>ление объектов специальных мер поддержки через предпочтение тем СО НКО, которые способствуют решению первоочередных социальных проблем района (микрорайона), а также решению задач городского развития и предоставления услуг горожанам на уровне района (микрорайона).</w:t>
      </w:r>
    </w:p>
    <w:p w:rsidR="00573D69" w:rsidRPr="00573D69" w:rsidRDefault="00573D69" w:rsidP="0057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D69">
        <w:rPr>
          <w:rFonts w:ascii="Times New Roman" w:hAnsi="Times New Roman" w:cs="Times New Roman"/>
          <w:sz w:val="28"/>
          <w:szCs w:val="28"/>
        </w:rPr>
        <w:t>10.8. Определение таких приоритетов целесообразно вести также на основ</w:t>
      </w:r>
      <w:r w:rsidRPr="00573D69">
        <w:rPr>
          <w:rFonts w:ascii="Times New Roman" w:hAnsi="Times New Roman" w:cs="Times New Roman"/>
          <w:sz w:val="28"/>
          <w:szCs w:val="28"/>
        </w:rPr>
        <w:t>а</w:t>
      </w:r>
      <w:r w:rsidRPr="00573D69">
        <w:rPr>
          <w:rFonts w:ascii="Times New Roman" w:hAnsi="Times New Roman" w:cs="Times New Roman"/>
          <w:sz w:val="28"/>
          <w:szCs w:val="28"/>
        </w:rPr>
        <w:t>нии мониторинга деятельности СО НКО и инициативных групп в районах (ми</w:t>
      </w:r>
      <w:r w:rsidRPr="00573D69">
        <w:rPr>
          <w:rFonts w:ascii="Times New Roman" w:hAnsi="Times New Roman" w:cs="Times New Roman"/>
          <w:sz w:val="28"/>
          <w:szCs w:val="28"/>
        </w:rPr>
        <w:t>к</w:t>
      </w:r>
      <w:r w:rsidRPr="00573D69">
        <w:rPr>
          <w:rFonts w:ascii="Times New Roman" w:hAnsi="Times New Roman" w:cs="Times New Roman"/>
          <w:sz w:val="28"/>
          <w:szCs w:val="28"/>
        </w:rPr>
        <w:t>рорайонах) города Перми. По устойчиво приоритетным направлениям целесоо</w:t>
      </w:r>
      <w:r w:rsidRPr="00573D69">
        <w:rPr>
          <w:rFonts w:ascii="Times New Roman" w:hAnsi="Times New Roman" w:cs="Times New Roman"/>
          <w:sz w:val="28"/>
          <w:szCs w:val="28"/>
        </w:rPr>
        <w:t>б</w:t>
      </w:r>
      <w:r w:rsidRPr="00573D69">
        <w:rPr>
          <w:rFonts w:ascii="Times New Roman" w:hAnsi="Times New Roman" w:cs="Times New Roman"/>
          <w:sz w:val="28"/>
          <w:szCs w:val="28"/>
        </w:rPr>
        <w:t>разно сформировать базы из существующих и дефицитных (в соответствующих локальных системах) сфер деятельности СО НКО, определить ключевые звенья, которые влияют на производство приоритетных услуг, проектов СО НКО или р</w:t>
      </w:r>
      <w:r w:rsidRPr="00573D69">
        <w:rPr>
          <w:rFonts w:ascii="Times New Roman" w:hAnsi="Times New Roman" w:cs="Times New Roman"/>
          <w:sz w:val="28"/>
          <w:szCs w:val="28"/>
        </w:rPr>
        <w:t>е</w:t>
      </w:r>
      <w:r w:rsidRPr="00573D69">
        <w:rPr>
          <w:rFonts w:ascii="Times New Roman" w:hAnsi="Times New Roman" w:cs="Times New Roman"/>
          <w:sz w:val="28"/>
          <w:szCs w:val="28"/>
        </w:rPr>
        <w:t>ализации приоритетной задачи. К осуществлению данной деятельности целесоо</w:t>
      </w:r>
      <w:r w:rsidRPr="00573D69">
        <w:rPr>
          <w:rFonts w:ascii="Times New Roman" w:hAnsi="Times New Roman" w:cs="Times New Roman"/>
          <w:sz w:val="28"/>
          <w:szCs w:val="28"/>
        </w:rPr>
        <w:t>б</w:t>
      </w:r>
      <w:r w:rsidRPr="00573D69">
        <w:rPr>
          <w:rFonts w:ascii="Times New Roman" w:hAnsi="Times New Roman" w:cs="Times New Roman"/>
          <w:sz w:val="28"/>
          <w:szCs w:val="28"/>
        </w:rPr>
        <w:t>разно привлечение органов территориального общественного самоуправления</w:t>
      </w:r>
      <w:r w:rsidR="004D6807">
        <w:rPr>
          <w:rFonts w:ascii="Times New Roman" w:hAnsi="Times New Roman" w:cs="Times New Roman"/>
          <w:sz w:val="28"/>
          <w:szCs w:val="28"/>
        </w:rPr>
        <w:t xml:space="preserve"> (далее – органы ТОС)</w:t>
      </w:r>
      <w:r w:rsidRPr="00573D69">
        <w:rPr>
          <w:rFonts w:ascii="Times New Roman" w:hAnsi="Times New Roman" w:cs="Times New Roman"/>
          <w:sz w:val="28"/>
          <w:szCs w:val="28"/>
        </w:rPr>
        <w:t>. Мероприятия, достижение и выполнение которых позвол</w:t>
      </w:r>
      <w:r w:rsidR="009E3A04">
        <w:rPr>
          <w:rFonts w:ascii="Times New Roman" w:hAnsi="Times New Roman" w:cs="Times New Roman"/>
          <w:sz w:val="28"/>
          <w:szCs w:val="28"/>
        </w:rPr>
        <w:t>я</w:t>
      </w:r>
      <w:r w:rsidRPr="00573D69">
        <w:rPr>
          <w:rFonts w:ascii="Times New Roman" w:hAnsi="Times New Roman" w:cs="Times New Roman"/>
          <w:sz w:val="28"/>
          <w:szCs w:val="28"/>
        </w:rPr>
        <w:t>т создать благоприятный режим функционирования СО НКО в районах (микрора</w:t>
      </w:r>
      <w:r w:rsidRPr="00573D69">
        <w:rPr>
          <w:rFonts w:ascii="Times New Roman" w:hAnsi="Times New Roman" w:cs="Times New Roman"/>
          <w:sz w:val="28"/>
          <w:szCs w:val="28"/>
        </w:rPr>
        <w:t>й</w:t>
      </w:r>
      <w:r w:rsidRPr="00573D69">
        <w:rPr>
          <w:rFonts w:ascii="Times New Roman" w:hAnsi="Times New Roman" w:cs="Times New Roman"/>
          <w:sz w:val="28"/>
          <w:szCs w:val="28"/>
        </w:rPr>
        <w:t>онах) города, должны включаться в муниципальные программы по поддержке общественного самоуправления.</w:t>
      </w:r>
    </w:p>
    <w:p w:rsidR="00573D69" w:rsidRPr="00573D69" w:rsidRDefault="00573D69" w:rsidP="0057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D69">
        <w:rPr>
          <w:rFonts w:ascii="Times New Roman" w:hAnsi="Times New Roman" w:cs="Times New Roman"/>
          <w:sz w:val="28"/>
          <w:szCs w:val="28"/>
        </w:rPr>
        <w:t>10.9. Реализация приоритетных направлений поддержки СО НКО должна привести к следующим результатам:</w:t>
      </w:r>
    </w:p>
    <w:p w:rsidR="00573D69" w:rsidRPr="00573D69" w:rsidRDefault="00573D69" w:rsidP="0057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D69">
        <w:rPr>
          <w:rFonts w:ascii="Times New Roman" w:hAnsi="Times New Roman" w:cs="Times New Roman"/>
          <w:sz w:val="28"/>
          <w:szCs w:val="28"/>
        </w:rPr>
        <w:t>10.9.1 повышени</w:t>
      </w:r>
      <w:r w:rsidR="00675467">
        <w:rPr>
          <w:rFonts w:ascii="Times New Roman" w:hAnsi="Times New Roman" w:cs="Times New Roman"/>
          <w:sz w:val="28"/>
          <w:szCs w:val="28"/>
        </w:rPr>
        <w:t>ю</w:t>
      </w:r>
      <w:r w:rsidRPr="00573D69">
        <w:rPr>
          <w:rFonts w:ascii="Times New Roman" w:hAnsi="Times New Roman" w:cs="Times New Roman"/>
          <w:sz w:val="28"/>
          <w:szCs w:val="28"/>
        </w:rPr>
        <w:t xml:space="preserve"> адресности предоставления муниципальной поддержки;</w:t>
      </w:r>
    </w:p>
    <w:p w:rsidR="00573D69" w:rsidRPr="00573D69" w:rsidRDefault="00573D69" w:rsidP="0057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D69">
        <w:rPr>
          <w:rFonts w:ascii="Times New Roman" w:hAnsi="Times New Roman" w:cs="Times New Roman"/>
          <w:sz w:val="28"/>
          <w:szCs w:val="28"/>
        </w:rPr>
        <w:t>10.9.2 расширени</w:t>
      </w:r>
      <w:r w:rsidR="00675467">
        <w:rPr>
          <w:rFonts w:ascii="Times New Roman" w:hAnsi="Times New Roman" w:cs="Times New Roman"/>
          <w:sz w:val="28"/>
          <w:szCs w:val="28"/>
        </w:rPr>
        <w:t>ю</w:t>
      </w:r>
      <w:r w:rsidRPr="00573D69">
        <w:rPr>
          <w:rFonts w:ascii="Times New Roman" w:hAnsi="Times New Roman" w:cs="Times New Roman"/>
          <w:sz w:val="28"/>
          <w:szCs w:val="28"/>
        </w:rPr>
        <w:t xml:space="preserve"> масштабов предоставления информационной, консул</w:t>
      </w:r>
      <w:r w:rsidRPr="00573D69">
        <w:rPr>
          <w:rFonts w:ascii="Times New Roman" w:hAnsi="Times New Roman" w:cs="Times New Roman"/>
          <w:sz w:val="28"/>
          <w:szCs w:val="28"/>
        </w:rPr>
        <w:t>ь</w:t>
      </w:r>
      <w:r w:rsidRPr="00573D69">
        <w:rPr>
          <w:rFonts w:ascii="Times New Roman" w:hAnsi="Times New Roman" w:cs="Times New Roman"/>
          <w:sz w:val="28"/>
          <w:szCs w:val="28"/>
        </w:rPr>
        <w:t>тационной поддержки СО НКО, а также поддержки в области повышения кадр</w:t>
      </w:r>
      <w:r w:rsidRPr="00573D69">
        <w:rPr>
          <w:rFonts w:ascii="Times New Roman" w:hAnsi="Times New Roman" w:cs="Times New Roman"/>
          <w:sz w:val="28"/>
          <w:szCs w:val="28"/>
        </w:rPr>
        <w:t>о</w:t>
      </w:r>
      <w:r w:rsidRPr="00573D69">
        <w:rPr>
          <w:rFonts w:ascii="Times New Roman" w:hAnsi="Times New Roman" w:cs="Times New Roman"/>
          <w:sz w:val="28"/>
          <w:szCs w:val="28"/>
        </w:rPr>
        <w:t>вого потенциала работников СО НКО;</w:t>
      </w:r>
    </w:p>
    <w:p w:rsidR="00573D69" w:rsidRPr="00573D69" w:rsidRDefault="00573D69" w:rsidP="0057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D69">
        <w:rPr>
          <w:rFonts w:ascii="Times New Roman" w:hAnsi="Times New Roman" w:cs="Times New Roman"/>
          <w:sz w:val="28"/>
          <w:szCs w:val="28"/>
        </w:rPr>
        <w:t>10.9.3 обеспечени</w:t>
      </w:r>
      <w:r w:rsidR="00675467">
        <w:rPr>
          <w:rFonts w:ascii="Times New Roman" w:hAnsi="Times New Roman" w:cs="Times New Roman"/>
          <w:sz w:val="28"/>
          <w:szCs w:val="28"/>
        </w:rPr>
        <w:t>ю</w:t>
      </w:r>
      <w:r w:rsidRPr="00573D69">
        <w:rPr>
          <w:rFonts w:ascii="Times New Roman" w:hAnsi="Times New Roman" w:cs="Times New Roman"/>
          <w:sz w:val="28"/>
          <w:szCs w:val="28"/>
        </w:rPr>
        <w:t xml:space="preserve"> условий для повышения престижности деятельности </w:t>
      </w:r>
      <w:r w:rsidR="006150DB">
        <w:rPr>
          <w:rFonts w:ascii="Times New Roman" w:hAnsi="Times New Roman" w:cs="Times New Roman"/>
          <w:sz w:val="28"/>
          <w:szCs w:val="28"/>
        </w:rPr>
        <w:br/>
      </w:r>
      <w:r w:rsidRPr="00573D69">
        <w:rPr>
          <w:rFonts w:ascii="Times New Roman" w:hAnsi="Times New Roman" w:cs="Times New Roman"/>
          <w:sz w:val="28"/>
          <w:szCs w:val="28"/>
        </w:rPr>
        <w:t>в некоммерческом секторе и создани</w:t>
      </w:r>
      <w:r w:rsidR="00675467">
        <w:rPr>
          <w:rFonts w:ascii="Times New Roman" w:hAnsi="Times New Roman" w:cs="Times New Roman"/>
          <w:sz w:val="28"/>
          <w:szCs w:val="28"/>
        </w:rPr>
        <w:t>ю</w:t>
      </w:r>
      <w:r w:rsidRPr="00573D69">
        <w:rPr>
          <w:rFonts w:ascii="Times New Roman" w:hAnsi="Times New Roman" w:cs="Times New Roman"/>
          <w:sz w:val="28"/>
          <w:szCs w:val="28"/>
        </w:rPr>
        <w:t xml:space="preserve"> новых рабочих мест, расширени</w:t>
      </w:r>
      <w:r w:rsidR="00675467">
        <w:rPr>
          <w:rFonts w:ascii="Times New Roman" w:hAnsi="Times New Roman" w:cs="Times New Roman"/>
          <w:sz w:val="28"/>
          <w:szCs w:val="28"/>
        </w:rPr>
        <w:t>ю</w:t>
      </w:r>
      <w:r w:rsidRPr="00573D69">
        <w:rPr>
          <w:rFonts w:ascii="Times New Roman" w:hAnsi="Times New Roman" w:cs="Times New Roman"/>
          <w:sz w:val="28"/>
          <w:szCs w:val="28"/>
        </w:rPr>
        <w:t xml:space="preserve"> участия граждан в деятельности СО НКО на добровольной основе; </w:t>
      </w:r>
    </w:p>
    <w:p w:rsidR="00573D69" w:rsidRPr="00573D69" w:rsidRDefault="00573D69" w:rsidP="0057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D69">
        <w:rPr>
          <w:rFonts w:ascii="Times New Roman" w:hAnsi="Times New Roman" w:cs="Times New Roman"/>
          <w:sz w:val="28"/>
          <w:szCs w:val="28"/>
        </w:rPr>
        <w:t>10.9.4 увеличени</w:t>
      </w:r>
      <w:r w:rsidR="00675467">
        <w:rPr>
          <w:rFonts w:ascii="Times New Roman" w:hAnsi="Times New Roman" w:cs="Times New Roman"/>
          <w:sz w:val="28"/>
          <w:szCs w:val="28"/>
        </w:rPr>
        <w:t>ю</w:t>
      </w:r>
      <w:r w:rsidRPr="00573D69">
        <w:rPr>
          <w:rFonts w:ascii="Times New Roman" w:hAnsi="Times New Roman" w:cs="Times New Roman"/>
          <w:sz w:val="28"/>
          <w:szCs w:val="28"/>
        </w:rPr>
        <w:t xml:space="preserve"> благотворительных пожертвований частных лиц и орг</w:t>
      </w:r>
      <w:r w:rsidRPr="00573D69">
        <w:rPr>
          <w:rFonts w:ascii="Times New Roman" w:hAnsi="Times New Roman" w:cs="Times New Roman"/>
          <w:sz w:val="28"/>
          <w:szCs w:val="28"/>
        </w:rPr>
        <w:t>а</w:t>
      </w:r>
      <w:r w:rsidRPr="00573D69">
        <w:rPr>
          <w:rFonts w:ascii="Times New Roman" w:hAnsi="Times New Roman" w:cs="Times New Roman"/>
          <w:sz w:val="28"/>
          <w:szCs w:val="28"/>
        </w:rPr>
        <w:t>низаций;</w:t>
      </w:r>
    </w:p>
    <w:p w:rsidR="00573D69" w:rsidRPr="00573D69" w:rsidRDefault="00573D69" w:rsidP="0057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D69">
        <w:rPr>
          <w:rFonts w:ascii="Times New Roman" w:hAnsi="Times New Roman" w:cs="Times New Roman"/>
          <w:sz w:val="28"/>
          <w:szCs w:val="28"/>
        </w:rPr>
        <w:t>10.9.5 рост</w:t>
      </w:r>
      <w:r w:rsidR="00675467">
        <w:rPr>
          <w:rFonts w:ascii="Times New Roman" w:hAnsi="Times New Roman" w:cs="Times New Roman"/>
          <w:sz w:val="28"/>
          <w:szCs w:val="28"/>
        </w:rPr>
        <w:t>у</w:t>
      </w:r>
      <w:r w:rsidRPr="00573D69">
        <w:rPr>
          <w:rFonts w:ascii="Times New Roman" w:hAnsi="Times New Roman" w:cs="Times New Roman"/>
          <w:sz w:val="28"/>
          <w:szCs w:val="28"/>
        </w:rPr>
        <w:t xml:space="preserve"> и укреплени</w:t>
      </w:r>
      <w:r w:rsidR="00675467">
        <w:rPr>
          <w:rFonts w:ascii="Times New Roman" w:hAnsi="Times New Roman" w:cs="Times New Roman"/>
          <w:sz w:val="28"/>
          <w:szCs w:val="28"/>
        </w:rPr>
        <w:t>ю</w:t>
      </w:r>
      <w:r w:rsidRPr="00573D69">
        <w:rPr>
          <w:rFonts w:ascii="Times New Roman" w:hAnsi="Times New Roman" w:cs="Times New Roman"/>
          <w:sz w:val="28"/>
          <w:szCs w:val="28"/>
        </w:rPr>
        <w:t xml:space="preserve"> общественных связей по месту осуществления деятельности СО НКО на постоянной основе;</w:t>
      </w:r>
    </w:p>
    <w:p w:rsidR="00573D69" w:rsidRPr="00573D69" w:rsidRDefault="00573D69" w:rsidP="0057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D69">
        <w:rPr>
          <w:rFonts w:ascii="Times New Roman" w:hAnsi="Times New Roman" w:cs="Times New Roman"/>
          <w:sz w:val="28"/>
          <w:szCs w:val="28"/>
        </w:rPr>
        <w:t>10.9.6 создани</w:t>
      </w:r>
      <w:r w:rsidR="00675467">
        <w:rPr>
          <w:rFonts w:ascii="Times New Roman" w:hAnsi="Times New Roman" w:cs="Times New Roman"/>
          <w:sz w:val="28"/>
          <w:szCs w:val="28"/>
        </w:rPr>
        <w:t>ю</w:t>
      </w:r>
      <w:r w:rsidRPr="00573D69">
        <w:rPr>
          <w:rFonts w:ascii="Times New Roman" w:hAnsi="Times New Roman" w:cs="Times New Roman"/>
          <w:sz w:val="28"/>
          <w:szCs w:val="28"/>
        </w:rPr>
        <w:t xml:space="preserve"> благоприятных условий для объединения граждан города Перми по различным сферам общих интересов;</w:t>
      </w:r>
    </w:p>
    <w:p w:rsidR="00573D69" w:rsidRPr="00573D69" w:rsidRDefault="00573D69" w:rsidP="0057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D69">
        <w:rPr>
          <w:rFonts w:ascii="Times New Roman" w:hAnsi="Times New Roman" w:cs="Times New Roman"/>
          <w:sz w:val="28"/>
          <w:szCs w:val="28"/>
        </w:rPr>
        <w:t>10.9.7 увеличени</w:t>
      </w:r>
      <w:r w:rsidR="00675467">
        <w:rPr>
          <w:rFonts w:ascii="Times New Roman" w:hAnsi="Times New Roman" w:cs="Times New Roman"/>
          <w:sz w:val="28"/>
          <w:szCs w:val="28"/>
        </w:rPr>
        <w:t>ю</w:t>
      </w:r>
      <w:r w:rsidRPr="00573D69">
        <w:rPr>
          <w:rFonts w:ascii="Times New Roman" w:hAnsi="Times New Roman" w:cs="Times New Roman"/>
          <w:sz w:val="28"/>
          <w:szCs w:val="28"/>
        </w:rPr>
        <w:t xml:space="preserve"> объема, ассортимента, качества социальных услуг, предоставляемых СО НКО населению;</w:t>
      </w:r>
    </w:p>
    <w:p w:rsidR="00573D69" w:rsidRPr="00573D69" w:rsidRDefault="00573D69" w:rsidP="0057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D69">
        <w:rPr>
          <w:rFonts w:ascii="Times New Roman" w:hAnsi="Times New Roman" w:cs="Times New Roman"/>
          <w:sz w:val="28"/>
          <w:szCs w:val="28"/>
        </w:rPr>
        <w:t>10.9.8 увеличени</w:t>
      </w:r>
      <w:r w:rsidR="00675467">
        <w:rPr>
          <w:rFonts w:ascii="Times New Roman" w:hAnsi="Times New Roman" w:cs="Times New Roman"/>
          <w:sz w:val="28"/>
          <w:szCs w:val="28"/>
        </w:rPr>
        <w:t>ю</w:t>
      </w:r>
      <w:r w:rsidRPr="00573D69">
        <w:rPr>
          <w:rFonts w:ascii="Times New Roman" w:hAnsi="Times New Roman" w:cs="Times New Roman"/>
          <w:sz w:val="28"/>
          <w:szCs w:val="28"/>
        </w:rPr>
        <w:t xml:space="preserve"> объемов внебюджетных средств, привлекаемых СО НКО для осуществления своей деятельности;</w:t>
      </w:r>
    </w:p>
    <w:p w:rsidR="00573D69" w:rsidRPr="00573D69" w:rsidRDefault="00573D69" w:rsidP="0057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D69">
        <w:rPr>
          <w:rFonts w:ascii="Times New Roman" w:hAnsi="Times New Roman" w:cs="Times New Roman"/>
          <w:sz w:val="28"/>
          <w:szCs w:val="28"/>
        </w:rPr>
        <w:t>10.9.9 повышени</w:t>
      </w:r>
      <w:r w:rsidR="00675467">
        <w:rPr>
          <w:rFonts w:ascii="Times New Roman" w:hAnsi="Times New Roman" w:cs="Times New Roman"/>
          <w:sz w:val="28"/>
          <w:szCs w:val="28"/>
        </w:rPr>
        <w:t>ю</w:t>
      </w:r>
      <w:r w:rsidRPr="00573D69">
        <w:rPr>
          <w:rFonts w:ascii="Times New Roman" w:hAnsi="Times New Roman" w:cs="Times New Roman"/>
          <w:sz w:val="28"/>
          <w:szCs w:val="28"/>
        </w:rPr>
        <w:t xml:space="preserve"> эффективности деятельности СО НКО.</w:t>
      </w:r>
    </w:p>
    <w:p w:rsidR="00573D69" w:rsidRPr="00573D69" w:rsidRDefault="00573D69" w:rsidP="0057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D69">
        <w:rPr>
          <w:rFonts w:ascii="Times New Roman" w:hAnsi="Times New Roman" w:cs="Times New Roman"/>
          <w:sz w:val="28"/>
          <w:szCs w:val="28"/>
        </w:rPr>
        <w:t>10.10. Механизмы реализации специальной поддержки СО НКО определ</w:t>
      </w:r>
      <w:r w:rsidRPr="00573D69">
        <w:rPr>
          <w:rFonts w:ascii="Times New Roman" w:hAnsi="Times New Roman" w:cs="Times New Roman"/>
          <w:sz w:val="28"/>
          <w:szCs w:val="28"/>
        </w:rPr>
        <w:t>я</w:t>
      </w:r>
      <w:r w:rsidRPr="00573D69">
        <w:rPr>
          <w:rFonts w:ascii="Times New Roman" w:hAnsi="Times New Roman" w:cs="Times New Roman"/>
          <w:sz w:val="28"/>
          <w:szCs w:val="28"/>
        </w:rPr>
        <w:t>ются в муниципальных программах.</w:t>
      </w:r>
    </w:p>
    <w:p w:rsidR="00573D69" w:rsidRDefault="00573D69" w:rsidP="0073155D">
      <w:pPr>
        <w:keepNext/>
        <w:numPr>
          <w:ilvl w:val="2"/>
          <w:numId w:val="0"/>
        </w:numPr>
        <w:tabs>
          <w:tab w:val="num" w:pos="-3119"/>
        </w:tabs>
        <w:spacing w:after="0"/>
        <w:ind w:right="-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80A" w:rsidRPr="007F180A" w:rsidRDefault="00AB763B" w:rsidP="0073155D">
      <w:pPr>
        <w:keepNext/>
        <w:numPr>
          <w:ilvl w:val="2"/>
          <w:numId w:val="0"/>
        </w:numPr>
        <w:tabs>
          <w:tab w:val="num" w:pos="-3119"/>
        </w:tabs>
        <w:spacing w:after="0"/>
        <w:ind w:right="-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инфраструктуры поддержки СО НКО</w:t>
      </w:r>
      <w:bookmarkEnd w:id="0"/>
    </w:p>
    <w:p w:rsidR="007F180A" w:rsidRDefault="007F180A" w:rsidP="007F180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80A" w:rsidRPr="007F180A" w:rsidRDefault="00AB763B" w:rsidP="007F18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11.1. 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инфраструктуры как наиболее действенная форма долговр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менной косвенной поддержки СО НКО развивается по следующим направлениям:</w:t>
      </w:r>
    </w:p>
    <w:p w:rsidR="007F180A" w:rsidRPr="007F180A" w:rsidRDefault="00AB763B" w:rsidP="007F18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11.1.1 р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общественных центров как основы городской инфрастру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туры поддержки СО НКО. Необходимо усиливать значимость городских общ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ственных центров как части инфраструктуры поддержки СО НКО, расширять </w:t>
      </w:r>
      <w:r w:rsidR="00285D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функционал. Общественные центры, помимо имущественной поддержки </w:t>
      </w:r>
      <w:r w:rsidR="00285D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НКО, выполняют функции информирования и консультирования</w:t>
      </w:r>
      <w:r w:rsidR="00D57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НКО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 получения обратной связи от НКО, инициативных групп и жителей </w:t>
      </w:r>
      <w:r w:rsidR="00285D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прилег</w:t>
      </w:r>
      <w:r w:rsidR="00285D0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85D05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районов</w:t>
      </w:r>
      <w:r w:rsidR="00D57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Перми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180A" w:rsidRPr="007F180A" w:rsidRDefault="00B16DEC" w:rsidP="007F18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DEC">
        <w:rPr>
          <w:rFonts w:ascii="Times New Roman" w:hAnsi="Times New Roman" w:cs="Times New Roman"/>
          <w:sz w:val="28"/>
          <w:szCs w:val="28"/>
        </w:rPr>
        <w:t xml:space="preserve">11.1.2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16DEC">
        <w:rPr>
          <w:rFonts w:ascii="Times New Roman" w:hAnsi="Times New Roman" w:cs="Times New Roman"/>
          <w:sz w:val="28"/>
          <w:szCs w:val="28"/>
        </w:rPr>
        <w:t>оздание единого Ресурсного центра в форме общественной орган</w:t>
      </w:r>
      <w:r w:rsidRPr="00B16DEC">
        <w:rPr>
          <w:rFonts w:ascii="Times New Roman" w:hAnsi="Times New Roman" w:cs="Times New Roman"/>
          <w:sz w:val="28"/>
          <w:szCs w:val="28"/>
        </w:rPr>
        <w:t>и</w:t>
      </w:r>
      <w:r w:rsidRPr="00B16DEC">
        <w:rPr>
          <w:rFonts w:ascii="Times New Roman" w:hAnsi="Times New Roman" w:cs="Times New Roman"/>
          <w:sz w:val="28"/>
          <w:szCs w:val="28"/>
        </w:rPr>
        <w:t>зации или автономной некоммерческой организации или стимулирование к уч</w:t>
      </w:r>
      <w:r w:rsidRPr="00B16DEC">
        <w:rPr>
          <w:rFonts w:ascii="Times New Roman" w:hAnsi="Times New Roman" w:cs="Times New Roman"/>
          <w:sz w:val="28"/>
          <w:szCs w:val="28"/>
        </w:rPr>
        <w:t>а</w:t>
      </w:r>
      <w:r w:rsidRPr="00B16DEC">
        <w:rPr>
          <w:rFonts w:ascii="Times New Roman" w:hAnsi="Times New Roman" w:cs="Times New Roman"/>
          <w:sz w:val="28"/>
          <w:szCs w:val="28"/>
        </w:rPr>
        <w:t>стию в развитии инфраструктуры поддержки СО НКО организаций, которые уже выполняют функции ресурсных центров (иных специализированных субъектов инфраструктуры) или имеют значительный опыт реализации соответствующей деятельности (консультирования, обучения, методического обеспечения и тому подобное)</w:t>
      </w:r>
      <w:r w:rsidR="00AB763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180A" w:rsidRPr="007F180A" w:rsidRDefault="00AB763B" w:rsidP="007F18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11.1.</w:t>
      </w:r>
      <w:r w:rsidR="0007005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сети центров общественной активности в «шаговой досту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ности», </w:t>
      </w:r>
      <w:r w:rsidR="009E3A0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дающая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возможность проведения мероприятий СО НКО в приоритетной сфере с предоставлением помещений и минимальных технических средств на бесплатной или льготной основе. Помимо общественных центров такого рода площадками могут стать муниципальные учреждения и организации социальной инфраструктуры (школы, библиотеки, досуговые центры</w:t>
      </w:r>
      <w:r w:rsid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дополн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тельного образования и т</w:t>
      </w:r>
      <w:r w:rsidR="00022ADE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 подобное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F180A" w:rsidRPr="007F180A" w:rsidRDefault="00AB763B" w:rsidP="007F18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11.1.</w:t>
      </w:r>
      <w:r w:rsidR="0007005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тимулирование деятельности тематических ассоциаций НКО, вкл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чая саморегулируемые организации, которые распределяют ресурсы и создают общую инфраструктуру в кооперации, а также стимулирование деятельности о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ганов </w:t>
      </w:r>
      <w:r w:rsidR="004C7717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элементов инфраструктуры поддержки СО НКО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bookmarkStart w:id="1" w:name="_Toc334526447"/>
    </w:p>
    <w:bookmarkEnd w:id="1"/>
    <w:p w:rsidR="007F180A" w:rsidRPr="007F180A" w:rsidRDefault="00AB763B" w:rsidP="007F18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11.1.</w:t>
      </w:r>
      <w:r w:rsidR="0007005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методической поддержки СО НКО</w:t>
      </w:r>
      <w:r w:rsidR="004C77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</w:t>
      </w:r>
      <w:r w:rsidR="004C771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 </w:t>
      </w:r>
      <w:r w:rsidR="004C77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обобщение опыта эффективной деятельности в указанной сфере, в том числе иных муниципальных образований и субъектов Российской Федерации, выявл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проблем и потребностей СО НКО, представление указанной информации </w:t>
      </w:r>
      <w:r w:rsidR="00442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НКО</w:t>
      </w:r>
      <w:r w:rsidR="00022A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Методическая поддержка СО НКО осуществляется в форме ответов </w:t>
      </w:r>
      <w:r w:rsidR="004425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письменные обращения СО НКО, подготовки, издания и распространения м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тодических материалов и размещения методической информации на городском информационном портале СО НКО.</w:t>
      </w:r>
    </w:p>
    <w:p w:rsidR="007F180A" w:rsidRPr="005C5F32" w:rsidRDefault="005C5F32" w:rsidP="007F18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F32">
        <w:rPr>
          <w:rFonts w:ascii="Times New Roman" w:hAnsi="Times New Roman" w:cs="Times New Roman"/>
          <w:sz w:val="28"/>
          <w:szCs w:val="28"/>
        </w:rPr>
        <w:t>11.2. Мероприятия, направленные на формирование системы организацио</w:t>
      </w:r>
      <w:r w:rsidRPr="005C5F32">
        <w:rPr>
          <w:rFonts w:ascii="Times New Roman" w:hAnsi="Times New Roman" w:cs="Times New Roman"/>
          <w:sz w:val="28"/>
          <w:szCs w:val="28"/>
        </w:rPr>
        <w:t>н</w:t>
      </w:r>
      <w:r w:rsidRPr="005C5F32">
        <w:rPr>
          <w:rFonts w:ascii="Times New Roman" w:hAnsi="Times New Roman" w:cs="Times New Roman"/>
          <w:sz w:val="28"/>
          <w:szCs w:val="28"/>
        </w:rPr>
        <w:t xml:space="preserve">ной, консультационной и методической поддержки СО НКО, закрепляются </w:t>
      </w:r>
      <w:r w:rsidR="004D6807">
        <w:rPr>
          <w:rFonts w:ascii="Times New Roman" w:hAnsi="Times New Roman" w:cs="Times New Roman"/>
          <w:sz w:val="28"/>
          <w:szCs w:val="28"/>
        </w:rPr>
        <w:br/>
      </w:r>
      <w:r w:rsidRPr="005C5F32">
        <w:rPr>
          <w:rFonts w:ascii="Times New Roman" w:hAnsi="Times New Roman" w:cs="Times New Roman"/>
          <w:sz w:val="28"/>
          <w:szCs w:val="28"/>
        </w:rPr>
        <w:t xml:space="preserve">в </w:t>
      </w:r>
      <w:r w:rsidR="004D6807">
        <w:rPr>
          <w:rFonts w:ascii="Times New Roman" w:hAnsi="Times New Roman" w:cs="Times New Roman"/>
          <w:sz w:val="28"/>
          <w:szCs w:val="28"/>
        </w:rPr>
        <w:t>П</w:t>
      </w:r>
      <w:r w:rsidRPr="005C5F32">
        <w:rPr>
          <w:rFonts w:ascii="Times New Roman" w:hAnsi="Times New Roman" w:cs="Times New Roman"/>
          <w:sz w:val="28"/>
          <w:szCs w:val="28"/>
        </w:rPr>
        <w:t>рограмме поддержки СО НКО или иных муниципальных нормативных прав</w:t>
      </w:r>
      <w:r w:rsidRPr="005C5F32">
        <w:rPr>
          <w:rFonts w:ascii="Times New Roman" w:hAnsi="Times New Roman" w:cs="Times New Roman"/>
          <w:sz w:val="28"/>
          <w:szCs w:val="28"/>
        </w:rPr>
        <w:t>о</w:t>
      </w:r>
      <w:r w:rsidRPr="005C5F32">
        <w:rPr>
          <w:rFonts w:ascii="Times New Roman" w:hAnsi="Times New Roman" w:cs="Times New Roman"/>
          <w:sz w:val="28"/>
          <w:szCs w:val="28"/>
        </w:rPr>
        <w:t>вых актах.</w:t>
      </w:r>
    </w:p>
    <w:p w:rsidR="007F180A" w:rsidRPr="007F180A" w:rsidRDefault="00AB763B" w:rsidP="007F18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11.3. 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развития инфраструктуры поддержки СО НКО должно стать:</w:t>
      </w:r>
    </w:p>
    <w:p w:rsidR="007F180A" w:rsidRPr="00442525" w:rsidRDefault="00442525" w:rsidP="006053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442525">
        <w:rPr>
          <w:rFonts w:ascii="Times New Roman" w:hAnsi="Times New Roman" w:cs="Times New Roman"/>
          <w:sz w:val="28"/>
          <w:szCs w:val="28"/>
        </w:rPr>
        <w:t xml:space="preserve">11.3.1 появление разнообразных организационных форм оказания услуг </w:t>
      </w:r>
      <w:r>
        <w:rPr>
          <w:rFonts w:ascii="Times New Roman" w:hAnsi="Times New Roman" w:cs="Times New Roman"/>
          <w:sz w:val="28"/>
          <w:szCs w:val="28"/>
        </w:rPr>
        <w:br/>
      </w:r>
      <w:r w:rsidRPr="00442525">
        <w:rPr>
          <w:rFonts w:ascii="Times New Roman" w:hAnsi="Times New Roman" w:cs="Times New Roman"/>
          <w:sz w:val="28"/>
          <w:szCs w:val="28"/>
        </w:rPr>
        <w:t>СО НКО в составе инфраструктуры  развития СО НКО (специализированные площадки для проведения мероприятий, ресурсные центры, агентства по разр</w:t>
      </w:r>
      <w:r w:rsidRPr="00442525">
        <w:rPr>
          <w:rFonts w:ascii="Times New Roman" w:hAnsi="Times New Roman" w:cs="Times New Roman"/>
          <w:sz w:val="28"/>
          <w:szCs w:val="28"/>
        </w:rPr>
        <w:t>а</w:t>
      </w:r>
      <w:r w:rsidRPr="00442525">
        <w:rPr>
          <w:rFonts w:ascii="Times New Roman" w:hAnsi="Times New Roman" w:cs="Times New Roman"/>
          <w:sz w:val="28"/>
          <w:szCs w:val="28"/>
        </w:rPr>
        <w:t>ботке социальной рекламы и т</w:t>
      </w:r>
      <w:r>
        <w:rPr>
          <w:rFonts w:ascii="Times New Roman" w:hAnsi="Times New Roman" w:cs="Times New Roman"/>
          <w:sz w:val="28"/>
          <w:szCs w:val="28"/>
        </w:rPr>
        <w:t>ому подобное</w:t>
      </w:r>
      <w:r w:rsidRPr="00442525">
        <w:rPr>
          <w:rFonts w:ascii="Times New Roman" w:hAnsi="Times New Roman" w:cs="Times New Roman"/>
          <w:sz w:val="28"/>
          <w:szCs w:val="28"/>
        </w:rPr>
        <w:t>)</w:t>
      </w:r>
      <w:r w:rsidR="00022ADE" w:rsidRPr="00442525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;</w:t>
      </w:r>
      <w:r w:rsidR="007F180A" w:rsidRPr="00442525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</w:p>
    <w:p w:rsidR="007F180A" w:rsidRPr="007F180A" w:rsidRDefault="00AB763B" w:rsidP="00605359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11.3.2 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уменьшение общих издержек </w:t>
      </w:r>
      <w:r w:rsidR="00022AD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СО НКО на получение информации;</w:t>
      </w:r>
    </w:p>
    <w:p w:rsidR="007F180A" w:rsidRPr="007F180A" w:rsidRDefault="00AB763B" w:rsidP="00605359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11.3.3 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обеспечение доступа к имеющимся методическим, материальным, техническим, информационным и иным ресурсам</w:t>
      </w:r>
      <w:r w:rsidR="00022AD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;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</w:p>
    <w:p w:rsidR="007F180A" w:rsidRPr="007F180A" w:rsidRDefault="00AB763B" w:rsidP="00F34F01">
      <w:pPr>
        <w:tabs>
          <w:tab w:val="num" w:pos="-311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11.3.4 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снижение затрат на качественное бухгалтерское, юридическое и иное сопровождение НКО.</w:t>
      </w:r>
    </w:p>
    <w:p w:rsidR="008A4F4F" w:rsidRDefault="008A4F4F" w:rsidP="008A4F4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Toc355777043"/>
    </w:p>
    <w:p w:rsidR="00605359" w:rsidRPr="008A4F4F" w:rsidRDefault="00AB763B" w:rsidP="008A4F4F">
      <w:pPr>
        <w:keepNext/>
        <w:spacing w:after="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F4F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7F180A" w:rsidRPr="008A4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Поддержка развития кадрового потенциала, содействие </w:t>
      </w:r>
    </w:p>
    <w:p w:rsidR="007F180A" w:rsidRPr="008A4F4F" w:rsidRDefault="007F180A" w:rsidP="008A4F4F">
      <w:pPr>
        <w:keepNext/>
        <w:spacing w:after="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F4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повышении эффективности деятельности СО НКО</w:t>
      </w:r>
      <w:bookmarkEnd w:id="2"/>
    </w:p>
    <w:p w:rsidR="00605359" w:rsidRPr="007F180A" w:rsidRDefault="00605359" w:rsidP="008A4F4F">
      <w:pPr>
        <w:keepNext/>
        <w:tabs>
          <w:tab w:val="left" w:pos="1440"/>
        </w:tabs>
        <w:spacing w:after="0" w:line="240" w:lineRule="auto"/>
        <w:ind w:left="-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80A" w:rsidRPr="007F180A" w:rsidRDefault="00AB763B" w:rsidP="00F3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12.1. 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ведущих факторов обеспечения конкурентоспособности </w:t>
      </w:r>
      <w:r w:rsidR="00BD171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результативности СО НКО </w:t>
      </w:r>
      <w:r w:rsidR="00BD1714" w:rsidRPr="00022A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BD1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Перми является уровень развития человеч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потенциала, качество управления и работы руководителей, персонала </w:t>
      </w:r>
      <w:r w:rsidR="00BD171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активистов СО НКО. В связи с этим определяющую роль играет уровень комп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тенции специалистов и активистов СО НКО. </w:t>
      </w:r>
    </w:p>
    <w:p w:rsidR="007F180A" w:rsidRPr="007F180A" w:rsidRDefault="00AB763B" w:rsidP="00F3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12.2. </w:t>
      </w:r>
      <w:r w:rsidR="00442525" w:rsidRPr="00442525">
        <w:rPr>
          <w:rFonts w:ascii="Times New Roman" w:hAnsi="Times New Roman" w:cs="Times New Roman"/>
          <w:bCs/>
          <w:sz w:val="28"/>
          <w:szCs w:val="28"/>
          <w:lang w:eastAsia="x-none"/>
        </w:rPr>
        <w:t>Развитие кадрового потенциала для СО НКО, стимулируемое и напр</w:t>
      </w:r>
      <w:r w:rsidR="00442525" w:rsidRPr="00442525">
        <w:rPr>
          <w:rFonts w:ascii="Times New Roman" w:hAnsi="Times New Roman" w:cs="Times New Roman"/>
          <w:bCs/>
          <w:sz w:val="28"/>
          <w:szCs w:val="28"/>
          <w:lang w:eastAsia="x-none"/>
        </w:rPr>
        <w:t>я</w:t>
      </w:r>
      <w:r w:rsidR="00442525" w:rsidRPr="00442525">
        <w:rPr>
          <w:rFonts w:ascii="Times New Roman" w:hAnsi="Times New Roman" w:cs="Times New Roman"/>
          <w:bCs/>
          <w:sz w:val="28"/>
          <w:szCs w:val="28"/>
          <w:lang w:eastAsia="x-none"/>
        </w:rPr>
        <w:t>мую поддерживаемое органом местного самоуправления, будет учитывать сущ</w:t>
      </w:r>
      <w:r w:rsidR="00442525" w:rsidRPr="00442525">
        <w:rPr>
          <w:rFonts w:ascii="Times New Roman" w:hAnsi="Times New Roman" w:cs="Times New Roman"/>
          <w:bCs/>
          <w:sz w:val="28"/>
          <w:szCs w:val="28"/>
          <w:lang w:eastAsia="x-none"/>
        </w:rPr>
        <w:t>е</w:t>
      </w:r>
      <w:r w:rsidR="00442525" w:rsidRPr="00442525">
        <w:rPr>
          <w:rFonts w:ascii="Times New Roman" w:hAnsi="Times New Roman" w:cs="Times New Roman"/>
          <w:bCs/>
          <w:sz w:val="28"/>
          <w:szCs w:val="28"/>
          <w:lang w:eastAsia="x-none"/>
        </w:rPr>
        <w:t>ствование реализующихся в отношении городских СО НКО государственных программ обучения СО НКО, обучающих проектов благотворительных фондов, собственных систем подготовки в секторе НКО, бизнес-программ для отраслевых специалистов.</w:t>
      </w:r>
      <w:r w:rsidR="008A4F4F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 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Взаимодействие с </w:t>
      </w:r>
      <w:r w:rsidR="002D4BE0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НКО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определение специфики собственных программ обучения буд</w:t>
      </w:r>
      <w:r w:rsidR="00022AD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т строиться на принципах дополнительности (без дубл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рования имеющихся программ и мероприятий) и усиления (создания стимулов для взаимодействия и использования результатов, в том числе методических </w:t>
      </w:r>
      <w:r w:rsidR="008A4F4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обучающих материалов, кадров преподавателей).</w:t>
      </w:r>
    </w:p>
    <w:p w:rsidR="008A4F4F" w:rsidRPr="008A4F4F" w:rsidRDefault="008A4F4F" w:rsidP="008A4F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F4F">
        <w:rPr>
          <w:rFonts w:ascii="Times New Roman" w:hAnsi="Times New Roman" w:cs="Times New Roman"/>
          <w:sz w:val="28"/>
          <w:szCs w:val="28"/>
        </w:rPr>
        <w:t>12.3. В качестве отдельной тематической категории, связанной с развитием СО НКО, может быть выделено обучение работников органов местного сам</w:t>
      </w:r>
      <w:r w:rsidRPr="008A4F4F">
        <w:rPr>
          <w:rFonts w:ascii="Times New Roman" w:hAnsi="Times New Roman" w:cs="Times New Roman"/>
          <w:sz w:val="28"/>
          <w:szCs w:val="28"/>
        </w:rPr>
        <w:t>о</w:t>
      </w:r>
      <w:r w:rsidRPr="008A4F4F">
        <w:rPr>
          <w:rFonts w:ascii="Times New Roman" w:hAnsi="Times New Roman" w:cs="Times New Roman"/>
          <w:sz w:val="28"/>
          <w:szCs w:val="28"/>
        </w:rPr>
        <w:t>управления формам поддержки СО НКО и взаимодействию с ними.</w:t>
      </w:r>
    </w:p>
    <w:p w:rsidR="007F180A" w:rsidRPr="007F180A" w:rsidRDefault="00AB763B" w:rsidP="00F3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12.4. 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Ключевыми решениями, позволяющими обеспечить растущее качество и результативность обучения СО НКО в </w:t>
      </w:r>
      <w:r w:rsidR="00BD1714" w:rsidRPr="00022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городе 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Перми, являются:</w:t>
      </w:r>
    </w:p>
    <w:p w:rsidR="007F180A" w:rsidRPr="007F180A" w:rsidRDefault="00AB763B" w:rsidP="00F3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12.4.1 </w:t>
      </w:r>
      <w:r w:rsidR="008A4F4F" w:rsidRPr="008A4F4F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формирование полного цикла системы подготовки кадров </w:t>
      </w:r>
      <w:r w:rsidR="008A4F4F">
        <w:rPr>
          <w:rFonts w:ascii="Times New Roman" w:hAnsi="Times New Roman" w:cs="Times New Roman"/>
          <w:bCs/>
          <w:sz w:val="28"/>
          <w:szCs w:val="28"/>
          <w:lang w:eastAsia="x-none"/>
        </w:rPr>
        <w:br/>
      </w:r>
      <w:r w:rsidR="008A4F4F" w:rsidRPr="008A4F4F">
        <w:rPr>
          <w:rFonts w:ascii="Times New Roman" w:hAnsi="Times New Roman" w:cs="Times New Roman"/>
          <w:bCs/>
          <w:sz w:val="28"/>
          <w:szCs w:val="28"/>
          <w:lang w:eastAsia="x-none"/>
        </w:rPr>
        <w:t>для СО НКО: от изучения образовательных потребностей через разработку ста</w:t>
      </w:r>
      <w:r w:rsidR="008A4F4F" w:rsidRPr="008A4F4F">
        <w:rPr>
          <w:rFonts w:ascii="Times New Roman" w:hAnsi="Times New Roman" w:cs="Times New Roman"/>
          <w:bCs/>
          <w:sz w:val="28"/>
          <w:szCs w:val="28"/>
          <w:lang w:eastAsia="x-none"/>
        </w:rPr>
        <w:t>н</w:t>
      </w:r>
      <w:r w:rsidR="008A4F4F" w:rsidRPr="008A4F4F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дартов качества процессов обучения, отбор и обучение преподавателей, </w:t>
      </w:r>
      <w:r w:rsidR="008A4F4F" w:rsidRPr="008A4F4F">
        <w:rPr>
          <w:rFonts w:ascii="Times New Roman" w:hAnsi="Times New Roman" w:cs="Times New Roman"/>
          <w:sz w:val="28"/>
          <w:szCs w:val="28"/>
        </w:rPr>
        <w:t xml:space="preserve">регламент получения «обратной связи» от обучаемых – к мониторингу влияния обучения </w:t>
      </w:r>
      <w:r w:rsidR="008A4F4F">
        <w:rPr>
          <w:rFonts w:ascii="Times New Roman" w:hAnsi="Times New Roman" w:cs="Times New Roman"/>
          <w:sz w:val="28"/>
          <w:szCs w:val="28"/>
        </w:rPr>
        <w:br/>
      </w:r>
      <w:r w:rsidR="008A4F4F" w:rsidRPr="008A4F4F">
        <w:rPr>
          <w:rFonts w:ascii="Times New Roman" w:hAnsi="Times New Roman" w:cs="Times New Roman"/>
          <w:sz w:val="28"/>
          <w:szCs w:val="28"/>
        </w:rPr>
        <w:t>на деятельность СО НКО.</w:t>
      </w:r>
      <w:r w:rsidR="008A4F4F" w:rsidRPr="00C13FD8">
        <w:rPr>
          <w:sz w:val="26"/>
          <w:szCs w:val="26"/>
        </w:rPr>
        <w:t xml:space="preserve"> 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Конечный этап – конкретизация требований к поста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щику услуг (оператору проектов) по обучению </w:t>
      </w:r>
      <w:r w:rsidR="002D4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сотрудников 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НКО</w:t>
      </w:r>
      <w:r w:rsidR="008A4F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F180A" w:rsidRPr="007F180A" w:rsidRDefault="00AB763B" w:rsidP="00F3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12.4.2 </w:t>
      </w:r>
      <w:r w:rsidR="00605359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и пополнение библиотеки учебно-методически</w:t>
      </w:r>
      <w:r w:rsidR="00022ADE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риал</w:t>
      </w:r>
      <w:r w:rsidR="00022AD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605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СО НКО. </w:t>
      </w:r>
      <w:r w:rsidR="008A4F4F" w:rsidRPr="008A4F4F">
        <w:rPr>
          <w:rFonts w:ascii="Times New Roman" w:hAnsi="Times New Roman" w:cs="Times New Roman"/>
          <w:sz w:val="28"/>
          <w:szCs w:val="28"/>
        </w:rPr>
        <w:t>В обязательном порядке производится сбор материалов всех курсов, программ, мероприятий для СО НКО, разработанных в рамках муниц</w:t>
      </w:r>
      <w:r w:rsidR="008A4F4F" w:rsidRPr="008A4F4F">
        <w:rPr>
          <w:rFonts w:ascii="Times New Roman" w:hAnsi="Times New Roman" w:cs="Times New Roman"/>
          <w:sz w:val="28"/>
          <w:szCs w:val="28"/>
        </w:rPr>
        <w:t>и</w:t>
      </w:r>
      <w:r w:rsidR="008A4F4F" w:rsidRPr="008A4F4F">
        <w:rPr>
          <w:rFonts w:ascii="Times New Roman" w:hAnsi="Times New Roman" w:cs="Times New Roman"/>
          <w:sz w:val="28"/>
          <w:szCs w:val="28"/>
        </w:rPr>
        <w:t>пальных программ (в том числе, для инициативных проектов, получивших мун</w:t>
      </w:r>
      <w:r w:rsidR="008A4F4F" w:rsidRPr="008A4F4F">
        <w:rPr>
          <w:rFonts w:ascii="Times New Roman" w:hAnsi="Times New Roman" w:cs="Times New Roman"/>
          <w:sz w:val="28"/>
          <w:szCs w:val="28"/>
        </w:rPr>
        <w:t>и</w:t>
      </w:r>
      <w:r w:rsidR="008A4F4F" w:rsidRPr="008A4F4F">
        <w:rPr>
          <w:rFonts w:ascii="Times New Roman" w:hAnsi="Times New Roman" w:cs="Times New Roman"/>
          <w:sz w:val="28"/>
          <w:szCs w:val="28"/>
        </w:rPr>
        <w:t>ципальную поддержку).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Стимулируется предоставление в библиотеку матери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лов, разработанных СО НКО, реализующих свою деятельность на территории г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рода</w:t>
      </w:r>
      <w:r w:rsidR="00605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Перми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получивших поддержку из других источников или в рамках со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внепроектной деятельности. Библиотека размещается в </w:t>
      </w:r>
      <w:r w:rsidR="00BD1714" w:rsidRPr="00A67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информационно-телекоммуникационной сети Интернет 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 специализированном </w:t>
      </w:r>
      <w:r w:rsidR="0009201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-портале</w:t>
      </w:r>
      <w:r w:rsidR="002F0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информационной поддержки СО НКО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), а также в городских обществе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центрах. Раз в три года происходит пересмотр имеющихся материалов и в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явление в них устаревших с присвоением им соответствующей пометки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180A" w:rsidRPr="007F180A" w:rsidRDefault="00AB763B" w:rsidP="00F3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12.4.3 </w:t>
      </w:r>
      <w:r w:rsidR="00605359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системы добровольной аккредитации преподавателей для СО НКО (предоставление сведений о преподавателях обучающих программ, претендующих на поддержку, по особым критериям, включающим опыт препод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вания, практический опыт в СО НКО, ссылки на публикации методических мат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риалов, результаты внешней оценки, рекомендации и т</w:t>
      </w:r>
      <w:r w:rsidR="00A67F11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 подобное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). База да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преподавателей размещается на специализированном </w:t>
      </w:r>
      <w:r w:rsidR="002F0C8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-портале</w:t>
      </w:r>
      <w:r w:rsidR="002F0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2F0C8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F0C8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формационной поддержки СО НКО</w:t>
      </w:r>
      <w:r w:rsidR="004C77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180A" w:rsidRPr="007F180A" w:rsidRDefault="00AB763B" w:rsidP="00F3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12.4.4</w:t>
      </w:r>
      <w:r w:rsidR="008A4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4F4F" w:rsidRPr="008A4F4F">
        <w:rPr>
          <w:rFonts w:ascii="Times New Roman" w:hAnsi="Times New Roman" w:cs="Times New Roman"/>
          <w:bCs/>
          <w:sz w:val="28"/>
          <w:szCs w:val="28"/>
          <w:lang w:eastAsia="x-none"/>
        </w:rPr>
        <w:t>преобладание активных и практико-ориентированных форм обуч</w:t>
      </w:r>
      <w:r w:rsidR="008A4F4F" w:rsidRPr="008A4F4F">
        <w:rPr>
          <w:rFonts w:ascii="Times New Roman" w:hAnsi="Times New Roman" w:cs="Times New Roman"/>
          <w:bCs/>
          <w:sz w:val="28"/>
          <w:szCs w:val="28"/>
          <w:lang w:eastAsia="x-none"/>
        </w:rPr>
        <w:t>е</w:t>
      </w:r>
      <w:r w:rsidR="008A4F4F" w:rsidRPr="008A4F4F">
        <w:rPr>
          <w:rFonts w:ascii="Times New Roman" w:hAnsi="Times New Roman" w:cs="Times New Roman"/>
          <w:bCs/>
          <w:sz w:val="28"/>
          <w:szCs w:val="28"/>
          <w:lang w:eastAsia="x-none"/>
        </w:rPr>
        <w:t>ния, включая тренинги, стажировки в СО НКО и тому подобных</w:t>
      </w:r>
      <w:r w:rsidR="004C7717">
        <w:rPr>
          <w:rFonts w:ascii="Times New Roman" w:hAnsi="Times New Roman" w:cs="Times New Roman"/>
          <w:bCs/>
          <w:sz w:val="28"/>
          <w:szCs w:val="28"/>
          <w:lang w:eastAsia="x-none"/>
        </w:rPr>
        <w:t>,</w:t>
      </w:r>
      <w:r w:rsidR="008A4F4F" w:rsidRPr="008A4F4F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 над традицио</w:t>
      </w:r>
      <w:r w:rsidR="008A4F4F" w:rsidRPr="008A4F4F">
        <w:rPr>
          <w:rFonts w:ascii="Times New Roman" w:hAnsi="Times New Roman" w:cs="Times New Roman"/>
          <w:bCs/>
          <w:sz w:val="28"/>
          <w:szCs w:val="28"/>
          <w:lang w:eastAsia="x-none"/>
        </w:rPr>
        <w:t>н</w:t>
      </w:r>
      <w:r w:rsidR="008A4F4F" w:rsidRPr="008A4F4F">
        <w:rPr>
          <w:rFonts w:ascii="Times New Roman" w:hAnsi="Times New Roman" w:cs="Times New Roman"/>
          <w:bCs/>
          <w:sz w:val="28"/>
          <w:szCs w:val="28"/>
          <w:lang w:eastAsia="x-none"/>
        </w:rPr>
        <w:t>ными (лекции, семинары)</w:t>
      </w:r>
      <w:r w:rsidR="007F180A" w:rsidRPr="008A4F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позволит обеспечить формирование практических навыков в ходе «обучения действием», «погружением в реальные проблемы орг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низации»</w:t>
      </w:r>
      <w:r w:rsidR="00A9219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180A" w:rsidRPr="007F180A" w:rsidRDefault="00AB763B" w:rsidP="00F3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12.4.5 </w:t>
      </w:r>
      <w:r w:rsidR="0060535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озможность для СО НКО получить субсидию на компенсацию и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держек, связанных с получением обучения в других регионах Р</w:t>
      </w:r>
      <w:r w:rsidR="00A67F1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оссийск</w:t>
      </w:r>
      <w:r w:rsidR="00AE04A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67F11">
        <w:rPr>
          <w:rFonts w:ascii="Times New Roman" w:eastAsia="Times New Roman" w:hAnsi="Times New Roman" w:cs="Times New Roman"/>
          <w:sz w:val="28"/>
          <w:szCs w:val="28"/>
          <w:lang w:eastAsia="ru-RU"/>
        </w:rPr>
        <w:t>й Фед</w:t>
      </w:r>
      <w:r w:rsidR="00A67F1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67F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конкурсной основе и на особо инновационные темы).</w:t>
      </w:r>
    </w:p>
    <w:p w:rsidR="00A92196" w:rsidRPr="00A92196" w:rsidRDefault="00A92196" w:rsidP="00F34F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x-none"/>
        </w:rPr>
      </w:pPr>
      <w:r w:rsidRPr="00A92196">
        <w:rPr>
          <w:rFonts w:ascii="Times New Roman" w:hAnsi="Times New Roman" w:cs="Times New Roman"/>
          <w:bCs/>
          <w:sz w:val="28"/>
          <w:szCs w:val="28"/>
          <w:lang w:eastAsia="x-none"/>
        </w:rPr>
        <w:t>12.5. Цикл подготовки и выбора преподавателей предусматривает конкур</w:t>
      </w:r>
      <w:r w:rsidRPr="00A92196">
        <w:rPr>
          <w:rFonts w:ascii="Times New Roman" w:hAnsi="Times New Roman" w:cs="Times New Roman"/>
          <w:bCs/>
          <w:sz w:val="28"/>
          <w:szCs w:val="28"/>
          <w:lang w:eastAsia="x-none"/>
        </w:rPr>
        <w:t>с</w:t>
      </w:r>
      <w:r w:rsidRPr="00A92196">
        <w:rPr>
          <w:rFonts w:ascii="Times New Roman" w:hAnsi="Times New Roman" w:cs="Times New Roman"/>
          <w:bCs/>
          <w:sz w:val="28"/>
          <w:szCs w:val="28"/>
          <w:lang w:eastAsia="x-none"/>
        </w:rPr>
        <w:t>ный отбор, оценку, обучение, «аттестацию» (допуск к преподаванию по опред</w:t>
      </w:r>
      <w:r w:rsidRPr="00A92196">
        <w:rPr>
          <w:rFonts w:ascii="Times New Roman" w:hAnsi="Times New Roman" w:cs="Times New Roman"/>
          <w:bCs/>
          <w:sz w:val="28"/>
          <w:szCs w:val="28"/>
          <w:lang w:eastAsia="x-none"/>
        </w:rPr>
        <w:t>е</w:t>
      </w:r>
      <w:r w:rsidRPr="00A92196">
        <w:rPr>
          <w:rFonts w:ascii="Times New Roman" w:hAnsi="Times New Roman" w:cs="Times New Roman"/>
          <w:bCs/>
          <w:sz w:val="28"/>
          <w:szCs w:val="28"/>
          <w:lang w:eastAsia="x-none"/>
        </w:rPr>
        <w:t>ленному виду программ) и «сертификацию» (оценка компетентности преподав</w:t>
      </w:r>
      <w:r w:rsidRPr="00A92196">
        <w:rPr>
          <w:rFonts w:ascii="Times New Roman" w:hAnsi="Times New Roman" w:cs="Times New Roman"/>
          <w:bCs/>
          <w:sz w:val="28"/>
          <w:szCs w:val="28"/>
          <w:lang w:eastAsia="x-none"/>
        </w:rPr>
        <w:t>а</w:t>
      </w:r>
      <w:r w:rsidRPr="00A92196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теля на основе оценки его практического опыта и оценки обучаемых), а также добровольную аккредитацию в соответствии с п. 12.4.3 Концепции. </w:t>
      </w:r>
    </w:p>
    <w:p w:rsidR="007F180A" w:rsidRPr="007F180A" w:rsidRDefault="00AB763B" w:rsidP="00F3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12.6. 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 качества программ и мероприятий по подготовк</w:t>
      </w:r>
      <w:r w:rsidR="00AE04A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кадров пре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лагается вести с использованием следующих характеристик:</w:t>
      </w:r>
    </w:p>
    <w:p w:rsidR="007F180A" w:rsidRPr="007F180A" w:rsidRDefault="00AB763B" w:rsidP="00F34F01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12.6.1 </w:t>
      </w:r>
      <w:r w:rsid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к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ачество процесса обучения; </w:t>
      </w:r>
    </w:p>
    <w:p w:rsidR="007F180A" w:rsidRPr="007F180A" w:rsidRDefault="00AB763B" w:rsidP="00F34F01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12.6.2 </w:t>
      </w:r>
      <w:r w:rsid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к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онкурентоспособность знаний, полученных при обучении, в сравн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е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нии со знаниями, которые можно приобрести на свободном рынке образовател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ь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ных услуг;</w:t>
      </w:r>
    </w:p>
    <w:p w:rsidR="007F180A" w:rsidRPr="007F180A" w:rsidRDefault="00AB763B" w:rsidP="00F34F01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12.6.3 </w:t>
      </w:r>
      <w:r w:rsid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а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дресность обучения;</w:t>
      </w:r>
    </w:p>
    <w:p w:rsidR="007F180A" w:rsidRPr="007F180A" w:rsidRDefault="00AB763B" w:rsidP="00F3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12.6.4 </w:t>
      </w:r>
      <w:r w:rsid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перативность обучения;</w:t>
      </w:r>
    </w:p>
    <w:p w:rsidR="007F180A" w:rsidRPr="007F180A" w:rsidRDefault="00AB763B" w:rsidP="00F3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12.6.5 </w:t>
      </w:r>
      <w:r w:rsid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д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оступность программ обучения;</w:t>
      </w:r>
    </w:p>
    <w:p w:rsidR="007F180A" w:rsidRPr="007F180A" w:rsidRDefault="00AB763B" w:rsidP="00F3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12.6.6 </w:t>
      </w:r>
      <w:r w:rsid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д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ифференцированность подготовки;</w:t>
      </w:r>
    </w:p>
    <w:p w:rsidR="007F180A" w:rsidRPr="007F180A" w:rsidRDefault="00AB763B" w:rsidP="00F3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12.6.7 </w:t>
      </w:r>
      <w:r w:rsid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к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омплексность знаний, умений и навыков;</w:t>
      </w:r>
    </w:p>
    <w:p w:rsidR="007F180A" w:rsidRPr="007F180A" w:rsidRDefault="00AB763B" w:rsidP="00F3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12.6.8 </w:t>
      </w:r>
      <w:r w:rsid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п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рактичность полученных знаний.</w:t>
      </w:r>
    </w:p>
    <w:p w:rsidR="007F180A" w:rsidRPr="007F180A" w:rsidRDefault="00AB763B" w:rsidP="00F3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12.7. 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концептуальных подходов к развитию кадрового потенц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ала осуществляется через включение в муниципальную </w:t>
      </w:r>
      <w:r w:rsidR="004D680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рограмму поддержки </w:t>
      </w:r>
      <w:r w:rsidR="00A92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НКО следующего комплекса мероприятий:</w:t>
      </w:r>
    </w:p>
    <w:p w:rsidR="00A92196" w:rsidRPr="00A92196" w:rsidRDefault="00A92196" w:rsidP="00A921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x-none"/>
        </w:rPr>
      </w:pPr>
      <w:r w:rsidRPr="00A92196">
        <w:rPr>
          <w:rFonts w:ascii="Times New Roman" w:hAnsi="Times New Roman" w:cs="Times New Roman"/>
          <w:bCs/>
          <w:sz w:val="28"/>
          <w:szCs w:val="28"/>
          <w:lang w:eastAsia="x-none"/>
        </w:rPr>
        <w:t>12.7.1 организация и финансирование обучающих мероприятий для актив</w:t>
      </w:r>
      <w:r w:rsidRPr="00A92196">
        <w:rPr>
          <w:rFonts w:ascii="Times New Roman" w:hAnsi="Times New Roman" w:cs="Times New Roman"/>
          <w:bCs/>
          <w:sz w:val="28"/>
          <w:szCs w:val="28"/>
          <w:lang w:eastAsia="x-none"/>
        </w:rPr>
        <w:t>и</w:t>
      </w:r>
      <w:r w:rsidRPr="00A92196">
        <w:rPr>
          <w:rFonts w:ascii="Times New Roman" w:hAnsi="Times New Roman" w:cs="Times New Roman"/>
          <w:bCs/>
          <w:sz w:val="28"/>
          <w:szCs w:val="28"/>
          <w:lang w:eastAsia="x-none"/>
        </w:rPr>
        <w:t>стов и персонала СО НКО;</w:t>
      </w:r>
    </w:p>
    <w:p w:rsidR="00F00279" w:rsidRDefault="00F00279" w:rsidP="00F34F01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</w:p>
    <w:p w:rsidR="007F180A" w:rsidRPr="007F180A" w:rsidRDefault="00AB763B" w:rsidP="00F34F01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12.7.2 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организация и финансирование </w:t>
      </w:r>
      <w:r w:rsidR="00F002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обучения 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муниципальных служащих, специалистов специализированных организаций инфраструктуры;</w:t>
      </w:r>
    </w:p>
    <w:p w:rsidR="007F180A" w:rsidRPr="007F180A" w:rsidRDefault="00AB763B" w:rsidP="00F34F01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12.7.3 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организация стажировок </w:t>
      </w:r>
      <w:r w:rsidR="00AE04A6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активистов и специалистов НКО 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в перед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вых СО НКО;</w:t>
      </w:r>
    </w:p>
    <w:p w:rsidR="007F180A" w:rsidRPr="007F180A" w:rsidRDefault="00AB763B" w:rsidP="00F34F01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12.7.4 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частичное финансирование НКО, образовательных учреждений, ре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а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лизующих собственные эффективные образовательные программы </w:t>
      </w:r>
      <w:r w:rsidR="00AE04A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br/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для СО НКО;</w:t>
      </w:r>
    </w:p>
    <w:p w:rsidR="007F180A" w:rsidRPr="007F180A" w:rsidRDefault="00AB763B" w:rsidP="00F34F01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12.7.5 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организация индивидуальных консультаций персонала СО НКО </w:t>
      </w:r>
      <w:r w:rsidR="00BD1714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br/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в приоритетных видах деятельности; </w:t>
      </w:r>
    </w:p>
    <w:p w:rsidR="007F180A" w:rsidRPr="007F180A" w:rsidRDefault="00AB763B" w:rsidP="00F34F01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12.7.6 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частичное финансирование специализированных организаций инфр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а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структуры для СО НКО, оказывающих услуги СО НКО на льготной и бесплатной основе;</w:t>
      </w:r>
    </w:p>
    <w:p w:rsidR="007F180A" w:rsidRPr="007F180A" w:rsidRDefault="00AB763B" w:rsidP="00F34F01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12.7.7 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создание банков </w:t>
      </w:r>
      <w:r w:rsidR="00AE04A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данных 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обучающи</w:t>
      </w:r>
      <w:r w:rsidR="00AE04A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х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и методически</w:t>
      </w:r>
      <w:r w:rsidR="00AE04A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х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материал</w:t>
      </w:r>
      <w:r w:rsidR="00AE04A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ов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="006150DB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br/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для СО НКО, преподавател</w:t>
      </w:r>
      <w:r w:rsidR="00AE04A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ей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для СО НКО и др</w:t>
      </w:r>
      <w:r w:rsidR="00AE04A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уг</w:t>
      </w:r>
      <w:r w:rsidR="004C7717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ое.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="004C7717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З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аказчиками создания </w:t>
      </w:r>
      <w:r w:rsidR="00AE04A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br/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 собственниками таких банков информации выступает г</w:t>
      </w:r>
      <w:r w:rsid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ород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Пермь, операторы </w:t>
      </w:r>
      <w:r w:rsidR="00AE04A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банков данных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выбираются на конкурсной основе; </w:t>
      </w:r>
    </w:p>
    <w:p w:rsidR="007F180A" w:rsidRPr="007F180A" w:rsidRDefault="00AB763B" w:rsidP="00F3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12.7.8 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обеспечение доступности информации об обучающих программах </w:t>
      </w:r>
      <w:r w:rsidR="00513E85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br/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и проектах для СО НКО на публичных муниципальных ресурсах </w:t>
      </w:r>
      <w:r w:rsidR="007F180A" w:rsidRPr="00F651E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в </w:t>
      </w:r>
      <w:r w:rsidR="00BD1714" w:rsidRPr="00F651E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информацио</w:t>
      </w:r>
      <w:r w:rsidR="00BD1714" w:rsidRPr="00F651E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н</w:t>
      </w:r>
      <w:r w:rsidR="00BD1714" w:rsidRPr="00F651E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но-телекоммуникационной сети Интернет</w:t>
      </w:r>
      <w:r w:rsidR="007F180A" w:rsidRPr="00F651E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и др</w:t>
      </w:r>
      <w:r w:rsidR="00BD1714" w:rsidRPr="00F651E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угих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информационных ресурсах;</w:t>
      </w:r>
    </w:p>
    <w:p w:rsidR="007F180A" w:rsidRPr="007F180A" w:rsidRDefault="00AB763B" w:rsidP="00F34F01">
      <w:pPr>
        <w:tabs>
          <w:tab w:val="num" w:pos="-28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12.7.9 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подготовка каталогов и стендов для участия в специализированных выставках «Образование и карьера», а также для форумов СО НКО и т</w:t>
      </w:r>
      <w:r w:rsidR="001F580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ому подо</w:t>
      </w:r>
      <w:r w:rsidR="001F580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б</w:t>
      </w:r>
      <w:r w:rsidR="001F580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ное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;</w:t>
      </w:r>
    </w:p>
    <w:p w:rsidR="007F180A" w:rsidRPr="00A92196" w:rsidRDefault="00A92196" w:rsidP="00F34F01">
      <w:pPr>
        <w:tabs>
          <w:tab w:val="num" w:pos="-28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A92196">
        <w:rPr>
          <w:rFonts w:ascii="Times New Roman" w:hAnsi="Times New Roman" w:cs="Times New Roman"/>
          <w:bCs/>
          <w:sz w:val="28"/>
          <w:szCs w:val="28"/>
          <w:lang w:eastAsia="x-none"/>
        </w:rPr>
        <w:t>12.7.10 организация мониторинга и распространения опыта развития кадр</w:t>
      </w:r>
      <w:r w:rsidRPr="00A92196">
        <w:rPr>
          <w:rFonts w:ascii="Times New Roman" w:hAnsi="Times New Roman" w:cs="Times New Roman"/>
          <w:bCs/>
          <w:sz w:val="28"/>
          <w:szCs w:val="28"/>
          <w:lang w:eastAsia="x-none"/>
        </w:rPr>
        <w:t>о</w:t>
      </w:r>
      <w:r w:rsidRPr="00A92196">
        <w:rPr>
          <w:rFonts w:ascii="Times New Roman" w:hAnsi="Times New Roman" w:cs="Times New Roman"/>
          <w:bCs/>
          <w:sz w:val="28"/>
          <w:szCs w:val="28"/>
          <w:lang w:eastAsia="x-none"/>
        </w:rPr>
        <w:t>вого потенциала СО НКО;</w:t>
      </w:r>
    </w:p>
    <w:p w:rsidR="007F180A" w:rsidRPr="007F180A" w:rsidRDefault="00AB763B" w:rsidP="00F34F01">
      <w:pPr>
        <w:tabs>
          <w:tab w:val="num" w:pos="-28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12.7.11 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проведение экспертизы и оценки эффективности образовательных программ, проектов, мероприятий и материалов;</w:t>
      </w:r>
    </w:p>
    <w:p w:rsidR="007F180A" w:rsidRPr="007F180A" w:rsidRDefault="00AB763B" w:rsidP="00F34F01">
      <w:pPr>
        <w:tabs>
          <w:tab w:val="num" w:pos="-28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12.7.12 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содействие формированию повышенных стандартов образовател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ь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ных программ для СО НКО, в том числе поддержка саморегулируемых сообществ преподавателей, консультантов, тренеров СО НКО и т</w:t>
      </w:r>
      <w:r w:rsidR="001F580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ому подобное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.</w:t>
      </w:r>
    </w:p>
    <w:p w:rsidR="007F180A" w:rsidRPr="007F180A" w:rsidRDefault="00AB763B" w:rsidP="00F34F0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12.8. </w:t>
      </w:r>
      <w:r w:rsidR="007F180A"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Ожидаемые результаты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:</w:t>
      </w:r>
    </w:p>
    <w:p w:rsidR="007F180A" w:rsidRPr="007F180A" w:rsidRDefault="00AB763B" w:rsidP="00F3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F180A" w:rsidRPr="007F180A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овышение качества управления и развитие СО НКО, обеспечение НКО специалистами</w:t>
      </w:r>
      <w:r w:rsidR="004C77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F180A" w:rsidRPr="007F180A" w:rsidRDefault="007F180A" w:rsidP="00F34F01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формирование культуры некоммерческой деятельности</w:t>
      </w:r>
      <w:r w:rsidR="004C7717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,</w:t>
      </w:r>
      <w:r w:rsidR="002D4BE0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в том числе разв</w:t>
      </w:r>
      <w:r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</w:t>
      </w:r>
      <w:r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тие волонтерства, взаимодействие с партнерами, </w:t>
      </w:r>
      <w:r w:rsid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органами местного самоупра</w:t>
      </w:r>
      <w:r w:rsid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в</w:t>
      </w:r>
      <w:r w:rsid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ления</w:t>
      </w:r>
      <w:r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и т</w:t>
      </w:r>
      <w:r w:rsidR="002F0C8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ому подобное</w:t>
      </w:r>
      <w:r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;</w:t>
      </w:r>
    </w:p>
    <w:p w:rsidR="007F180A" w:rsidRPr="007F180A" w:rsidRDefault="007F180A" w:rsidP="00F34F01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обучение принципам создания и управления процессами в СО НКО, в том числе по вопросам администрирования трудовых отношений;</w:t>
      </w:r>
    </w:p>
    <w:p w:rsidR="00A92196" w:rsidRDefault="00A92196" w:rsidP="00F34F01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A92196">
        <w:rPr>
          <w:rFonts w:ascii="Times New Roman" w:hAnsi="Times New Roman" w:cs="Times New Roman"/>
          <w:bCs/>
          <w:sz w:val="28"/>
          <w:szCs w:val="28"/>
          <w:lang w:eastAsia="x-none"/>
        </w:rPr>
        <w:t>рост числа СО НКО, предоставляющих социальные услуги на условиях ау</w:t>
      </w:r>
      <w:r w:rsidRPr="00A92196">
        <w:rPr>
          <w:rFonts w:ascii="Times New Roman" w:hAnsi="Times New Roman" w:cs="Times New Roman"/>
          <w:bCs/>
          <w:sz w:val="28"/>
          <w:szCs w:val="28"/>
          <w:lang w:eastAsia="x-none"/>
        </w:rPr>
        <w:t>т</w:t>
      </w:r>
      <w:r w:rsidRPr="00A92196">
        <w:rPr>
          <w:rFonts w:ascii="Times New Roman" w:hAnsi="Times New Roman" w:cs="Times New Roman"/>
          <w:bCs/>
          <w:sz w:val="28"/>
          <w:szCs w:val="28"/>
          <w:lang w:eastAsia="x-none"/>
        </w:rPr>
        <w:t>сорсинга</w:t>
      </w:r>
      <w:r>
        <w:rPr>
          <w:rFonts w:ascii="Times New Roman" w:hAnsi="Times New Roman" w:cs="Times New Roman"/>
          <w:bCs/>
          <w:sz w:val="28"/>
          <w:szCs w:val="28"/>
          <w:lang w:eastAsia="x-none"/>
        </w:rPr>
        <w:t>;</w:t>
      </w:r>
      <w:r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</w:p>
    <w:p w:rsidR="007F180A" w:rsidRPr="007F180A" w:rsidRDefault="007F180A" w:rsidP="00F34F01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формирование банка обучающих программ для СО НКО и сообщества пр</w:t>
      </w:r>
      <w:r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е</w:t>
      </w:r>
      <w:r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подавателей для СО НКО;</w:t>
      </w:r>
    </w:p>
    <w:p w:rsidR="007F180A" w:rsidRPr="007F180A" w:rsidRDefault="007F180A" w:rsidP="00F34F01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увеличение количества заявок на городской конкурс </w:t>
      </w:r>
      <w:r w:rsidRPr="00D33BFC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социальных проектов, </w:t>
      </w:r>
      <w:r w:rsidRPr="007F180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получивших высокую оценку.</w:t>
      </w:r>
    </w:p>
    <w:p w:rsidR="00AB763B" w:rsidRDefault="00AB763B" w:rsidP="0067797F">
      <w:pPr>
        <w:keepNext/>
        <w:numPr>
          <w:ilvl w:val="2"/>
          <w:numId w:val="0"/>
        </w:num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Toc35577704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r w:rsidR="00F34F01" w:rsidRPr="00F34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системы исследований и мониторинга состояния СО НКО </w:t>
      </w:r>
    </w:p>
    <w:p w:rsidR="00AB763B" w:rsidRDefault="00F34F01" w:rsidP="0067797F">
      <w:pPr>
        <w:keepNext/>
        <w:numPr>
          <w:ilvl w:val="2"/>
          <w:numId w:val="0"/>
        </w:numPr>
        <w:tabs>
          <w:tab w:val="left" w:pos="1440"/>
          <w:tab w:val="num" w:pos="1647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F01">
        <w:rPr>
          <w:rFonts w:ascii="Times New Roman" w:eastAsia="Times New Roman" w:hAnsi="Times New Roman" w:cs="Times New Roman"/>
          <w:sz w:val="28"/>
          <w:szCs w:val="28"/>
          <w:lang w:eastAsia="ru-RU"/>
        </w:rPr>
        <w:t>в г</w:t>
      </w:r>
      <w:r w:rsidR="00F56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ороде </w:t>
      </w:r>
      <w:r w:rsidRPr="00F34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Перми, их потенциала и результативности и анализа </w:t>
      </w:r>
    </w:p>
    <w:p w:rsidR="00F34F01" w:rsidRPr="00F34F01" w:rsidRDefault="00F34F01" w:rsidP="0067797F">
      <w:pPr>
        <w:keepNext/>
        <w:numPr>
          <w:ilvl w:val="2"/>
          <w:numId w:val="0"/>
        </w:numPr>
        <w:tabs>
          <w:tab w:val="left" w:pos="1440"/>
          <w:tab w:val="num" w:pos="1647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F01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эффективности мер их поддержки</w:t>
      </w:r>
      <w:bookmarkEnd w:id="3"/>
    </w:p>
    <w:p w:rsidR="00F34F01" w:rsidRPr="006150DB" w:rsidRDefault="00F34F01" w:rsidP="00F34F0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6544" w:rsidRPr="00FF6544" w:rsidRDefault="00FF6544" w:rsidP="00F34F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44">
        <w:rPr>
          <w:rFonts w:ascii="Times New Roman" w:hAnsi="Times New Roman" w:cs="Times New Roman"/>
          <w:bCs/>
          <w:sz w:val="28"/>
          <w:szCs w:val="28"/>
          <w:lang w:eastAsia="x-none"/>
        </w:rPr>
        <w:t>13.1. Сбор и анализ сведений о деятельности СО НКО – получателей по</w:t>
      </w:r>
      <w:r w:rsidRPr="00FF6544">
        <w:rPr>
          <w:rFonts w:ascii="Times New Roman" w:hAnsi="Times New Roman" w:cs="Times New Roman"/>
          <w:bCs/>
          <w:sz w:val="28"/>
          <w:szCs w:val="28"/>
          <w:lang w:eastAsia="x-none"/>
        </w:rPr>
        <w:t>д</w:t>
      </w:r>
      <w:r w:rsidRPr="00FF6544">
        <w:rPr>
          <w:rFonts w:ascii="Times New Roman" w:hAnsi="Times New Roman" w:cs="Times New Roman"/>
          <w:bCs/>
          <w:sz w:val="28"/>
          <w:szCs w:val="28"/>
          <w:lang w:eastAsia="x-none"/>
        </w:rPr>
        <w:t>держки, проведенных в допускаемых законодательством формах, позволит ос</w:t>
      </w:r>
      <w:r w:rsidRPr="00FF6544">
        <w:rPr>
          <w:rFonts w:ascii="Times New Roman" w:hAnsi="Times New Roman" w:cs="Times New Roman"/>
          <w:bCs/>
          <w:sz w:val="28"/>
          <w:szCs w:val="28"/>
          <w:lang w:eastAsia="x-none"/>
        </w:rPr>
        <w:t>у</w:t>
      </w:r>
      <w:r w:rsidRPr="00FF6544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ществлять оценку эффективности мер, направленных на поддержку СО НКО, </w:t>
      </w:r>
      <w:r w:rsidRPr="00FF6544">
        <w:rPr>
          <w:rFonts w:ascii="Times New Roman" w:hAnsi="Times New Roman" w:cs="Times New Roman"/>
          <w:sz w:val="28"/>
          <w:szCs w:val="28"/>
        </w:rPr>
        <w:t xml:space="preserve">прогнозировать их дальнейшее развитие и вносить коррективы в </w:t>
      </w:r>
      <w:r w:rsidR="004D6807">
        <w:rPr>
          <w:rFonts w:ascii="Times New Roman" w:hAnsi="Times New Roman" w:cs="Times New Roman"/>
          <w:sz w:val="28"/>
          <w:szCs w:val="28"/>
        </w:rPr>
        <w:t>П</w:t>
      </w:r>
      <w:r w:rsidRPr="00FF6544">
        <w:rPr>
          <w:rFonts w:ascii="Times New Roman" w:hAnsi="Times New Roman" w:cs="Times New Roman"/>
          <w:sz w:val="28"/>
          <w:szCs w:val="28"/>
        </w:rPr>
        <w:t>рограмму по</w:t>
      </w:r>
      <w:r w:rsidRPr="00FF6544">
        <w:rPr>
          <w:rFonts w:ascii="Times New Roman" w:hAnsi="Times New Roman" w:cs="Times New Roman"/>
          <w:sz w:val="28"/>
          <w:szCs w:val="28"/>
        </w:rPr>
        <w:t>д</w:t>
      </w:r>
      <w:r w:rsidRPr="00FF6544">
        <w:rPr>
          <w:rFonts w:ascii="Times New Roman" w:hAnsi="Times New Roman" w:cs="Times New Roman"/>
          <w:sz w:val="28"/>
          <w:szCs w:val="28"/>
        </w:rPr>
        <w:t>держки СО НКО и систему правовых актов города Перми.</w:t>
      </w:r>
    </w:p>
    <w:p w:rsidR="00F34F01" w:rsidRPr="00F34F01" w:rsidRDefault="00E44E09" w:rsidP="00F3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13.2. </w:t>
      </w:r>
      <w:r w:rsidR="00F34F01" w:rsidRPr="00F34F0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Основой мониторинга деятельности СО НКО является ежегодная о</w:t>
      </w:r>
      <w:r w:rsidR="00F34F01" w:rsidRPr="00F34F0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F34F01" w:rsidRPr="00F34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четность получателей муниципальной поддержки. </w:t>
      </w:r>
    </w:p>
    <w:p w:rsidR="00F34F01" w:rsidRPr="00F34F01" w:rsidRDefault="00FF6544" w:rsidP="00F3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544">
        <w:rPr>
          <w:rFonts w:ascii="Times New Roman" w:hAnsi="Times New Roman" w:cs="Times New Roman"/>
          <w:sz w:val="28"/>
          <w:szCs w:val="28"/>
        </w:rPr>
        <w:t xml:space="preserve">13.3 СО НКО - получатели муниципальной поддержки ежегодно размещают публичные отчеты о деятельности и до </w:t>
      </w:r>
      <w:r w:rsidR="004C7717">
        <w:rPr>
          <w:rFonts w:ascii="Times New Roman" w:hAnsi="Times New Roman" w:cs="Times New Roman"/>
          <w:sz w:val="28"/>
          <w:szCs w:val="28"/>
        </w:rPr>
        <w:t>0</w:t>
      </w:r>
      <w:r w:rsidRPr="00FF6544">
        <w:rPr>
          <w:rFonts w:ascii="Times New Roman" w:hAnsi="Times New Roman" w:cs="Times New Roman"/>
          <w:sz w:val="28"/>
          <w:szCs w:val="28"/>
        </w:rPr>
        <w:t>1 марта текущего года</w:t>
      </w:r>
      <w:r w:rsidRPr="00FF654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F6544">
        <w:rPr>
          <w:rFonts w:ascii="Times New Roman" w:hAnsi="Times New Roman" w:cs="Times New Roman"/>
          <w:sz w:val="28"/>
          <w:szCs w:val="28"/>
        </w:rPr>
        <w:t xml:space="preserve">представляют </w:t>
      </w:r>
      <w:r w:rsidR="004C7717">
        <w:rPr>
          <w:rFonts w:ascii="Times New Roman" w:hAnsi="Times New Roman" w:cs="Times New Roman"/>
          <w:sz w:val="28"/>
          <w:szCs w:val="28"/>
        </w:rPr>
        <w:br/>
      </w:r>
      <w:r w:rsidRPr="00FF6544">
        <w:rPr>
          <w:rFonts w:ascii="Times New Roman" w:hAnsi="Times New Roman" w:cs="Times New Roman"/>
          <w:sz w:val="28"/>
          <w:szCs w:val="28"/>
        </w:rPr>
        <w:t>в функциональный орган или подразделение, уполномоченный на проведение м</w:t>
      </w:r>
      <w:r w:rsidRPr="00FF6544">
        <w:rPr>
          <w:rFonts w:ascii="Times New Roman" w:hAnsi="Times New Roman" w:cs="Times New Roman"/>
          <w:sz w:val="28"/>
          <w:szCs w:val="28"/>
        </w:rPr>
        <w:t>о</w:t>
      </w:r>
      <w:r w:rsidRPr="00FF6544">
        <w:rPr>
          <w:rFonts w:ascii="Times New Roman" w:hAnsi="Times New Roman" w:cs="Times New Roman"/>
          <w:sz w:val="28"/>
          <w:szCs w:val="28"/>
        </w:rPr>
        <w:t>ниторинга, информацию о своей деятельности по форме, утвержденной админ</w:t>
      </w:r>
      <w:r w:rsidRPr="00FF6544">
        <w:rPr>
          <w:rFonts w:ascii="Times New Roman" w:hAnsi="Times New Roman" w:cs="Times New Roman"/>
          <w:sz w:val="28"/>
          <w:szCs w:val="28"/>
        </w:rPr>
        <w:t>и</w:t>
      </w:r>
      <w:r w:rsidRPr="00FF6544">
        <w:rPr>
          <w:rFonts w:ascii="Times New Roman" w:hAnsi="Times New Roman" w:cs="Times New Roman"/>
          <w:sz w:val="28"/>
          <w:szCs w:val="28"/>
        </w:rPr>
        <w:t>страцией города Перми.</w:t>
      </w:r>
      <w:r w:rsidR="00F34F01" w:rsidRPr="00F34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Обязательным условием получения финансовой, экон</w:t>
      </w:r>
      <w:r w:rsidR="00F34F01" w:rsidRPr="00F34F0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34F01" w:rsidRPr="00F34F01">
        <w:rPr>
          <w:rFonts w:ascii="Times New Roman" w:eastAsia="Times New Roman" w:hAnsi="Times New Roman" w:cs="Times New Roman"/>
          <w:sz w:val="28"/>
          <w:szCs w:val="28"/>
          <w:lang w:eastAsia="ru-RU"/>
        </w:rPr>
        <w:t>мической, имущественной муниципальной поддержки является ежегодное ра</w:t>
      </w:r>
      <w:r w:rsidR="00F34F01" w:rsidRPr="00F34F0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F34F01" w:rsidRPr="00F34F0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мещение СО НКО публичных отчетов о своей деятельности и предоставление н</w:t>
      </w:r>
      <w:r w:rsidR="00F34F01" w:rsidRPr="00F34F0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34F01" w:rsidRPr="00F34F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обходимой статистической информации в Уполномоченный орган.</w:t>
      </w:r>
    </w:p>
    <w:p w:rsidR="00F34F01" w:rsidRPr="007B2B3F" w:rsidRDefault="00E44E09" w:rsidP="00F3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13.4</w:t>
      </w:r>
      <w:r w:rsidRPr="00513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B2B3F" w:rsidRPr="007B2B3F">
        <w:rPr>
          <w:rFonts w:ascii="Times New Roman" w:hAnsi="Times New Roman" w:cs="Times New Roman"/>
          <w:sz w:val="28"/>
          <w:szCs w:val="28"/>
        </w:rPr>
        <w:t>Уполномоченный орган или оператор, отобранный в рамках законод</w:t>
      </w:r>
      <w:r w:rsidR="007B2B3F" w:rsidRPr="007B2B3F">
        <w:rPr>
          <w:rFonts w:ascii="Times New Roman" w:hAnsi="Times New Roman" w:cs="Times New Roman"/>
          <w:sz w:val="28"/>
          <w:szCs w:val="28"/>
        </w:rPr>
        <w:t>а</w:t>
      </w:r>
      <w:r w:rsidR="007B2B3F" w:rsidRPr="007B2B3F">
        <w:rPr>
          <w:rFonts w:ascii="Times New Roman" w:hAnsi="Times New Roman" w:cs="Times New Roman"/>
          <w:sz w:val="28"/>
          <w:szCs w:val="28"/>
        </w:rPr>
        <w:t>тельства о закупках для муниципальных нужд, проводит анализ финансовых, эк</w:t>
      </w:r>
      <w:r w:rsidR="007B2B3F" w:rsidRPr="007B2B3F">
        <w:rPr>
          <w:rFonts w:ascii="Times New Roman" w:hAnsi="Times New Roman" w:cs="Times New Roman"/>
          <w:sz w:val="28"/>
          <w:szCs w:val="28"/>
        </w:rPr>
        <w:t>о</w:t>
      </w:r>
      <w:r w:rsidR="007B2B3F" w:rsidRPr="007B2B3F">
        <w:rPr>
          <w:rFonts w:ascii="Times New Roman" w:hAnsi="Times New Roman" w:cs="Times New Roman"/>
          <w:sz w:val="28"/>
          <w:szCs w:val="28"/>
        </w:rPr>
        <w:t>номических, социальных и иных показателей деятельности СО НКО - получат</w:t>
      </w:r>
      <w:r w:rsidR="007B2B3F" w:rsidRPr="007B2B3F">
        <w:rPr>
          <w:rFonts w:ascii="Times New Roman" w:hAnsi="Times New Roman" w:cs="Times New Roman"/>
          <w:sz w:val="28"/>
          <w:szCs w:val="28"/>
        </w:rPr>
        <w:t>е</w:t>
      </w:r>
      <w:r w:rsidR="007B2B3F" w:rsidRPr="007B2B3F">
        <w:rPr>
          <w:rFonts w:ascii="Times New Roman" w:hAnsi="Times New Roman" w:cs="Times New Roman"/>
          <w:sz w:val="28"/>
          <w:szCs w:val="28"/>
        </w:rPr>
        <w:t>лей муниципальной поддержки, дает оценку их эффективности, в том числе ос</w:t>
      </w:r>
      <w:r w:rsidR="007B2B3F" w:rsidRPr="007B2B3F">
        <w:rPr>
          <w:rFonts w:ascii="Times New Roman" w:hAnsi="Times New Roman" w:cs="Times New Roman"/>
          <w:sz w:val="28"/>
          <w:szCs w:val="28"/>
        </w:rPr>
        <w:t>у</w:t>
      </w:r>
      <w:r w:rsidR="007B2B3F" w:rsidRPr="007B2B3F">
        <w:rPr>
          <w:rFonts w:ascii="Times New Roman" w:hAnsi="Times New Roman" w:cs="Times New Roman"/>
          <w:sz w:val="28"/>
          <w:szCs w:val="28"/>
        </w:rPr>
        <w:t>ществляет следующие функции:</w:t>
      </w:r>
    </w:p>
    <w:p w:rsidR="00F34F01" w:rsidRPr="007B2B3F" w:rsidRDefault="00513E85" w:rsidP="00F34F01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513E85">
        <w:rPr>
          <w:rFonts w:ascii="Times New Roman" w:hAnsi="Times New Roman" w:cs="Times New Roman"/>
          <w:sz w:val="28"/>
          <w:szCs w:val="28"/>
        </w:rPr>
        <w:t>13.4.</w:t>
      </w:r>
      <w:r w:rsidRPr="007B2B3F">
        <w:rPr>
          <w:rFonts w:ascii="Times New Roman" w:hAnsi="Times New Roman" w:cs="Times New Roman"/>
          <w:sz w:val="28"/>
          <w:szCs w:val="28"/>
        </w:rPr>
        <w:t xml:space="preserve">1 </w:t>
      </w:r>
      <w:r w:rsidR="007B2B3F" w:rsidRPr="007B2B3F">
        <w:rPr>
          <w:rFonts w:ascii="Times New Roman" w:hAnsi="Times New Roman" w:cs="Times New Roman"/>
          <w:sz w:val="28"/>
          <w:szCs w:val="28"/>
        </w:rPr>
        <w:t>сбор и систематизаци</w:t>
      </w:r>
      <w:r w:rsidR="004C7717">
        <w:rPr>
          <w:rFonts w:ascii="Times New Roman" w:hAnsi="Times New Roman" w:cs="Times New Roman"/>
          <w:sz w:val="28"/>
          <w:szCs w:val="28"/>
        </w:rPr>
        <w:t>ю</w:t>
      </w:r>
      <w:r w:rsidR="007B2B3F" w:rsidRPr="007B2B3F">
        <w:rPr>
          <w:rFonts w:ascii="Times New Roman" w:hAnsi="Times New Roman" w:cs="Times New Roman"/>
          <w:sz w:val="28"/>
          <w:szCs w:val="28"/>
        </w:rPr>
        <w:t xml:space="preserve"> статистической и аналитической информации о реализации мероприятий, поддержанных за счет средств бюджета города Пе</w:t>
      </w:r>
      <w:r w:rsidR="007B2B3F" w:rsidRPr="007B2B3F">
        <w:rPr>
          <w:rFonts w:ascii="Times New Roman" w:hAnsi="Times New Roman" w:cs="Times New Roman"/>
          <w:sz w:val="28"/>
          <w:szCs w:val="28"/>
        </w:rPr>
        <w:t>р</w:t>
      </w:r>
      <w:r w:rsidR="007B2B3F" w:rsidRPr="007B2B3F">
        <w:rPr>
          <w:rFonts w:ascii="Times New Roman" w:hAnsi="Times New Roman" w:cs="Times New Roman"/>
          <w:sz w:val="28"/>
          <w:szCs w:val="28"/>
        </w:rPr>
        <w:t>ми</w:t>
      </w:r>
      <w:r w:rsidR="004D6807">
        <w:rPr>
          <w:rFonts w:ascii="Times New Roman" w:hAnsi="Times New Roman" w:cs="Times New Roman"/>
          <w:sz w:val="28"/>
          <w:szCs w:val="28"/>
        </w:rPr>
        <w:t xml:space="preserve">, </w:t>
      </w:r>
      <w:r w:rsidR="007B2B3F" w:rsidRPr="007B2B3F">
        <w:rPr>
          <w:rFonts w:ascii="Times New Roman" w:hAnsi="Times New Roman" w:cs="Times New Roman"/>
          <w:sz w:val="28"/>
          <w:szCs w:val="28"/>
        </w:rPr>
        <w:t>организаци</w:t>
      </w:r>
      <w:r w:rsidR="004C7717">
        <w:rPr>
          <w:rFonts w:ascii="Times New Roman" w:hAnsi="Times New Roman" w:cs="Times New Roman"/>
          <w:sz w:val="28"/>
          <w:szCs w:val="28"/>
        </w:rPr>
        <w:t>ю</w:t>
      </w:r>
      <w:r w:rsidR="007B2B3F" w:rsidRPr="007B2B3F">
        <w:rPr>
          <w:rFonts w:ascii="Times New Roman" w:hAnsi="Times New Roman" w:cs="Times New Roman"/>
          <w:sz w:val="28"/>
          <w:szCs w:val="28"/>
        </w:rPr>
        <w:t xml:space="preserve"> экспертизы проектов на всех этапах реализации указанных м</w:t>
      </w:r>
      <w:r w:rsidR="007B2B3F" w:rsidRPr="007B2B3F">
        <w:rPr>
          <w:rFonts w:ascii="Times New Roman" w:hAnsi="Times New Roman" w:cs="Times New Roman"/>
          <w:sz w:val="28"/>
          <w:szCs w:val="28"/>
        </w:rPr>
        <w:t>е</w:t>
      </w:r>
      <w:r w:rsidR="007B2B3F" w:rsidRPr="007B2B3F">
        <w:rPr>
          <w:rFonts w:ascii="Times New Roman" w:hAnsi="Times New Roman" w:cs="Times New Roman"/>
          <w:sz w:val="28"/>
          <w:szCs w:val="28"/>
        </w:rPr>
        <w:t>роприятий</w:t>
      </w:r>
      <w:r w:rsidR="004D6807">
        <w:rPr>
          <w:rFonts w:ascii="Times New Roman" w:hAnsi="Times New Roman" w:cs="Times New Roman"/>
          <w:sz w:val="28"/>
          <w:szCs w:val="28"/>
        </w:rPr>
        <w:t>,</w:t>
      </w:r>
      <w:r w:rsidR="007B2B3F" w:rsidRPr="007B2B3F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4C7717">
        <w:rPr>
          <w:rFonts w:ascii="Times New Roman" w:hAnsi="Times New Roman" w:cs="Times New Roman"/>
          <w:sz w:val="28"/>
          <w:szCs w:val="28"/>
        </w:rPr>
        <w:t>ю</w:t>
      </w:r>
      <w:r w:rsidR="007B2B3F" w:rsidRPr="007B2B3F">
        <w:rPr>
          <w:rFonts w:ascii="Times New Roman" w:hAnsi="Times New Roman" w:cs="Times New Roman"/>
          <w:sz w:val="28"/>
          <w:szCs w:val="28"/>
        </w:rPr>
        <w:t xml:space="preserve"> независимой оценки показателей результативности </w:t>
      </w:r>
      <w:r w:rsidR="004C7717">
        <w:rPr>
          <w:rFonts w:ascii="Times New Roman" w:hAnsi="Times New Roman" w:cs="Times New Roman"/>
          <w:sz w:val="28"/>
          <w:szCs w:val="28"/>
        </w:rPr>
        <w:br/>
      </w:r>
      <w:r w:rsidR="007B2B3F" w:rsidRPr="007B2B3F">
        <w:rPr>
          <w:rFonts w:ascii="Times New Roman" w:hAnsi="Times New Roman" w:cs="Times New Roman"/>
          <w:sz w:val="28"/>
          <w:szCs w:val="28"/>
        </w:rPr>
        <w:t>и эффективности мероприятий, их соответствия целевым индикаторам и показ</w:t>
      </w:r>
      <w:r w:rsidR="007B2B3F" w:rsidRPr="007B2B3F">
        <w:rPr>
          <w:rFonts w:ascii="Times New Roman" w:hAnsi="Times New Roman" w:cs="Times New Roman"/>
          <w:sz w:val="28"/>
          <w:szCs w:val="28"/>
        </w:rPr>
        <w:t>а</w:t>
      </w:r>
      <w:r w:rsidR="007B2B3F" w:rsidRPr="007B2B3F">
        <w:rPr>
          <w:rFonts w:ascii="Times New Roman" w:hAnsi="Times New Roman" w:cs="Times New Roman"/>
          <w:sz w:val="28"/>
          <w:szCs w:val="28"/>
        </w:rPr>
        <w:t>телям;</w:t>
      </w:r>
    </w:p>
    <w:p w:rsidR="00C74AE3" w:rsidRDefault="00E44E09" w:rsidP="00C74A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13.4.2 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мониторинг и анализ финансовых, экономических, социальных </w:t>
      </w:r>
      <w:r w:rsidR="004C7717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br/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 иных показателей деятельности СО НКО – получателей муниципальной по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д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держки</w:t>
      </w:r>
      <w:r w:rsidR="004D6807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,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формирование единой информационной системы</w:t>
      </w:r>
      <w:r w:rsidR="004D6807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,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содействие в организ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а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ции официального статистического учета СО НКО и т</w:t>
      </w:r>
      <w:r w:rsidR="001F580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ак далее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.</w:t>
      </w:r>
    </w:p>
    <w:p w:rsidR="00F34F01" w:rsidRPr="00F34F01" w:rsidRDefault="00E44E09" w:rsidP="00C74A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13.5. </w:t>
      </w:r>
      <w:r w:rsid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На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основании данных о состоянии деятельности СО НКО - получат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е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лей муниципальной поддержки Уполномоченный орган представляет депутатам Пермской городской </w:t>
      </w:r>
      <w:r w:rsid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Д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умы ежегодную информацию о состоянии, проблемах </w:t>
      </w:r>
      <w:r w:rsidR="004D6807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br/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 перспективах</w:t>
      </w:r>
      <w:r w:rsidR="002F0C8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деятельности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СО НКО.</w:t>
      </w:r>
    </w:p>
    <w:p w:rsidR="00F34F01" w:rsidRPr="00F34F01" w:rsidRDefault="00E44E09" w:rsidP="00F3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13.6. </w:t>
      </w:r>
      <w:r w:rsidR="00F34F01" w:rsidRPr="00F34F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поддержки СО НКО должна включать блок мероприятий аналитического характера, в том числе:</w:t>
      </w:r>
    </w:p>
    <w:p w:rsidR="00F34F01" w:rsidRPr="00F34F01" w:rsidRDefault="00E44E09" w:rsidP="00F34F01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13.6.1 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проведение научно-исследовательских работ по проблемам деятел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ь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ности и развития СО НКО;</w:t>
      </w:r>
    </w:p>
    <w:p w:rsidR="00F34F01" w:rsidRPr="00F34F01" w:rsidRDefault="00E44E09" w:rsidP="00F34F01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13.6.2 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организацию постоянного мониторинга и анализа финансовых, эк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номических, социальных и иных показателей деятельности указанных организ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а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ций, оценки эффективности мер, направленных на развитие СО НКО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br/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в субъектах Российской Федерации.</w:t>
      </w:r>
    </w:p>
    <w:p w:rsidR="00B968C7" w:rsidRPr="00B968C7" w:rsidRDefault="00B968C7" w:rsidP="00F3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8C7">
        <w:rPr>
          <w:rFonts w:ascii="Times New Roman" w:hAnsi="Times New Roman" w:cs="Times New Roman"/>
          <w:sz w:val="28"/>
          <w:szCs w:val="28"/>
        </w:rPr>
        <w:t>13.7. Администрация города Перми утверждает порядок и методику оценки эффективности мер муниципальной поддержки СО НКО, на основе которой пр</w:t>
      </w:r>
      <w:r w:rsidRPr="00B968C7">
        <w:rPr>
          <w:rFonts w:ascii="Times New Roman" w:hAnsi="Times New Roman" w:cs="Times New Roman"/>
          <w:sz w:val="28"/>
          <w:szCs w:val="28"/>
        </w:rPr>
        <w:t>о</w:t>
      </w:r>
      <w:r w:rsidRPr="00B968C7">
        <w:rPr>
          <w:rFonts w:ascii="Times New Roman" w:hAnsi="Times New Roman" w:cs="Times New Roman"/>
          <w:sz w:val="28"/>
          <w:szCs w:val="28"/>
        </w:rPr>
        <w:t>изводится ежегодная оценка эффективности мер муниципальной поддержки. Р</w:t>
      </w:r>
      <w:r w:rsidRPr="00B968C7">
        <w:rPr>
          <w:rFonts w:ascii="Times New Roman" w:hAnsi="Times New Roman" w:cs="Times New Roman"/>
          <w:sz w:val="28"/>
          <w:szCs w:val="28"/>
        </w:rPr>
        <w:t>е</w:t>
      </w:r>
      <w:r w:rsidRPr="00B968C7">
        <w:rPr>
          <w:rFonts w:ascii="Times New Roman" w:hAnsi="Times New Roman" w:cs="Times New Roman"/>
          <w:sz w:val="28"/>
          <w:szCs w:val="28"/>
        </w:rPr>
        <w:t>зультаты мониторинга эффективности мер муниципальной поддержки СО НКО должны быть опубликованы на Интернет-портале информационной поддержки СО НКО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96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34F01" w:rsidRPr="00F34F01" w:rsidRDefault="00E44E09" w:rsidP="00F3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13.8. </w:t>
      </w:r>
      <w:r w:rsidR="00F34F01" w:rsidRPr="00F34F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Показатели, используемые для оценки деятельности СО НКО, должны соответствовать следующим требованиям:</w:t>
      </w:r>
    </w:p>
    <w:p w:rsidR="00F34F01" w:rsidRPr="00F34F01" w:rsidRDefault="00E44E09" w:rsidP="00F34F01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13.8.1 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адекватность, точность, объективность;</w:t>
      </w:r>
    </w:p>
    <w:p w:rsidR="00F34F01" w:rsidRPr="00F34F01" w:rsidRDefault="00E44E09" w:rsidP="00F34F01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13.8.2 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достоверность, возможность проверки полученных данных в проце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се независимого мониторинга и оценки;</w:t>
      </w:r>
    </w:p>
    <w:p w:rsidR="00F34F01" w:rsidRPr="00F34F01" w:rsidRDefault="00E44E09" w:rsidP="00F34F01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13.8.3 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однозначность, одинаковое понимание существа измеряемой хара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к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теристики как </w:t>
      </w:r>
      <w:r w:rsidR="00F34F01" w:rsidRPr="0067797F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специалистами</w:t>
      </w:r>
      <w:r w:rsidR="0067797F" w:rsidRPr="0067797F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, </w:t>
      </w:r>
      <w:r w:rsidR="00F34F01" w:rsidRPr="0067797F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так 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 конечными потребителями услуг;</w:t>
      </w:r>
    </w:p>
    <w:p w:rsidR="00F34F01" w:rsidRPr="00F34F01" w:rsidRDefault="00E44E09" w:rsidP="00F34F01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13.8.4 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экономичность, получение отчетных данных с минимально возмо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ж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ными затратами</w:t>
      </w:r>
      <w:r w:rsidR="004D6807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,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применяемые показатели в максимальной степени </w:t>
      </w:r>
      <w:r w:rsidR="00C94892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должны 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осн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вываться на уже существующих процедурах сбора информации;</w:t>
      </w:r>
    </w:p>
    <w:p w:rsidR="00F34F01" w:rsidRPr="00F34F01" w:rsidRDefault="00E44E09" w:rsidP="00F34F01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13.8.5 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сопоставимость, непрерывное накоплени</w:t>
      </w:r>
      <w:r w:rsidR="00C9489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е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данных и обеспечение </w:t>
      </w:r>
      <w:r w:rsidR="004D6807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br/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их сопоставимости за отдельные периоды;</w:t>
      </w:r>
    </w:p>
    <w:p w:rsidR="00F34F01" w:rsidRPr="00F34F01" w:rsidRDefault="00E44E09" w:rsidP="00F34F01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13.8.6 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своевременность и регулярность, для использования в целях монит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ринга отчетные данные </w:t>
      </w:r>
      <w:r w:rsidR="00C9489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должны будут 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собира</w:t>
      </w:r>
      <w:r w:rsidR="00C9489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тьс</w:t>
      </w:r>
      <w:r w:rsidR="00F34F01" w:rsidRPr="00F34F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я не реже 1 раза в год.</w:t>
      </w:r>
    </w:p>
    <w:p w:rsidR="00F34F01" w:rsidRPr="00F34F01" w:rsidRDefault="00E44E09" w:rsidP="00F3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13.9. </w:t>
      </w:r>
      <w:r w:rsidR="00F34F01" w:rsidRPr="00F34F01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число используемых показателей должны включаться показатели, характеризующие конечные общественно значимые результаты, непосредстве</w:t>
      </w:r>
      <w:r w:rsidR="00F34F01" w:rsidRPr="00F34F0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34F01" w:rsidRPr="00F34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результаты и уровень удовлетворенности потребителей оказываемыми </w:t>
      </w:r>
      <w:r w:rsidR="004D68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34F01" w:rsidRPr="00F34F01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НКО услугами (осуществляемой деятельностью), их объемом и качеством.</w:t>
      </w:r>
    </w:p>
    <w:p w:rsidR="00460D68" w:rsidRDefault="00460D68" w:rsidP="00F34F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AE3" w:rsidRDefault="00E44E09" w:rsidP="0067797F">
      <w:pPr>
        <w:keepNext/>
        <w:numPr>
          <w:ilvl w:val="2"/>
          <w:numId w:val="0"/>
        </w:numPr>
        <w:tabs>
          <w:tab w:val="left" w:pos="-2977"/>
          <w:tab w:val="num" w:pos="-2835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Toc35577704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</w:t>
      </w:r>
      <w:r w:rsidR="00C74AE3" w:rsidRPr="00C74AE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системы информационного обеспечения</w:t>
      </w:r>
    </w:p>
    <w:p w:rsidR="00097575" w:rsidRDefault="00C74AE3" w:rsidP="0067797F">
      <w:pPr>
        <w:keepNext/>
        <w:numPr>
          <w:ilvl w:val="2"/>
          <w:numId w:val="0"/>
        </w:numPr>
        <w:tabs>
          <w:tab w:val="left" w:pos="-2977"/>
          <w:tab w:val="num" w:pos="-2835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СО НКО и популяризации социально </w:t>
      </w:r>
    </w:p>
    <w:p w:rsidR="00C74AE3" w:rsidRDefault="00C74AE3" w:rsidP="0067797F">
      <w:pPr>
        <w:keepNext/>
        <w:numPr>
          <w:ilvl w:val="2"/>
          <w:numId w:val="0"/>
        </w:numPr>
        <w:tabs>
          <w:tab w:val="left" w:pos="-2977"/>
          <w:tab w:val="num" w:pos="-2835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AE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ориентированной деятельности</w:t>
      </w:r>
      <w:bookmarkEnd w:id="4"/>
    </w:p>
    <w:p w:rsidR="00C74AE3" w:rsidRPr="00C74AE3" w:rsidRDefault="00C74AE3" w:rsidP="00C74AE3">
      <w:pPr>
        <w:keepNext/>
        <w:numPr>
          <w:ilvl w:val="2"/>
          <w:numId w:val="0"/>
        </w:numPr>
        <w:tabs>
          <w:tab w:val="left" w:pos="-2977"/>
          <w:tab w:val="num" w:pos="-2835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AE3" w:rsidRPr="00C74AE3" w:rsidRDefault="00E44E09" w:rsidP="00C74AE3">
      <w:pPr>
        <w:tabs>
          <w:tab w:val="left" w:pos="-2977"/>
          <w:tab w:val="num" w:pos="-28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14.1. </w:t>
      </w:r>
      <w:r w:rsidR="00C74AE3" w:rsidRPr="00C74AE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Информационная поддержка СО НКО решает задачи:</w:t>
      </w:r>
    </w:p>
    <w:p w:rsidR="00C74AE3" w:rsidRPr="00C74AE3" w:rsidRDefault="00E44E09" w:rsidP="00C74AE3">
      <w:pPr>
        <w:tabs>
          <w:tab w:val="left" w:pos="-2977"/>
          <w:tab w:val="num" w:pos="-2835"/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14.1.1 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освещение форм, видов, условий и порядка взаимодействия СО НКО с органами местного самоуправления и получения муниципальной поддержки;</w:t>
      </w:r>
    </w:p>
    <w:p w:rsidR="00C74AE3" w:rsidRPr="00C74AE3" w:rsidRDefault="00E44E09" w:rsidP="00C74AE3">
      <w:pPr>
        <w:tabs>
          <w:tab w:val="left" w:pos="-2977"/>
          <w:tab w:val="num" w:pos="-2835"/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14.1.2 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информационной поддержки реализации мероприятий по поддержке СО НКО;</w:t>
      </w:r>
    </w:p>
    <w:p w:rsidR="00C74AE3" w:rsidRPr="00C74AE3" w:rsidRDefault="00E44E09" w:rsidP="00C74AE3">
      <w:pPr>
        <w:tabs>
          <w:tab w:val="left" w:pos="-2977"/>
          <w:tab w:val="num" w:pos="-2835"/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14.1.3 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полноценного освещения деятельности СО НКО, пропаганды и поп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у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ляризации деятельности СО НКО, а также благотворительной деятельности </w:t>
      </w:r>
      <w:r w:rsidR="0067797F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br/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 добровольчества;</w:t>
      </w:r>
    </w:p>
    <w:p w:rsidR="00C74AE3" w:rsidRPr="00C74AE3" w:rsidRDefault="00E44E09" w:rsidP="00C74AE3">
      <w:pPr>
        <w:tabs>
          <w:tab w:val="left" w:pos="-2977"/>
          <w:tab w:val="num" w:pos="-2835"/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14.1.4 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информационного обеспечения проведения конкурсов социальн</w:t>
      </w:r>
      <w:r w:rsidR="008A79E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 зн</w:t>
      </w:r>
      <w:r w:rsidR="008A79E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а</w:t>
      </w:r>
      <w:r w:rsidR="008A79E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чимых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проектов СО НКО.</w:t>
      </w:r>
    </w:p>
    <w:p w:rsidR="00C74AE3" w:rsidRPr="00C74AE3" w:rsidRDefault="00E44E09" w:rsidP="00C74AE3">
      <w:pPr>
        <w:tabs>
          <w:tab w:val="left" w:pos="-2977"/>
          <w:tab w:val="num" w:pos="-28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14.2. </w:t>
      </w:r>
      <w:r w:rsidR="00C74AE3" w:rsidRPr="00C74AE3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информационного обеспечения СО НКО опирается на след</w:t>
      </w:r>
      <w:r w:rsidR="00C74AE3" w:rsidRPr="00C74AE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74AE3" w:rsidRPr="00C74AE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ющие основные площадки информирования:</w:t>
      </w:r>
    </w:p>
    <w:p w:rsidR="00C74AE3" w:rsidRPr="00F651E2" w:rsidRDefault="00E44E09" w:rsidP="00C74AE3">
      <w:pPr>
        <w:tabs>
          <w:tab w:val="left" w:pos="-2977"/>
          <w:tab w:val="num" w:pos="-2835"/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14.2.1 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городской информационный портал </w:t>
      </w:r>
      <w:r w:rsidR="00C74AE3" w:rsidRPr="00F651E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в </w:t>
      </w:r>
      <w:r w:rsidR="0067797F" w:rsidRPr="00F651E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информационно - телекомм</w:t>
      </w:r>
      <w:r w:rsidR="0067797F" w:rsidRPr="00F651E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у</w:t>
      </w:r>
      <w:r w:rsidR="0067797F" w:rsidRPr="00F651E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никационной сети Интернет</w:t>
      </w:r>
      <w:r w:rsidR="00C74AE3" w:rsidRPr="00F651E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;</w:t>
      </w:r>
    </w:p>
    <w:p w:rsidR="00C74AE3" w:rsidRPr="00C74AE3" w:rsidRDefault="00E44E09" w:rsidP="00C74AE3">
      <w:pPr>
        <w:tabs>
          <w:tab w:val="left" w:pos="-2977"/>
          <w:tab w:val="num" w:pos="-2835"/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14.2.2 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сеть общественных центров и органов </w:t>
      </w:r>
      <w:r w:rsidR="00BC2257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ТОС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;</w:t>
      </w:r>
    </w:p>
    <w:p w:rsidR="00C74AE3" w:rsidRPr="00C74AE3" w:rsidRDefault="00E44E09" w:rsidP="00C74AE3">
      <w:pPr>
        <w:tabs>
          <w:tab w:val="left" w:pos="-2977"/>
          <w:tab w:val="num" w:pos="-2835"/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14.2.3 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средства массовой информации, получающие финансирование </w:t>
      </w:r>
      <w:r w:rsidR="0067797F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br/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из муниципального бюджета, либо стимулируемые иными методами к размещ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е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нию информационных материалов в сфере СО НКО;</w:t>
      </w:r>
    </w:p>
    <w:p w:rsidR="00C74AE3" w:rsidRPr="00C74AE3" w:rsidRDefault="00E44E09" w:rsidP="00C74AE3">
      <w:pPr>
        <w:tabs>
          <w:tab w:val="left" w:pos="-2977"/>
          <w:tab w:val="num" w:pos="-2835"/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14.2.4 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новостные списки рассылок для СО НКО и информационные ресурсы НКО города Перми.</w:t>
      </w:r>
    </w:p>
    <w:p w:rsidR="00C74AE3" w:rsidRPr="00C74AE3" w:rsidRDefault="00E44E09" w:rsidP="00C74AE3">
      <w:pPr>
        <w:tabs>
          <w:tab w:val="left" w:pos="-2977"/>
          <w:tab w:val="num" w:pos="-28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14.3. </w:t>
      </w:r>
      <w:r w:rsidR="00C74AE3" w:rsidRPr="00C74AE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основных инструментов информирования СО НКО и цел</w:t>
      </w:r>
      <w:r w:rsidR="00C74AE3" w:rsidRPr="00C74AE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74AE3" w:rsidRPr="00C74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вых групп о деятельности СО НКО является создание и регулярное обновление городского информационного портала </w:t>
      </w:r>
      <w:r w:rsidR="00677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7797F" w:rsidRPr="00F651E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 - телекоммуникацио</w:t>
      </w:r>
      <w:r w:rsidR="0067797F" w:rsidRPr="00F651E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67797F" w:rsidRPr="00F651E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сети Интернет</w:t>
      </w:r>
      <w:r w:rsidR="00C74AE3" w:rsidRPr="00F65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котором размещается </w:t>
      </w:r>
      <w:r w:rsidR="00C74AE3" w:rsidRPr="00C74AE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следующая информация:</w:t>
      </w:r>
    </w:p>
    <w:p w:rsidR="00C74AE3" w:rsidRPr="00C74AE3" w:rsidRDefault="00E44E09" w:rsidP="00C74AE3">
      <w:pPr>
        <w:tabs>
          <w:tab w:val="left" w:pos="-2977"/>
          <w:tab w:val="num" w:pos="-2835"/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14.3.1 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о формах, видах, условиях и порядке предоставления поддержки </w:t>
      </w:r>
      <w:r w:rsidR="006150DB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br/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СО НКО; </w:t>
      </w:r>
    </w:p>
    <w:p w:rsidR="00C74AE3" w:rsidRPr="00C74AE3" w:rsidRDefault="00E44E09" w:rsidP="00C74AE3">
      <w:pPr>
        <w:tabs>
          <w:tab w:val="left" w:pos="-2977"/>
          <w:tab w:val="num" w:pos="-2835"/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14.3.2 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 реализации муниципальных программ поддержки СО НКО;</w:t>
      </w:r>
    </w:p>
    <w:p w:rsidR="00C74AE3" w:rsidRPr="00C74AE3" w:rsidRDefault="00E44E09" w:rsidP="00C74AE3">
      <w:pPr>
        <w:tabs>
          <w:tab w:val="left" w:pos="-2977"/>
          <w:tab w:val="num" w:pos="-2835"/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14.3.3 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проекты муниципальных правовых актов, требующие обсуждения </w:t>
      </w:r>
      <w:r w:rsidR="006150DB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br/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 проведения общественной экспертизы;</w:t>
      </w:r>
    </w:p>
    <w:p w:rsidR="00C74AE3" w:rsidRPr="00C74AE3" w:rsidRDefault="00E44E09" w:rsidP="00C74AE3">
      <w:pPr>
        <w:tabs>
          <w:tab w:val="left" w:pos="-2977"/>
          <w:tab w:val="num" w:pos="-2835"/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14.3.4 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муниципальный реестр СО НКО – получателей поддержки, а также сведения о целях, ходе реализации и полученных результатах социально знач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мых проектов, осуществляемых за счет муниципальных средств;</w:t>
      </w:r>
    </w:p>
    <w:p w:rsidR="00C74AE3" w:rsidRPr="00C74AE3" w:rsidRDefault="00E44E09" w:rsidP="00C74AE3">
      <w:pPr>
        <w:tabs>
          <w:tab w:val="left" w:pos="-2977"/>
          <w:tab w:val="num" w:pos="-2835"/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14.3.5 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результаты исследований, затрагивающие деятельность НКО и о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т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дельных целевых групп – получателей услуг СО НКО; </w:t>
      </w:r>
    </w:p>
    <w:p w:rsidR="00C74AE3" w:rsidRPr="00C74AE3" w:rsidRDefault="00E44E09" w:rsidP="00C74AE3">
      <w:pPr>
        <w:tabs>
          <w:tab w:val="left" w:pos="-2977"/>
          <w:tab w:val="num" w:pos="-2835"/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14.3.6 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методические материалы, подготовленные в ходе осуществления м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е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роприятий и проектов, финансируемых за счет муниципальных средств;</w:t>
      </w:r>
    </w:p>
    <w:p w:rsidR="00C74AE3" w:rsidRPr="00C74AE3" w:rsidRDefault="00E44E09" w:rsidP="00C74AE3">
      <w:pPr>
        <w:tabs>
          <w:tab w:val="left" w:pos="-2977"/>
          <w:tab w:val="num" w:pos="-2835"/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14.3.7 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сведения о </w:t>
      </w:r>
      <w:r w:rsidR="00B968C7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муниципальных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программах, концепциях, в реализации которых предполагается участие СО НКО;</w:t>
      </w:r>
    </w:p>
    <w:p w:rsidR="00C74AE3" w:rsidRPr="00C74AE3" w:rsidRDefault="00E44E09" w:rsidP="00C74AE3">
      <w:pPr>
        <w:tabs>
          <w:tab w:val="left" w:pos="-2977"/>
          <w:tab w:val="num" w:pos="-2835"/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14.3.8 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анонсы обучающих, дискуссионных и иных мероприятий, экспертных обсуждений и круглых столов, в которых предполагается участие представителей общественности;</w:t>
      </w:r>
    </w:p>
    <w:p w:rsidR="00C74AE3" w:rsidRPr="00C74AE3" w:rsidRDefault="00E44E09" w:rsidP="00C74AE3">
      <w:pPr>
        <w:tabs>
          <w:tab w:val="left" w:pos="-2977"/>
          <w:tab w:val="num" w:pos="-2835"/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14.3.9 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анонсы заседаний координационных и совещательных органов;</w:t>
      </w:r>
    </w:p>
    <w:p w:rsidR="00C74AE3" w:rsidRPr="00C74AE3" w:rsidRDefault="00E44E09" w:rsidP="00C74AE3">
      <w:pPr>
        <w:tabs>
          <w:tab w:val="left" w:pos="-2977"/>
          <w:tab w:val="num" w:pos="-2835"/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14.3.10 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сведения о </w:t>
      </w:r>
      <w:r w:rsidR="00B968C7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закупках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социальных услуг для муниципальных нужд, </w:t>
      </w:r>
      <w:r w:rsidR="00B968C7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br/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в которых могут принять участие СО НКО;</w:t>
      </w:r>
    </w:p>
    <w:p w:rsidR="00C74AE3" w:rsidRPr="00C74AE3" w:rsidRDefault="00E44E09" w:rsidP="00C74AE3">
      <w:pPr>
        <w:tabs>
          <w:tab w:val="left" w:pos="-2977"/>
          <w:tab w:val="num" w:pos="-2835"/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14.3.11 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информационные и методические материалы, направленные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br/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на повышение компетенции сотрудников и эффективности деятельности </w:t>
      </w:r>
      <w:r w:rsidR="00BC2257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br/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СО НКО;</w:t>
      </w:r>
    </w:p>
    <w:p w:rsidR="00C74AE3" w:rsidRPr="00C74AE3" w:rsidRDefault="00E44E09" w:rsidP="00C74AE3">
      <w:pPr>
        <w:tabs>
          <w:tab w:val="left" w:pos="-2977"/>
          <w:tab w:val="num" w:pos="-2835"/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14.3.12 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 деятельности СО НКО, предоставляемых услугах, об успешном опыте;</w:t>
      </w:r>
    </w:p>
    <w:p w:rsidR="00C74AE3" w:rsidRPr="00C74AE3" w:rsidRDefault="00E44E09" w:rsidP="00C74AE3">
      <w:pPr>
        <w:tabs>
          <w:tab w:val="left" w:pos="-2977"/>
          <w:tab w:val="num" w:pos="-2835"/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14.3.13 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ежегодные публичные отчеты и другие информационные материалы СО НКО; </w:t>
      </w:r>
    </w:p>
    <w:p w:rsidR="00C74AE3" w:rsidRPr="00C74AE3" w:rsidRDefault="00E44E09" w:rsidP="00C74AE3">
      <w:pPr>
        <w:tabs>
          <w:tab w:val="left" w:pos="-2977"/>
          <w:tab w:val="num" w:pos="-2835"/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14.3.14 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анонсы мероприятий, пресс-релизы, обращения к целевым группам СО НКО и друг</w:t>
      </w:r>
      <w:r w:rsidR="00C9489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ое</w:t>
      </w:r>
      <w:r w:rsidR="00B968C7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;</w:t>
      </w:r>
    </w:p>
    <w:p w:rsidR="00B968C7" w:rsidRPr="00B968C7" w:rsidRDefault="00B968C7" w:rsidP="00C74AE3">
      <w:pPr>
        <w:tabs>
          <w:tab w:val="left" w:pos="-2977"/>
          <w:tab w:val="num" w:pos="-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x-none"/>
        </w:rPr>
      </w:pPr>
      <w:r w:rsidRPr="00B968C7">
        <w:rPr>
          <w:rFonts w:ascii="Times New Roman" w:hAnsi="Times New Roman" w:cs="Times New Roman"/>
          <w:sz w:val="28"/>
          <w:szCs w:val="28"/>
        </w:rPr>
        <w:t xml:space="preserve">14.3.15 результаты мониторинга </w:t>
      </w:r>
      <w:r w:rsidRPr="00B968C7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о состоянии, проблемах и перспективах </w:t>
      </w:r>
      <w:r w:rsidR="006150DB">
        <w:rPr>
          <w:rFonts w:ascii="Times New Roman" w:hAnsi="Times New Roman" w:cs="Times New Roman"/>
          <w:bCs/>
          <w:sz w:val="28"/>
          <w:szCs w:val="28"/>
          <w:lang w:eastAsia="x-none"/>
        </w:rPr>
        <w:br/>
      </w:r>
      <w:r w:rsidRPr="00B968C7">
        <w:rPr>
          <w:rFonts w:ascii="Times New Roman" w:hAnsi="Times New Roman" w:cs="Times New Roman"/>
          <w:bCs/>
          <w:sz w:val="28"/>
          <w:szCs w:val="28"/>
          <w:lang w:eastAsia="x-none"/>
        </w:rPr>
        <w:t>СО НКО;</w:t>
      </w:r>
    </w:p>
    <w:p w:rsidR="00B968C7" w:rsidRPr="00B968C7" w:rsidRDefault="00B968C7" w:rsidP="00B968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14.3.16. результаты оценки эффективности реализации </w:t>
      </w:r>
      <w:r w:rsidR="00C9489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968C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по</w:t>
      </w:r>
      <w:r w:rsidRPr="00B968C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B968C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держки СО НКО.</w:t>
      </w:r>
    </w:p>
    <w:p w:rsidR="00C74AE3" w:rsidRPr="00C74AE3" w:rsidRDefault="00E44E09" w:rsidP="00C74AE3">
      <w:pPr>
        <w:tabs>
          <w:tab w:val="left" w:pos="-2977"/>
          <w:tab w:val="num" w:pos="-28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14.4. </w:t>
      </w:r>
      <w:r w:rsidR="00C74AE3" w:rsidRPr="00C74AE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отдельных мероприятиях, адресованная СО НКО м</w:t>
      </w:r>
      <w:r w:rsidR="00C74AE3" w:rsidRPr="00C74AE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74AE3" w:rsidRPr="00C74AE3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 распространяться также:</w:t>
      </w:r>
    </w:p>
    <w:p w:rsidR="00C74AE3" w:rsidRPr="00C74AE3" w:rsidRDefault="00E44E09" w:rsidP="00C74AE3">
      <w:pPr>
        <w:tabs>
          <w:tab w:val="left" w:pos="-2977"/>
          <w:tab w:val="num" w:pos="-2835"/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14.4.1 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на информационных стендах в общественных центрах и помещениях органов ТОС;</w:t>
      </w:r>
    </w:p>
    <w:p w:rsidR="00C74AE3" w:rsidRPr="00C74AE3" w:rsidRDefault="00E44E09" w:rsidP="00C74AE3">
      <w:pPr>
        <w:tabs>
          <w:tab w:val="left" w:pos="-2977"/>
          <w:tab w:val="num" w:pos="-2835"/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14.4.2 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посредством целевых адресных электронных рассылок среди </w:t>
      </w:r>
      <w:r w:rsidR="00BC2257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br/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СО НКО, в том числе среди НКО, являющихся держателями информационных ресурсов.</w:t>
      </w:r>
    </w:p>
    <w:p w:rsidR="000F6A05" w:rsidRPr="000F6A05" w:rsidRDefault="000F6A05" w:rsidP="00C74AE3">
      <w:pPr>
        <w:tabs>
          <w:tab w:val="left" w:pos="-2977"/>
          <w:tab w:val="num" w:pos="-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A05">
        <w:rPr>
          <w:rFonts w:ascii="Times New Roman" w:hAnsi="Times New Roman" w:cs="Times New Roman"/>
          <w:sz w:val="28"/>
          <w:szCs w:val="28"/>
        </w:rPr>
        <w:t>14.5. Соглашения, заключаемые со средствами массовой информации</w:t>
      </w:r>
      <w:r w:rsidR="00BC2257">
        <w:rPr>
          <w:rFonts w:ascii="Times New Roman" w:hAnsi="Times New Roman" w:cs="Times New Roman"/>
          <w:sz w:val="28"/>
          <w:szCs w:val="28"/>
        </w:rPr>
        <w:t xml:space="preserve"> </w:t>
      </w:r>
      <w:r w:rsidR="00BC2257">
        <w:rPr>
          <w:rFonts w:ascii="Times New Roman" w:hAnsi="Times New Roman" w:cs="Times New Roman"/>
          <w:sz w:val="28"/>
          <w:szCs w:val="28"/>
        </w:rPr>
        <w:br/>
        <w:t>(далее - СМИ)</w:t>
      </w:r>
      <w:r w:rsidRPr="000F6A05">
        <w:rPr>
          <w:rFonts w:ascii="Times New Roman" w:hAnsi="Times New Roman" w:cs="Times New Roman"/>
          <w:sz w:val="28"/>
          <w:szCs w:val="28"/>
        </w:rPr>
        <w:t>, получающими средства бюджета города Перми, могут включать условия о размещении на безвозмездной основе социальной рекламы и информ</w:t>
      </w:r>
      <w:r w:rsidRPr="000F6A05">
        <w:rPr>
          <w:rFonts w:ascii="Times New Roman" w:hAnsi="Times New Roman" w:cs="Times New Roman"/>
          <w:sz w:val="28"/>
          <w:szCs w:val="28"/>
        </w:rPr>
        <w:t>а</w:t>
      </w:r>
      <w:r w:rsidRPr="000F6A05">
        <w:rPr>
          <w:rFonts w:ascii="Times New Roman" w:hAnsi="Times New Roman" w:cs="Times New Roman"/>
          <w:sz w:val="28"/>
          <w:szCs w:val="28"/>
        </w:rPr>
        <w:t>ционных сообщений для отдельных СО НКО. Минимальные требования к объему и содержанию социальной рекламы могут быть установлены в конкурсной док</w:t>
      </w:r>
      <w:r w:rsidRPr="000F6A05">
        <w:rPr>
          <w:rFonts w:ascii="Times New Roman" w:hAnsi="Times New Roman" w:cs="Times New Roman"/>
          <w:sz w:val="28"/>
          <w:szCs w:val="28"/>
        </w:rPr>
        <w:t>у</w:t>
      </w:r>
      <w:r w:rsidRPr="000F6A05">
        <w:rPr>
          <w:rFonts w:ascii="Times New Roman" w:hAnsi="Times New Roman" w:cs="Times New Roman"/>
          <w:sz w:val="28"/>
          <w:szCs w:val="28"/>
        </w:rPr>
        <w:t>ментации как один из критериев определения лучших условий исполнения дог</w:t>
      </w:r>
      <w:r w:rsidRPr="000F6A05">
        <w:rPr>
          <w:rFonts w:ascii="Times New Roman" w:hAnsi="Times New Roman" w:cs="Times New Roman"/>
          <w:sz w:val="28"/>
          <w:szCs w:val="28"/>
        </w:rPr>
        <w:t>о</w:t>
      </w:r>
      <w:r w:rsidRPr="000F6A05">
        <w:rPr>
          <w:rFonts w:ascii="Times New Roman" w:hAnsi="Times New Roman" w:cs="Times New Roman"/>
          <w:sz w:val="28"/>
          <w:szCs w:val="28"/>
        </w:rPr>
        <w:t>воров в рамках муниципального контракта.</w:t>
      </w:r>
    </w:p>
    <w:p w:rsidR="00C74AE3" w:rsidRPr="00C74AE3" w:rsidRDefault="000F6A05" w:rsidP="000F6A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A05">
        <w:rPr>
          <w:rFonts w:ascii="Times New Roman" w:hAnsi="Times New Roman" w:cs="Times New Roman"/>
          <w:bCs/>
          <w:sz w:val="28"/>
          <w:szCs w:val="28"/>
          <w:lang w:eastAsia="x-none"/>
        </w:rPr>
        <w:t>14.6. Администрация города Перми в целях стимулирования развития соц</w:t>
      </w:r>
      <w:r w:rsidRPr="000F6A05">
        <w:rPr>
          <w:rFonts w:ascii="Times New Roman" w:hAnsi="Times New Roman" w:cs="Times New Roman"/>
          <w:bCs/>
          <w:sz w:val="28"/>
          <w:szCs w:val="28"/>
          <w:lang w:eastAsia="x-none"/>
        </w:rPr>
        <w:t>и</w:t>
      </w:r>
      <w:r w:rsidRPr="000F6A05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альной рекламы и повышения ее качества может создать экспертный совет </w:t>
      </w:r>
      <w:r>
        <w:rPr>
          <w:rFonts w:ascii="Times New Roman" w:hAnsi="Times New Roman" w:cs="Times New Roman"/>
          <w:bCs/>
          <w:sz w:val="28"/>
          <w:szCs w:val="28"/>
          <w:lang w:eastAsia="x-none"/>
        </w:rPr>
        <w:br/>
      </w:r>
      <w:r w:rsidRPr="000F6A05">
        <w:rPr>
          <w:rFonts w:ascii="Times New Roman" w:hAnsi="Times New Roman" w:cs="Times New Roman"/>
          <w:bCs/>
          <w:sz w:val="28"/>
          <w:szCs w:val="28"/>
          <w:lang w:eastAsia="x-none"/>
        </w:rPr>
        <w:t>по развитию социальной рекламы, проводить конкурсы социальной рекламы, о</w:t>
      </w:r>
      <w:r w:rsidRPr="000F6A05">
        <w:rPr>
          <w:rFonts w:ascii="Times New Roman" w:hAnsi="Times New Roman" w:cs="Times New Roman"/>
          <w:bCs/>
          <w:sz w:val="28"/>
          <w:szCs w:val="28"/>
          <w:lang w:eastAsia="x-none"/>
        </w:rPr>
        <w:t>р</w:t>
      </w:r>
      <w:r w:rsidRPr="000F6A05">
        <w:rPr>
          <w:rFonts w:ascii="Times New Roman" w:hAnsi="Times New Roman" w:cs="Times New Roman"/>
          <w:bCs/>
          <w:sz w:val="28"/>
          <w:szCs w:val="28"/>
          <w:lang w:eastAsia="x-none"/>
        </w:rPr>
        <w:t>ганизовывать публичные обсуждения социальных рекламных кампаний, а также предусматривать иные меры стимулирования распространения социальной р</w:t>
      </w:r>
      <w:r w:rsidRPr="000F6A05">
        <w:rPr>
          <w:rFonts w:ascii="Times New Roman" w:hAnsi="Times New Roman" w:cs="Times New Roman"/>
          <w:bCs/>
          <w:sz w:val="28"/>
          <w:szCs w:val="28"/>
          <w:lang w:eastAsia="x-none"/>
        </w:rPr>
        <w:t>е</w:t>
      </w:r>
      <w:r w:rsidRPr="000F6A05">
        <w:rPr>
          <w:rFonts w:ascii="Times New Roman" w:hAnsi="Times New Roman" w:cs="Times New Roman"/>
          <w:bCs/>
          <w:sz w:val="28"/>
          <w:szCs w:val="28"/>
          <w:lang w:eastAsia="x-none"/>
        </w:rPr>
        <w:t>кламы</w:t>
      </w:r>
      <w:r w:rsidRPr="00C13FD8">
        <w:rPr>
          <w:bCs/>
          <w:sz w:val="26"/>
          <w:szCs w:val="26"/>
          <w:lang w:eastAsia="x-none"/>
        </w:rPr>
        <w:t>.</w:t>
      </w:r>
      <w:r w:rsidR="00C74AE3" w:rsidRPr="00C74AE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"/>
      </w:r>
      <w:r w:rsidR="00C74AE3" w:rsidRPr="00C74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4AE3" w:rsidRPr="00C74AE3" w:rsidRDefault="00E44E09" w:rsidP="00C74AE3">
      <w:pPr>
        <w:tabs>
          <w:tab w:val="left" w:pos="-2977"/>
          <w:tab w:val="num" w:pos="-28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14.7. </w:t>
      </w:r>
      <w:r w:rsidR="00C74AE3" w:rsidRPr="00C74A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Мероприятия, направленные на формирование системы информацио</w:t>
      </w:r>
      <w:r w:rsidR="00C74AE3" w:rsidRPr="00C74AE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74AE3" w:rsidRPr="00C74AE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поддержки СО НКО</w:t>
      </w:r>
      <w:r w:rsidR="00C948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74AE3" w:rsidRPr="00C74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популяризация деятельности СО НКО закрепляются </w:t>
      </w:r>
      <w:r w:rsidR="000F6A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74AE3" w:rsidRPr="00C74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E44D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74AE3" w:rsidRPr="00C74AE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рограмме поддержки СО НКО.</w:t>
      </w:r>
    </w:p>
    <w:p w:rsidR="00C74AE3" w:rsidRPr="00C74AE3" w:rsidRDefault="00E44E09" w:rsidP="00C74AE3">
      <w:pPr>
        <w:tabs>
          <w:tab w:val="left" w:pos="-2977"/>
          <w:tab w:val="num" w:pos="-28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14.8. </w:t>
      </w:r>
      <w:r w:rsidR="00C74AE3" w:rsidRPr="00C74AE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направлении совершенствования системы информационного обесп</w:t>
      </w:r>
      <w:r w:rsidR="00C74AE3" w:rsidRPr="00C74AE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74AE3" w:rsidRPr="00C74AE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чения деятельности СО НКО будут достигнуты следующие результаты:</w:t>
      </w:r>
    </w:p>
    <w:p w:rsidR="00C74AE3" w:rsidRPr="00C74AE3" w:rsidRDefault="00E44E09" w:rsidP="00097575">
      <w:pPr>
        <w:tabs>
          <w:tab w:val="left" w:pos="-29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14.8.1 </w:t>
      </w:r>
      <w:r w:rsidR="00097575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р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ост числа публикаций о деятельности СО НКО в СМИ, повышение информированности граждан о деятельности СО НКО и повышение уровня дов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е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рия населения к СО НКО</w:t>
      </w:r>
      <w:r w:rsidR="00097575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;</w:t>
      </w:r>
    </w:p>
    <w:p w:rsidR="00C74AE3" w:rsidRPr="00C74AE3" w:rsidRDefault="00E44E09" w:rsidP="00097575">
      <w:pPr>
        <w:tabs>
          <w:tab w:val="left" w:pos="-29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14.8.2 </w:t>
      </w:r>
      <w:r w:rsidR="00097575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р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асширение участия СО НКО в деятельности органов местного сам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управления, принятии решений на местном уровне</w:t>
      </w:r>
      <w:r w:rsidR="00097575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;</w:t>
      </w:r>
    </w:p>
    <w:p w:rsidR="00C74AE3" w:rsidRPr="000F6A05" w:rsidRDefault="000F6A05" w:rsidP="00097575">
      <w:pPr>
        <w:tabs>
          <w:tab w:val="left" w:pos="-29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0F6A05">
        <w:rPr>
          <w:rFonts w:ascii="Times New Roman" w:hAnsi="Times New Roman" w:cs="Times New Roman"/>
          <w:bCs/>
          <w:sz w:val="28"/>
          <w:szCs w:val="28"/>
          <w:lang w:eastAsia="x-none"/>
        </w:rPr>
        <w:t>14.8.3 рост числа СО НКО, получающих муниципальную поддержку в ра</w:t>
      </w:r>
      <w:r w:rsidRPr="000F6A05">
        <w:rPr>
          <w:rFonts w:ascii="Times New Roman" w:hAnsi="Times New Roman" w:cs="Times New Roman"/>
          <w:bCs/>
          <w:sz w:val="28"/>
          <w:szCs w:val="28"/>
          <w:lang w:eastAsia="x-none"/>
        </w:rPr>
        <w:t>з</w:t>
      </w:r>
      <w:r w:rsidRPr="000F6A05">
        <w:rPr>
          <w:rFonts w:ascii="Times New Roman" w:hAnsi="Times New Roman" w:cs="Times New Roman"/>
          <w:bCs/>
          <w:sz w:val="28"/>
          <w:szCs w:val="28"/>
          <w:lang w:eastAsia="x-none"/>
        </w:rPr>
        <w:t>ных формах, а также участвующих в закупках для муниципальных нужд</w:t>
      </w:r>
      <w:r w:rsidR="00097575" w:rsidRPr="000F6A05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;</w:t>
      </w:r>
    </w:p>
    <w:p w:rsidR="00C74AE3" w:rsidRPr="00C74AE3" w:rsidRDefault="00E44E09" w:rsidP="00097575">
      <w:pPr>
        <w:tabs>
          <w:tab w:val="left" w:pos="-29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14.8.4 </w:t>
      </w:r>
      <w:r w:rsidR="00097575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п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овышение доступности для СО НКО информационных и методич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е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ских материалов, повышение эффективности деятельности СО НКО</w:t>
      </w:r>
      <w:r w:rsidR="00097575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,</w:t>
      </w:r>
    </w:p>
    <w:p w:rsidR="00C74AE3" w:rsidRPr="00C74AE3" w:rsidRDefault="00E44E09" w:rsidP="00097575">
      <w:pPr>
        <w:tabs>
          <w:tab w:val="left" w:pos="-29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14.8.5 </w:t>
      </w:r>
      <w:r w:rsidR="00097575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п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овышение прозрачности и общественной подотчетности СО НКО, </w:t>
      </w:r>
      <w:r w:rsidR="001E44D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br/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в том числе рост числа СО НКО, освещающих свою деятельность в СМИ, публ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</w:t>
      </w:r>
      <w:r w:rsidR="00C74AE3" w:rsidRPr="00C74AE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кующих публичные отчеты, имеющих актуализированный сайт.</w:t>
      </w:r>
    </w:p>
    <w:p w:rsidR="00BC49F6" w:rsidRDefault="00BC49F6" w:rsidP="00BC49F6">
      <w:pPr>
        <w:keepNext/>
        <w:numPr>
          <w:ilvl w:val="2"/>
          <w:numId w:val="0"/>
        </w:numPr>
        <w:tabs>
          <w:tab w:val="left" w:pos="1440"/>
          <w:tab w:val="num" w:pos="1647"/>
        </w:tabs>
        <w:spacing w:after="0" w:line="240" w:lineRule="auto"/>
        <w:ind w:hanging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Toc355777046"/>
    </w:p>
    <w:p w:rsidR="00E44E09" w:rsidRDefault="00E44E09" w:rsidP="00BC49F6">
      <w:pPr>
        <w:keepNext/>
        <w:numPr>
          <w:ilvl w:val="2"/>
          <w:numId w:val="0"/>
        </w:numPr>
        <w:tabs>
          <w:tab w:val="num" w:pos="-3119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 По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вышение эффективности предоставления имущественной, </w:t>
      </w:r>
    </w:p>
    <w:p w:rsidR="00BC49F6" w:rsidRDefault="00BC49F6" w:rsidP="00BC49F6">
      <w:pPr>
        <w:keepNext/>
        <w:numPr>
          <w:ilvl w:val="2"/>
          <w:numId w:val="0"/>
        </w:numPr>
        <w:tabs>
          <w:tab w:val="num" w:pos="-3119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финансовой и экономической поддержки</w:t>
      </w:r>
      <w:bookmarkEnd w:id="5"/>
    </w:p>
    <w:p w:rsidR="00BC49F6" w:rsidRPr="00BC49F6" w:rsidRDefault="00BC49F6" w:rsidP="00BC49F6">
      <w:pPr>
        <w:keepNext/>
        <w:numPr>
          <w:ilvl w:val="2"/>
          <w:numId w:val="0"/>
        </w:numPr>
        <w:tabs>
          <w:tab w:val="num" w:pos="-3119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49F6" w:rsidRPr="00E44E09" w:rsidRDefault="001624B6" w:rsidP="00A81C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15.1. </w:t>
      </w:r>
      <w:r w:rsidR="00BC49F6" w:rsidRPr="00E44E09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имущественной поддержки</w:t>
      </w:r>
      <w:r w:rsidR="008A79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C49F6" w:rsidRPr="00BC49F6" w:rsidRDefault="00A81C2E" w:rsidP="00BC49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="001624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62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8A79E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мущественная поддержка СО НКО является видом прямой по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держки. </w:t>
      </w:r>
      <w:r w:rsidR="00C94892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принципа равного доступа СО НКО имущественная муниципальная поддержка осуществляется на основе конкурсного подхода</w:t>
      </w:r>
      <w:r w:rsidR="008A79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C49F6" w:rsidRPr="00BC49F6" w:rsidRDefault="00A81C2E" w:rsidP="00BC49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="00162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 </w:t>
      </w:r>
      <w:r w:rsidR="008A79E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мущественная поддержка СО НКО может осуществляться следу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щими способами:</w:t>
      </w:r>
    </w:p>
    <w:p w:rsidR="00BC49F6" w:rsidRPr="00BC49F6" w:rsidRDefault="00BC49F6" w:rsidP="00BC49F6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BC49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передача во владение и </w:t>
      </w:r>
      <w:r w:rsidR="003B524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(или) </w:t>
      </w:r>
      <w:r w:rsidRPr="00BC49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пользование СО НКО на безвозмездной основе либо по льготным расценкам имущества (движимого и недвижимого), находящ</w:t>
      </w:r>
      <w:r w:rsidRPr="00BC49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е</w:t>
      </w:r>
      <w:r w:rsidRPr="00BC49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гося </w:t>
      </w:r>
      <w:r w:rsidR="008A79E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br/>
      </w:r>
      <w:r w:rsidRPr="00BC49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в муниципальной собственности, в том числе передача в безвозмездное пользов</w:t>
      </w:r>
      <w:r w:rsidRPr="00BC49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а</w:t>
      </w:r>
      <w:r w:rsidRPr="00BC49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ние помещений на базе общественных центров</w:t>
      </w:r>
      <w:r w:rsidR="008A79E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,</w:t>
      </w:r>
    </w:p>
    <w:p w:rsidR="00654A30" w:rsidRDefault="00BC49F6" w:rsidP="00654A30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BC49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выделение субсидий на компенсацию издержек, связанных с оплатой аре</w:t>
      </w:r>
      <w:r w:rsidRPr="00BC49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н</w:t>
      </w:r>
      <w:r w:rsidRPr="00BC49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ды и коммунальных услуг</w:t>
      </w:r>
      <w:r w:rsidR="008A79E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;</w:t>
      </w:r>
    </w:p>
    <w:p w:rsidR="00BC49F6" w:rsidRPr="00BC49F6" w:rsidRDefault="00A81C2E" w:rsidP="00654A30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="001624B6"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9E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мущественная поддержка предоставляется СО НКО на долгосро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или краткосрочной основе (для проведения отдельных мероприятий)</w:t>
      </w:r>
      <w:r w:rsidR="008A79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C49F6" w:rsidRPr="00BC49F6" w:rsidRDefault="00A81C2E" w:rsidP="00BC49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="001624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624B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9E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ередача в безвозмездное пользование помещений на базе общ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центров СО НКО осуществляется для целей, определяемых Положен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об общественных центрах города Перми, утверждённым решением Пермской городской Думы</w:t>
      </w:r>
      <w:r w:rsidR="008A79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49F6" w:rsidRPr="00BC49F6" w:rsidRDefault="00A81C2E" w:rsidP="00BC49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="001624B6"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6A0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Пермская городская Дума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утверждает порядок формирования пере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 имущества, предназначенного для передачи во владение и </w:t>
      </w:r>
      <w:r w:rsidR="00C4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(или) 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пользование </w:t>
      </w:r>
      <w:r w:rsidR="000F6A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НКО, а также порядок и условия предоставления во владение и </w:t>
      </w:r>
      <w:r w:rsidR="00D2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(или) 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вание СО НКО имущества, включенного в такой перечень. Перечень имущества, предназначенного для передачи во владение и </w:t>
      </w:r>
      <w:r w:rsidR="00F0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(или) 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 СО НКО, публ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куется в </w:t>
      </w:r>
      <w:r w:rsidR="00292144" w:rsidRPr="00030928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Интернет</w:t>
      </w:r>
      <w:r w:rsidR="008A79E1">
        <w:rPr>
          <w:rFonts w:ascii="Times New Roman" w:hAnsi="Times New Roman" w:cs="Times New Roman"/>
          <w:sz w:val="28"/>
          <w:szCs w:val="28"/>
        </w:rPr>
        <w:t>;</w:t>
      </w:r>
    </w:p>
    <w:p w:rsidR="000F6A05" w:rsidRPr="000F6A05" w:rsidRDefault="000F6A05" w:rsidP="00BC4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A05">
        <w:rPr>
          <w:rFonts w:ascii="Times New Roman" w:hAnsi="Times New Roman" w:cs="Times New Roman"/>
          <w:sz w:val="28"/>
          <w:szCs w:val="28"/>
        </w:rPr>
        <w:t xml:space="preserve">15.1.6 </w:t>
      </w:r>
      <w:r w:rsidR="008A79E1">
        <w:rPr>
          <w:rFonts w:ascii="Times New Roman" w:hAnsi="Times New Roman" w:cs="Times New Roman"/>
          <w:sz w:val="28"/>
          <w:szCs w:val="28"/>
        </w:rPr>
        <w:t>п</w:t>
      </w:r>
      <w:r w:rsidRPr="000F6A05">
        <w:rPr>
          <w:rFonts w:ascii="Times New Roman" w:hAnsi="Times New Roman" w:cs="Times New Roman"/>
          <w:sz w:val="28"/>
          <w:szCs w:val="28"/>
        </w:rPr>
        <w:t xml:space="preserve">орядок предоставления субсидий на возмещение затрат, связанных </w:t>
      </w:r>
      <w:r w:rsidR="00C94892">
        <w:rPr>
          <w:rFonts w:ascii="Times New Roman" w:hAnsi="Times New Roman" w:cs="Times New Roman"/>
          <w:sz w:val="28"/>
          <w:szCs w:val="28"/>
        </w:rPr>
        <w:br/>
      </w:r>
      <w:r w:rsidRPr="000F6A05">
        <w:rPr>
          <w:rFonts w:ascii="Times New Roman" w:hAnsi="Times New Roman" w:cs="Times New Roman"/>
          <w:sz w:val="28"/>
          <w:szCs w:val="28"/>
        </w:rPr>
        <w:t>с оплатой аренды и коммунальных услуг, утверждается в порядке, установленном бюджетным законодательством</w:t>
      </w:r>
      <w:r w:rsidR="008A79E1">
        <w:rPr>
          <w:rFonts w:ascii="Times New Roman" w:hAnsi="Times New Roman" w:cs="Times New Roman"/>
          <w:sz w:val="28"/>
          <w:szCs w:val="28"/>
        </w:rPr>
        <w:t>;</w:t>
      </w:r>
    </w:p>
    <w:p w:rsidR="00BC49F6" w:rsidRPr="00BC49F6" w:rsidRDefault="00292144" w:rsidP="00BC49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="001624B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="008A79E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словиями предоставления помещений на безвозмездной основе </w:t>
      </w:r>
      <w:r w:rsid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по льготным расценкам, а также субсидий на компенсацию издержек, связа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с оплатой аренды и коммунальных услуг является соблюдение следующих критериев:</w:t>
      </w:r>
    </w:p>
    <w:p w:rsidR="00BC49F6" w:rsidRPr="00BC49F6" w:rsidRDefault="00BC49F6" w:rsidP="00BC49F6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BC49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осуществлени</w:t>
      </w:r>
      <w:r w:rsidR="00C9489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я</w:t>
      </w:r>
      <w:r w:rsidRPr="00BC49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СО НКО деятельности по направлениям, утвержденным </w:t>
      </w:r>
      <w:r w:rsidR="001E44D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П</w:t>
      </w:r>
      <w:r w:rsidRPr="00BC49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рограммой поддержки СО НКО в качестве приоритетных направлений, подл</w:t>
      </w:r>
      <w:r w:rsidRPr="00BC49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е</w:t>
      </w:r>
      <w:r w:rsidRPr="00BC49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жащих муниципальной поддержке</w:t>
      </w:r>
      <w:r w:rsidR="008A79E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,</w:t>
      </w:r>
    </w:p>
    <w:p w:rsidR="00BC49F6" w:rsidRPr="00BC49F6" w:rsidRDefault="00BC49F6" w:rsidP="00BC49F6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BC49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ежегодно</w:t>
      </w:r>
      <w:r w:rsidR="00C9489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го</w:t>
      </w:r>
      <w:r w:rsidRPr="00BC49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предоставлени</w:t>
      </w:r>
      <w:r w:rsidR="00C9489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я</w:t>
      </w:r>
      <w:r w:rsidRPr="00BC49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поддержанной СО НКО информации </w:t>
      </w:r>
      <w:r w:rsidR="00C9489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br/>
      </w:r>
      <w:r w:rsidRPr="00BC49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о своей деятельности и наличие информации о деятельности </w:t>
      </w:r>
      <w:r w:rsidR="00DD4C7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СО НКО</w:t>
      </w:r>
      <w:r w:rsidRPr="00BC49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в </w:t>
      </w:r>
      <w:r w:rsidR="00292144" w:rsidRPr="00030928">
        <w:rPr>
          <w:rFonts w:ascii="Times New Roman" w:hAnsi="Times New Roman" w:cs="Times New Roman"/>
          <w:sz w:val="28"/>
          <w:szCs w:val="28"/>
        </w:rPr>
        <w:t>информ</w:t>
      </w:r>
      <w:r w:rsidR="00292144" w:rsidRPr="00030928">
        <w:rPr>
          <w:rFonts w:ascii="Times New Roman" w:hAnsi="Times New Roman" w:cs="Times New Roman"/>
          <w:sz w:val="28"/>
          <w:szCs w:val="28"/>
        </w:rPr>
        <w:t>а</w:t>
      </w:r>
      <w:r w:rsidR="00292144" w:rsidRPr="00030928">
        <w:rPr>
          <w:rFonts w:ascii="Times New Roman" w:hAnsi="Times New Roman" w:cs="Times New Roman"/>
          <w:sz w:val="28"/>
          <w:szCs w:val="28"/>
        </w:rPr>
        <w:t>ционно</w:t>
      </w:r>
      <w:r w:rsidR="00292144">
        <w:rPr>
          <w:rFonts w:ascii="Times New Roman" w:hAnsi="Times New Roman" w:cs="Times New Roman"/>
          <w:sz w:val="28"/>
          <w:szCs w:val="28"/>
        </w:rPr>
        <w:t xml:space="preserve"> - </w:t>
      </w:r>
      <w:r w:rsidR="00292144" w:rsidRPr="00030928">
        <w:rPr>
          <w:rFonts w:ascii="Times New Roman" w:hAnsi="Times New Roman" w:cs="Times New Roman"/>
          <w:sz w:val="28"/>
          <w:szCs w:val="28"/>
        </w:rPr>
        <w:t>телекоммуникационной сети Интернет</w:t>
      </w:r>
      <w:r w:rsidRPr="00BC49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.</w:t>
      </w:r>
    </w:p>
    <w:p w:rsidR="00BC49F6" w:rsidRPr="00292144" w:rsidRDefault="001624B6" w:rsidP="001624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Toc33669269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15.2. </w:t>
      </w:r>
      <w:r w:rsidR="00BC49F6" w:rsidRPr="00292144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финансовой поддержки</w:t>
      </w:r>
      <w:bookmarkEnd w:id="6"/>
      <w:r w:rsidR="00C9489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C49F6" w:rsidRPr="00BC49F6" w:rsidRDefault="00292144" w:rsidP="00292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="001624B6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9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дминистрация города </w:t>
      </w:r>
      <w:r w:rsidR="007D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Перми 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своей компетенции оказ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вает финансовую поддержку СО НКО на конкурсной основе путем предоставл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субсидий из местного бюджета в соответствии с бюджетным законодател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 Российской Федерации, с соблюдением требований антимонопольного з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конодательства</w:t>
      </w:r>
      <w:r w:rsidR="008A79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C49F6" w:rsidRPr="00BC49F6" w:rsidRDefault="00292144" w:rsidP="00292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="001624B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624B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9E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 предоставляются на безвозмездной и безвозвратной основе на реализацию социально значимых проектов организациям - победителям еж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годных городск</w:t>
      </w:r>
      <w:r w:rsidR="008A79E1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районн</w:t>
      </w:r>
      <w:r w:rsidR="00793CAF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конкурсов в пределах лимитов бюджетных обяз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тельств, выделенных на эти цели</w:t>
      </w:r>
      <w:r w:rsidR="008A79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679F" w:rsidRPr="00B3679F" w:rsidRDefault="00B3679F" w:rsidP="002921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79F">
        <w:rPr>
          <w:rFonts w:ascii="Times New Roman" w:hAnsi="Times New Roman" w:cs="Times New Roman"/>
          <w:sz w:val="28"/>
          <w:szCs w:val="28"/>
        </w:rPr>
        <w:t xml:space="preserve">15.2.3 </w:t>
      </w:r>
      <w:r w:rsidR="008A79E1">
        <w:rPr>
          <w:rFonts w:ascii="Times New Roman" w:hAnsi="Times New Roman" w:cs="Times New Roman"/>
          <w:sz w:val="28"/>
          <w:szCs w:val="28"/>
        </w:rPr>
        <w:t>т</w:t>
      </w:r>
      <w:r w:rsidRPr="00B3679F">
        <w:rPr>
          <w:rFonts w:ascii="Times New Roman" w:hAnsi="Times New Roman" w:cs="Times New Roman"/>
          <w:sz w:val="28"/>
          <w:szCs w:val="28"/>
        </w:rPr>
        <w:t>акже субсидии предоставляются СО НКО на безвозмездной и бе</w:t>
      </w:r>
      <w:r w:rsidRPr="00B3679F">
        <w:rPr>
          <w:rFonts w:ascii="Times New Roman" w:hAnsi="Times New Roman" w:cs="Times New Roman"/>
          <w:sz w:val="28"/>
          <w:szCs w:val="28"/>
        </w:rPr>
        <w:t>з</w:t>
      </w:r>
      <w:r w:rsidRPr="00B3679F">
        <w:rPr>
          <w:rFonts w:ascii="Times New Roman" w:hAnsi="Times New Roman" w:cs="Times New Roman"/>
          <w:sz w:val="28"/>
          <w:szCs w:val="28"/>
        </w:rPr>
        <w:t xml:space="preserve">возвратной основе в целях возмещения затрат или недополученных доходов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B3679F">
        <w:rPr>
          <w:rFonts w:ascii="Times New Roman" w:hAnsi="Times New Roman" w:cs="Times New Roman"/>
          <w:sz w:val="28"/>
          <w:szCs w:val="28"/>
        </w:rPr>
        <w:t xml:space="preserve">в связи с производством (реализацией) товаров, выполнением работ, оказанием услуг на основании договоров, заключаемых с </w:t>
      </w:r>
      <w:r w:rsidR="00793CAF">
        <w:rPr>
          <w:rFonts w:ascii="Times New Roman" w:hAnsi="Times New Roman" w:cs="Times New Roman"/>
          <w:sz w:val="28"/>
          <w:szCs w:val="28"/>
        </w:rPr>
        <w:t>У</w:t>
      </w:r>
      <w:r w:rsidRPr="00B3679F">
        <w:rPr>
          <w:rFonts w:ascii="Times New Roman" w:hAnsi="Times New Roman" w:cs="Times New Roman"/>
          <w:sz w:val="28"/>
          <w:szCs w:val="28"/>
        </w:rPr>
        <w:t>полномоченным органом</w:t>
      </w:r>
      <w:r w:rsidR="008A79E1">
        <w:rPr>
          <w:rFonts w:ascii="Times New Roman" w:hAnsi="Times New Roman" w:cs="Times New Roman"/>
          <w:sz w:val="28"/>
          <w:szCs w:val="28"/>
        </w:rPr>
        <w:t>;</w:t>
      </w:r>
    </w:p>
    <w:p w:rsidR="00BC49F6" w:rsidRPr="00BC49F6" w:rsidRDefault="00292144" w:rsidP="00292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="00927114">
        <w:rPr>
          <w:rFonts w:ascii="Times New Roman" w:eastAsia="Times New Roman" w:hAnsi="Times New Roman" w:cs="Times New Roman"/>
          <w:sz w:val="28"/>
          <w:szCs w:val="28"/>
          <w:lang w:eastAsia="ru-RU"/>
        </w:rPr>
        <w:t>2.4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9E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редства выделяются на условиях софинансирования со стороны </w:t>
      </w:r>
      <w:r w:rsidR="00793C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НКО – получателей поддержки в объеме не менее 30</w:t>
      </w:r>
      <w:r w:rsidR="00267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объема предоста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ляемых средств, при этом в качестве собственного вклада организации должны максимально широко учитываться разнообразные ресурсы как в денежной, </w:t>
      </w:r>
      <w:r w:rsidR="00654A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и в не</w:t>
      </w:r>
      <w:r w:rsidR="00654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денежной форме</w:t>
      </w:r>
      <w:r w:rsidR="008A79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C49F6" w:rsidRPr="00BC49F6" w:rsidRDefault="00292144" w:rsidP="00292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="00927114">
        <w:rPr>
          <w:rFonts w:ascii="Times New Roman" w:eastAsia="Times New Roman" w:hAnsi="Times New Roman" w:cs="Times New Roman"/>
          <w:sz w:val="28"/>
          <w:szCs w:val="28"/>
          <w:lang w:eastAsia="ru-RU"/>
        </w:rPr>
        <w:t>2.5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9E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ыделение субсидий и осуществление иных мер финансовой по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держки осуществляется в порядке, утвержденном постановлением администрации города Перми</w:t>
      </w:r>
      <w:r w:rsidR="008A79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C49F6" w:rsidRPr="00BC49F6" w:rsidRDefault="00292144" w:rsidP="00292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="00927114">
        <w:rPr>
          <w:rFonts w:ascii="Times New Roman" w:eastAsia="Times New Roman" w:hAnsi="Times New Roman" w:cs="Times New Roman"/>
          <w:sz w:val="28"/>
          <w:szCs w:val="28"/>
          <w:lang w:eastAsia="ru-RU"/>
        </w:rPr>
        <w:t>2.6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9E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93CAF">
        <w:rPr>
          <w:rFonts w:ascii="Times New Roman" w:eastAsia="Times New Roman" w:hAnsi="Times New Roman" w:cs="Times New Roman"/>
          <w:sz w:val="28"/>
          <w:szCs w:val="28"/>
          <w:lang w:eastAsia="ru-RU"/>
        </w:rPr>
        <w:t>ре</w:t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дства, полученные в виде субсидии, носят целевой характер.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C49F6" w:rsidRPr="00BC49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 нецелевого использования субсидия подлежит возврату в бюджет</w:t>
      </w:r>
      <w:r w:rsidR="007D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</w:t>
      </w:r>
      <w:r w:rsidR="007D6E8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D6E82">
        <w:rPr>
          <w:rFonts w:ascii="Times New Roman" w:eastAsia="Times New Roman" w:hAnsi="Times New Roman" w:cs="Times New Roman"/>
          <w:sz w:val="28"/>
          <w:szCs w:val="28"/>
          <w:lang w:eastAsia="ru-RU"/>
        </w:rPr>
        <w:t>да Перми</w:t>
      </w:r>
      <w:r w:rsidR="008A79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7E2A" w:rsidRPr="00927114" w:rsidRDefault="00927114" w:rsidP="00267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15.3. </w:t>
      </w:r>
      <w:r w:rsidR="00267E2A" w:rsidRPr="00927114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экономической поддержки</w:t>
      </w:r>
      <w:r w:rsidR="00C9489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13234" w:rsidRPr="00613234" w:rsidRDefault="00613234" w:rsidP="00267E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234">
        <w:rPr>
          <w:rFonts w:ascii="Times New Roman" w:hAnsi="Times New Roman" w:cs="Times New Roman"/>
          <w:sz w:val="28"/>
          <w:szCs w:val="28"/>
        </w:rPr>
        <w:t xml:space="preserve">15.3.1 </w:t>
      </w:r>
      <w:r w:rsidR="008A79E1">
        <w:rPr>
          <w:rFonts w:ascii="Times New Roman" w:hAnsi="Times New Roman" w:cs="Times New Roman"/>
          <w:sz w:val="28"/>
          <w:szCs w:val="28"/>
        </w:rPr>
        <w:t>а</w:t>
      </w:r>
      <w:r w:rsidRPr="00613234">
        <w:rPr>
          <w:rFonts w:ascii="Times New Roman" w:hAnsi="Times New Roman" w:cs="Times New Roman"/>
          <w:sz w:val="28"/>
          <w:szCs w:val="28"/>
        </w:rPr>
        <w:t>дминистрация города Перми обязана оказывать поддержку СО НКО путем размещения закупок товаров, работ, услуг для обеспечения муниципальных нужд в соответствии с Федеральным законом от 05.04.2013 № 44-ФЗ «О ко</w:t>
      </w:r>
      <w:r w:rsidRPr="00613234">
        <w:rPr>
          <w:rFonts w:ascii="Times New Roman" w:hAnsi="Times New Roman" w:cs="Times New Roman"/>
          <w:sz w:val="28"/>
          <w:szCs w:val="28"/>
        </w:rPr>
        <w:t>н</w:t>
      </w:r>
      <w:r w:rsidRPr="00613234">
        <w:rPr>
          <w:rFonts w:ascii="Times New Roman" w:hAnsi="Times New Roman" w:cs="Times New Roman"/>
          <w:sz w:val="28"/>
          <w:szCs w:val="28"/>
        </w:rPr>
        <w:t>трактной системе в сфере закупок товаров, работ, услуг для обеспечения госуда</w:t>
      </w:r>
      <w:r w:rsidRPr="00613234">
        <w:rPr>
          <w:rFonts w:ascii="Times New Roman" w:hAnsi="Times New Roman" w:cs="Times New Roman"/>
          <w:sz w:val="28"/>
          <w:szCs w:val="28"/>
        </w:rPr>
        <w:t>р</w:t>
      </w:r>
      <w:r w:rsidRPr="00613234">
        <w:rPr>
          <w:rFonts w:ascii="Times New Roman" w:hAnsi="Times New Roman" w:cs="Times New Roman"/>
          <w:sz w:val="28"/>
          <w:szCs w:val="28"/>
        </w:rPr>
        <w:t>ственных и муниципальных нужд» (далее – Закон о контрактной системе)</w:t>
      </w:r>
      <w:r w:rsidR="008A79E1">
        <w:rPr>
          <w:rFonts w:ascii="Times New Roman" w:hAnsi="Times New Roman" w:cs="Times New Roman"/>
          <w:sz w:val="28"/>
          <w:szCs w:val="28"/>
        </w:rPr>
        <w:t>;</w:t>
      </w:r>
    </w:p>
    <w:p w:rsidR="00267E2A" w:rsidRPr="00267E2A" w:rsidRDefault="00292144" w:rsidP="00267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="00927114"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9E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267E2A" w:rsidRPr="00267E2A">
        <w:rPr>
          <w:rFonts w:ascii="Times New Roman" w:eastAsia="Times New Roman" w:hAnsi="Times New Roman" w:cs="Times New Roman"/>
          <w:sz w:val="28"/>
          <w:szCs w:val="28"/>
          <w:lang w:eastAsia="ru-RU"/>
        </w:rPr>
        <w:t>ицам, осуществляющим благотворительную деятельность</w:t>
      </w:r>
      <w:r w:rsidR="00267E2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67E2A" w:rsidRPr="00267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предоставляться льготы по уплате местных налогов и сборов в соответствии с з</w:t>
      </w:r>
      <w:r w:rsidR="00267E2A" w:rsidRPr="00267E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67E2A" w:rsidRPr="00267E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конодательством</w:t>
      </w:r>
      <w:r w:rsidR="008A79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267E2A" w:rsidRPr="00267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7E2A" w:rsidRPr="00267E2A" w:rsidRDefault="00292144" w:rsidP="00267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="00C94892">
        <w:rPr>
          <w:rFonts w:ascii="Times New Roman" w:eastAsia="Times New Roman" w:hAnsi="Times New Roman" w:cs="Times New Roman"/>
          <w:sz w:val="28"/>
          <w:szCs w:val="28"/>
          <w:lang w:eastAsia="ru-RU"/>
        </w:rPr>
        <w:t>4. П</w:t>
      </w:r>
      <w:r w:rsidR="00267E2A" w:rsidRPr="00267E2A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овышение эффективности предоставления имущественной, финанс</w:t>
      </w:r>
      <w:r w:rsidR="00267E2A" w:rsidRPr="00267E2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67E2A" w:rsidRPr="00267E2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и экономической поддержки позволит достигнуть следующих результатов:</w:t>
      </w:r>
    </w:p>
    <w:p w:rsidR="00267E2A" w:rsidRPr="00267E2A" w:rsidRDefault="00267E2A" w:rsidP="00267E2A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п</w:t>
      </w:r>
      <w:r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овышени</w:t>
      </w:r>
      <w:r w:rsidR="00C9489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я</w:t>
      </w:r>
      <w:r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устойчивости и предсказуемости деятельности СО НКО, разв</w:t>
      </w:r>
      <w:r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</w:t>
      </w:r>
      <w:r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тие матери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ально-технической базы</w:t>
      </w:r>
      <w:r w:rsidR="008A79E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,</w:t>
      </w:r>
    </w:p>
    <w:p w:rsidR="00613234" w:rsidRPr="00613234" w:rsidRDefault="00613234" w:rsidP="00267E2A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234">
        <w:rPr>
          <w:rFonts w:ascii="Times New Roman" w:hAnsi="Times New Roman" w:cs="Times New Roman"/>
          <w:sz w:val="28"/>
          <w:szCs w:val="28"/>
        </w:rPr>
        <w:t>увеличени</w:t>
      </w:r>
      <w:r w:rsidR="00C94892">
        <w:rPr>
          <w:rFonts w:ascii="Times New Roman" w:hAnsi="Times New Roman" w:cs="Times New Roman"/>
          <w:sz w:val="28"/>
          <w:szCs w:val="28"/>
        </w:rPr>
        <w:t>я</w:t>
      </w:r>
      <w:r w:rsidRPr="00613234">
        <w:rPr>
          <w:rFonts w:ascii="Times New Roman" w:hAnsi="Times New Roman" w:cs="Times New Roman"/>
          <w:sz w:val="28"/>
          <w:szCs w:val="28"/>
        </w:rPr>
        <w:t xml:space="preserve"> числа СО НКО, осуществляющих деятельность по приорите</w:t>
      </w:r>
      <w:r w:rsidRPr="00613234">
        <w:rPr>
          <w:rFonts w:ascii="Times New Roman" w:hAnsi="Times New Roman" w:cs="Times New Roman"/>
          <w:sz w:val="28"/>
          <w:szCs w:val="28"/>
        </w:rPr>
        <w:t>т</w:t>
      </w:r>
      <w:r w:rsidRPr="00613234">
        <w:rPr>
          <w:rFonts w:ascii="Times New Roman" w:hAnsi="Times New Roman" w:cs="Times New Roman"/>
          <w:sz w:val="28"/>
          <w:szCs w:val="28"/>
        </w:rPr>
        <w:t xml:space="preserve">ным направлениям, определенным в Концепции и </w:t>
      </w:r>
      <w:r w:rsidR="00793CAF">
        <w:rPr>
          <w:rFonts w:ascii="Times New Roman" w:hAnsi="Times New Roman" w:cs="Times New Roman"/>
          <w:sz w:val="28"/>
          <w:szCs w:val="28"/>
        </w:rPr>
        <w:t>П</w:t>
      </w:r>
      <w:r w:rsidRPr="00613234">
        <w:rPr>
          <w:rFonts w:ascii="Times New Roman" w:hAnsi="Times New Roman" w:cs="Times New Roman"/>
          <w:sz w:val="28"/>
          <w:szCs w:val="28"/>
        </w:rPr>
        <w:t xml:space="preserve">рограмме поддержки </w:t>
      </w:r>
      <w:r w:rsidR="00793CAF">
        <w:rPr>
          <w:rFonts w:ascii="Times New Roman" w:hAnsi="Times New Roman" w:cs="Times New Roman"/>
          <w:sz w:val="28"/>
          <w:szCs w:val="28"/>
        </w:rPr>
        <w:br/>
      </w:r>
      <w:r w:rsidRPr="00613234">
        <w:rPr>
          <w:rFonts w:ascii="Times New Roman" w:hAnsi="Times New Roman" w:cs="Times New Roman"/>
          <w:sz w:val="28"/>
          <w:szCs w:val="28"/>
        </w:rPr>
        <w:t>СО НКО</w:t>
      </w:r>
      <w:r w:rsidR="008A79E1">
        <w:rPr>
          <w:rFonts w:ascii="Times New Roman" w:hAnsi="Times New Roman" w:cs="Times New Roman"/>
          <w:sz w:val="28"/>
          <w:szCs w:val="28"/>
        </w:rPr>
        <w:t>,</w:t>
      </w:r>
    </w:p>
    <w:p w:rsidR="00267E2A" w:rsidRPr="00267E2A" w:rsidRDefault="00267E2A" w:rsidP="00267E2A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у</w:t>
      </w:r>
      <w:r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величени</w:t>
      </w:r>
      <w:r w:rsidR="00C9489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я</w:t>
      </w:r>
      <w:r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объема дополнительных внебюджетных средств, привлеченных СО НКО к осуществлению социально ориентированной деятельности на террит</w:t>
      </w:r>
      <w:r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</w:t>
      </w:r>
      <w:r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рии города Перми.</w:t>
      </w:r>
    </w:p>
    <w:p w:rsidR="00EF7458" w:rsidRPr="00BC49F6" w:rsidRDefault="00EF7458" w:rsidP="00654A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144" w:rsidRDefault="00292144" w:rsidP="00654A30">
      <w:pPr>
        <w:keepNext/>
        <w:numPr>
          <w:ilvl w:val="2"/>
          <w:numId w:val="0"/>
        </w:numPr>
        <w:tabs>
          <w:tab w:val="left" w:pos="1440"/>
          <w:tab w:val="num" w:pos="1647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_Toc35577704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</w:t>
      </w:r>
      <w:r w:rsidR="00267E2A" w:rsidRPr="00267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эффективных механизмов стимулирования </w:t>
      </w:r>
    </w:p>
    <w:p w:rsidR="00267E2A" w:rsidRPr="00267E2A" w:rsidRDefault="00267E2A" w:rsidP="00654A30">
      <w:pPr>
        <w:keepNext/>
        <w:numPr>
          <w:ilvl w:val="2"/>
          <w:numId w:val="0"/>
        </w:numPr>
        <w:tabs>
          <w:tab w:val="left" w:pos="1440"/>
          <w:tab w:val="num" w:pos="1647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 социальных услуг, предоставляемых СО НКО</w:t>
      </w:r>
      <w:bookmarkEnd w:id="7"/>
    </w:p>
    <w:p w:rsidR="00654A30" w:rsidRPr="00267E2A" w:rsidRDefault="00654A30" w:rsidP="00654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_Toc334526434"/>
    </w:p>
    <w:p w:rsidR="00267E2A" w:rsidRPr="00613234" w:rsidRDefault="00292144" w:rsidP="00654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16.1. </w:t>
      </w:r>
      <w:r w:rsidR="00613234" w:rsidRPr="00613234">
        <w:rPr>
          <w:rFonts w:ascii="Times New Roman" w:hAnsi="Times New Roman" w:cs="Times New Roman"/>
          <w:sz w:val="28"/>
          <w:szCs w:val="28"/>
        </w:rPr>
        <w:t>Для расширения участия СО НКО в оказании социальных услуг на о</w:t>
      </w:r>
      <w:r w:rsidR="00613234" w:rsidRPr="00613234">
        <w:rPr>
          <w:rFonts w:ascii="Times New Roman" w:hAnsi="Times New Roman" w:cs="Times New Roman"/>
          <w:sz w:val="28"/>
          <w:szCs w:val="28"/>
        </w:rPr>
        <w:t>с</w:t>
      </w:r>
      <w:r w:rsidR="00613234" w:rsidRPr="00613234">
        <w:rPr>
          <w:rFonts w:ascii="Times New Roman" w:hAnsi="Times New Roman" w:cs="Times New Roman"/>
          <w:sz w:val="28"/>
          <w:szCs w:val="28"/>
        </w:rPr>
        <w:t>нове закупок для муниципальных нужд  могут приниматься специальные меры для реализации форм нормативно-правовой, финансовой, экономической, орган</w:t>
      </w:r>
      <w:r w:rsidR="00613234" w:rsidRPr="00613234">
        <w:rPr>
          <w:rFonts w:ascii="Times New Roman" w:hAnsi="Times New Roman" w:cs="Times New Roman"/>
          <w:sz w:val="28"/>
          <w:szCs w:val="28"/>
        </w:rPr>
        <w:t>и</w:t>
      </w:r>
      <w:r w:rsidR="00613234" w:rsidRPr="00613234">
        <w:rPr>
          <w:rFonts w:ascii="Times New Roman" w:hAnsi="Times New Roman" w:cs="Times New Roman"/>
          <w:sz w:val="28"/>
          <w:szCs w:val="28"/>
        </w:rPr>
        <w:t>зационно-методической и др</w:t>
      </w:r>
      <w:r w:rsidR="00613234">
        <w:rPr>
          <w:rFonts w:ascii="Times New Roman" w:hAnsi="Times New Roman" w:cs="Times New Roman"/>
          <w:sz w:val="28"/>
          <w:szCs w:val="28"/>
        </w:rPr>
        <w:t>угой</w:t>
      </w:r>
      <w:r w:rsidR="00613234" w:rsidRPr="00613234">
        <w:rPr>
          <w:rFonts w:ascii="Times New Roman" w:hAnsi="Times New Roman" w:cs="Times New Roman"/>
          <w:sz w:val="28"/>
          <w:szCs w:val="28"/>
        </w:rPr>
        <w:t xml:space="preserve"> поддержки, в том числе</w:t>
      </w:r>
      <w:r w:rsidR="00267E2A" w:rsidRPr="006132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13234" w:rsidRPr="00613234" w:rsidRDefault="00292144" w:rsidP="00613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16.1.1 </w:t>
      </w:r>
      <w:r w:rsidR="00613234" w:rsidRPr="00613234">
        <w:rPr>
          <w:rFonts w:ascii="Times New Roman" w:hAnsi="Times New Roman" w:cs="Times New Roman"/>
          <w:sz w:val="28"/>
          <w:szCs w:val="28"/>
        </w:rPr>
        <w:t xml:space="preserve">утверждение реестра услуг, передаваемых на аутсорсинг СО НКО </w:t>
      </w:r>
      <w:r w:rsidR="00793CAF">
        <w:rPr>
          <w:rFonts w:ascii="Times New Roman" w:hAnsi="Times New Roman" w:cs="Times New Roman"/>
          <w:sz w:val="28"/>
          <w:szCs w:val="28"/>
        </w:rPr>
        <w:br/>
      </w:r>
      <w:r w:rsidR="00613234" w:rsidRPr="00613234">
        <w:rPr>
          <w:rFonts w:ascii="Times New Roman" w:hAnsi="Times New Roman" w:cs="Times New Roman"/>
          <w:sz w:val="28"/>
          <w:szCs w:val="28"/>
        </w:rPr>
        <w:t>из числа муниципальных услуг и услуг, предоставляемых муниципальными учреждениями по заданию;</w:t>
      </w:r>
    </w:p>
    <w:p w:rsidR="00793CAF" w:rsidRDefault="00292144" w:rsidP="00654A30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bookmarkStart w:id="9" w:name="_Toc334526436"/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16.1.2 </w:t>
      </w:r>
      <w:r w:rsidR="007A4DE5" w:rsidRPr="007A4DE5">
        <w:rPr>
          <w:rFonts w:ascii="Times New Roman" w:hAnsi="Times New Roman" w:cs="Times New Roman"/>
          <w:sz w:val="28"/>
          <w:szCs w:val="28"/>
        </w:rPr>
        <w:t xml:space="preserve">пополнение ассортимента социальных услуг, предоставляемых </w:t>
      </w:r>
      <w:r w:rsidR="00793CAF">
        <w:rPr>
          <w:rFonts w:ascii="Times New Roman" w:hAnsi="Times New Roman" w:cs="Times New Roman"/>
          <w:sz w:val="28"/>
          <w:szCs w:val="28"/>
        </w:rPr>
        <w:br/>
      </w:r>
      <w:r w:rsidR="007A4DE5" w:rsidRPr="007A4DE5">
        <w:rPr>
          <w:rFonts w:ascii="Times New Roman" w:hAnsi="Times New Roman" w:cs="Times New Roman"/>
          <w:sz w:val="28"/>
          <w:szCs w:val="28"/>
        </w:rPr>
        <w:t>за счет местного бюджета, теми услугами,</w:t>
      </w:r>
      <w:r w:rsidR="00267E2A"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которые сейчас производятся только </w:t>
      </w:r>
      <w:r w:rsidR="00654A30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Н</w:t>
      </w:r>
      <w:r w:rsidR="00267E2A"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КО</w:t>
      </w:r>
      <w:r w:rsidR="00D2077E">
        <w:rPr>
          <w:rStyle w:val="aa"/>
          <w:rFonts w:ascii="Times New Roman" w:eastAsia="Times New Roman" w:hAnsi="Times New Roman" w:cs="Times New Roman"/>
          <w:bCs/>
          <w:sz w:val="28"/>
          <w:szCs w:val="28"/>
          <w:lang w:eastAsia="x-none"/>
        </w:rPr>
        <w:footnoteReference w:id="3"/>
      </w:r>
      <w:r w:rsidR="00267E2A"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="00C92EA4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 гарантиро</w:t>
      </w:r>
      <w:r w:rsidR="00267E2A"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ванно востребованы или будут востребованы отдельными кат</w:t>
      </w:r>
      <w:r w:rsidR="00267E2A"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е</w:t>
      </w:r>
      <w:r w:rsidR="00267E2A"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гориями горожан;</w:t>
      </w:r>
    </w:p>
    <w:p w:rsidR="00267E2A" w:rsidRPr="00267E2A" w:rsidRDefault="00292144" w:rsidP="00654A30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16.1.3 </w:t>
      </w:r>
      <w:r w:rsidR="00267E2A"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разработка условий конкурсов адаптированны</w:t>
      </w:r>
      <w:r w:rsidR="00094C4C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х</w:t>
      </w:r>
      <w:r w:rsidR="00267E2A"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к возможностям НКО (размер конкурсных лотов учитывает возможности и мощности </w:t>
      </w:r>
      <w:r w:rsidR="00094C4C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br/>
      </w:r>
      <w:r w:rsidR="00267E2A"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НКО-производителей услуг)</w:t>
      </w:r>
      <w:bookmarkEnd w:id="9"/>
      <w:r w:rsidR="00267E2A"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;</w:t>
      </w:r>
    </w:p>
    <w:p w:rsidR="00267E2A" w:rsidRPr="00267E2A" w:rsidRDefault="00292144" w:rsidP="00267E2A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bookmarkStart w:id="10" w:name="_Toc334526437"/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16.1.4 </w:t>
      </w:r>
      <w:r w:rsidR="00267E2A"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установление равных условий льготирования для НКО и бюджетных учреждений</w:t>
      </w:r>
      <w:bookmarkEnd w:id="10"/>
      <w:r w:rsidR="00267E2A"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в случае производства ими социальных услуг;</w:t>
      </w:r>
    </w:p>
    <w:p w:rsidR="00267E2A" w:rsidRPr="007505EE" w:rsidRDefault="007505EE" w:rsidP="00267E2A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7505EE">
        <w:rPr>
          <w:rFonts w:ascii="Times New Roman" w:hAnsi="Times New Roman" w:cs="Times New Roman"/>
          <w:sz w:val="28"/>
          <w:szCs w:val="28"/>
        </w:rPr>
        <w:t>16.1.5 дополнительные формы поддержки для предоставления наиболее востребованных услуг</w:t>
      </w:r>
      <w:r w:rsidR="00094C4C">
        <w:rPr>
          <w:rFonts w:ascii="Times New Roman" w:hAnsi="Times New Roman" w:cs="Times New Roman"/>
          <w:sz w:val="28"/>
          <w:szCs w:val="28"/>
        </w:rPr>
        <w:t>:</w:t>
      </w:r>
      <w:r w:rsidRPr="007505EE">
        <w:rPr>
          <w:rFonts w:ascii="Times New Roman" w:hAnsi="Times New Roman" w:cs="Times New Roman"/>
          <w:sz w:val="28"/>
          <w:szCs w:val="28"/>
        </w:rPr>
        <w:t xml:space="preserve"> обучение навыкам ведения хозяйственной деятельности, организация конкурсов </w:t>
      </w:r>
      <w:r w:rsidR="008A79E1">
        <w:rPr>
          <w:rFonts w:ascii="Times New Roman" w:hAnsi="Times New Roman" w:cs="Times New Roman"/>
          <w:sz w:val="28"/>
          <w:szCs w:val="28"/>
        </w:rPr>
        <w:t xml:space="preserve">социально значимых </w:t>
      </w:r>
      <w:r w:rsidRPr="007505EE">
        <w:rPr>
          <w:rFonts w:ascii="Times New Roman" w:hAnsi="Times New Roman" w:cs="Times New Roman"/>
          <w:sz w:val="28"/>
          <w:szCs w:val="28"/>
        </w:rPr>
        <w:t>проектов СО НКО, оказывающих социальные услуги по наиболее востребованным направлениям;</w:t>
      </w:r>
    </w:p>
    <w:p w:rsidR="00267E2A" w:rsidRPr="007505EE" w:rsidRDefault="00292144" w:rsidP="00267E2A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bookmarkStart w:id="11" w:name="_Toc334526439"/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16.1.6 </w:t>
      </w:r>
      <w:bookmarkEnd w:id="11"/>
      <w:r w:rsidR="007505EE" w:rsidRPr="007505EE">
        <w:rPr>
          <w:rFonts w:ascii="Times New Roman" w:hAnsi="Times New Roman" w:cs="Times New Roman"/>
          <w:sz w:val="28"/>
          <w:szCs w:val="28"/>
        </w:rPr>
        <w:t>содействие заключению соглашений СО НКО с муниципальными учреждениями об оказании услуг на их базе;</w:t>
      </w:r>
    </w:p>
    <w:p w:rsidR="00267E2A" w:rsidRPr="007505EE" w:rsidRDefault="007505EE" w:rsidP="00267E2A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7505EE">
        <w:rPr>
          <w:rFonts w:ascii="Times New Roman" w:hAnsi="Times New Roman" w:cs="Times New Roman"/>
          <w:sz w:val="28"/>
          <w:szCs w:val="28"/>
        </w:rPr>
        <w:t>16.1.7 развитие инфраструктуры поддержки СО НКО - производителей с</w:t>
      </w:r>
      <w:r w:rsidRPr="007505EE">
        <w:rPr>
          <w:rFonts w:ascii="Times New Roman" w:hAnsi="Times New Roman" w:cs="Times New Roman"/>
          <w:sz w:val="28"/>
          <w:szCs w:val="28"/>
        </w:rPr>
        <w:t>о</w:t>
      </w:r>
      <w:r w:rsidRPr="007505EE">
        <w:rPr>
          <w:rFonts w:ascii="Times New Roman" w:hAnsi="Times New Roman" w:cs="Times New Roman"/>
          <w:sz w:val="28"/>
          <w:szCs w:val="28"/>
        </w:rPr>
        <w:t>циальных услуг, в том числе создание и развитие специализированных центров аутсорсинга непрофильных услуг (бухгалтерское, юридическ</w:t>
      </w:r>
      <w:r w:rsidR="00094C4C">
        <w:rPr>
          <w:rFonts w:ascii="Times New Roman" w:hAnsi="Times New Roman" w:cs="Times New Roman"/>
          <w:sz w:val="28"/>
          <w:szCs w:val="28"/>
        </w:rPr>
        <w:t>ое</w:t>
      </w:r>
      <w:r w:rsidRPr="007505EE">
        <w:rPr>
          <w:rFonts w:ascii="Times New Roman" w:hAnsi="Times New Roman" w:cs="Times New Roman"/>
          <w:sz w:val="28"/>
          <w:szCs w:val="28"/>
        </w:rPr>
        <w:t xml:space="preserve"> сопровождение деятельности СО НКО и т</w:t>
      </w:r>
      <w:r w:rsidR="0038756B">
        <w:rPr>
          <w:rFonts w:ascii="Times New Roman" w:hAnsi="Times New Roman" w:cs="Times New Roman"/>
          <w:sz w:val="28"/>
          <w:szCs w:val="28"/>
        </w:rPr>
        <w:t>ому подобное</w:t>
      </w:r>
      <w:r w:rsidRPr="007505EE">
        <w:rPr>
          <w:rFonts w:ascii="Times New Roman" w:hAnsi="Times New Roman" w:cs="Times New Roman"/>
          <w:sz w:val="28"/>
          <w:szCs w:val="28"/>
        </w:rPr>
        <w:t>), рекрутинговых компани</w:t>
      </w:r>
      <w:r w:rsidR="00094C4C">
        <w:rPr>
          <w:rFonts w:ascii="Times New Roman" w:hAnsi="Times New Roman" w:cs="Times New Roman"/>
          <w:sz w:val="28"/>
          <w:szCs w:val="28"/>
        </w:rPr>
        <w:t>й</w:t>
      </w:r>
      <w:r w:rsidRPr="007505EE">
        <w:rPr>
          <w:rFonts w:ascii="Times New Roman" w:hAnsi="Times New Roman" w:cs="Times New Roman"/>
          <w:sz w:val="28"/>
          <w:szCs w:val="28"/>
        </w:rPr>
        <w:t xml:space="preserve"> и т</w:t>
      </w:r>
      <w:r>
        <w:rPr>
          <w:rFonts w:ascii="Times New Roman" w:hAnsi="Times New Roman" w:cs="Times New Roman"/>
          <w:sz w:val="28"/>
          <w:szCs w:val="28"/>
        </w:rPr>
        <w:t xml:space="preserve">ому </w:t>
      </w:r>
      <w:r w:rsidRPr="007505E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н</w:t>
      </w:r>
      <w:r w:rsidR="00094C4C">
        <w:rPr>
          <w:rFonts w:ascii="Times New Roman" w:hAnsi="Times New Roman" w:cs="Times New Roman"/>
          <w:sz w:val="28"/>
          <w:szCs w:val="28"/>
        </w:rPr>
        <w:t>ое</w:t>
      </w:r>
      <w:r w:rsidR="00267E2A" w:rsidRPr="007505E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;</w:t>
      </w:r>
    </w:p>
    <w:p w:rsidR="00267E2A" w:rsidRPr="00267E2A" w:rsidRDefault="00AF5FF8" w:rsidP="00267E2A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16.1.8 </w:t>
      </w:r>
      <w:r w:rsidR="00267E2A"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обеспечение СО НКО возможности для привлечения их к админ</w:t>
      </w:r>
      <w:r w:rsidR="00267E2A"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</w:t>
      </w:r>
      <w:r w:rsidR="00267E2A"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стрированию отдельных социальных программ на муниципальном уровне (во</w:t>
      </w:r>
      <w:r w:rsidR="00267E2A"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з</w:t>
      </w:r>
      <w:r w:rsidR="00267E2A"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можно в отношении отдельных групп или определенной деятельности);</w:t>
      </w:r>
    </w:p>
    <w:p w:rsidR="007505EE" w:rsidRPr="007505EE" w:rsidRDefault="007505EE" w:rsidP="00267E2A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7505EE">
        <w:rPr>
          <w:rFonts w:ascii="Times New Roman" w:hAnsi="Times New Roman" w:cs="Times New Roman"/>
          <w:sz w:val="28"/>
          <w:szCs w:val="28"/>
        </w:rPr>
        <w:t>16.1.9 оформление и закрепление процедуры участия СО НКО в решении вопросов местного значения, в том числе требований к проведению независимой экспертизы и общественного мониторинга внедрения комплексов муниципальных стандартов социальных услуг и обслуживания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505E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</w:p>
    <w:p w:rsidR="00267E2A" w:rsidRPr="00267E2A" w:rsidRDefault="00AF5FF8" w:rsidP="00267E2A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16.1.10 </w:t>
      </w:r>
      <w:r w:rsidR="00267E2A"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формирование конкретных консультационных механизмов в органах </w:t>
      </w:r>
      <w:r w:rsidR="007D6E8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местного самоуправления</w:t>
      </w:r>
      <w:r w:rsidR="00267E2A"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в части взаимодействия с целевыми группами </w:t>
      </w:r>
      <w:r w:rsidR="007D6E8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br/>
      </w:r>
      <w:r w:rsidR="00267E2A"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в социальной сфере.</w:t>
      </w:r>
    </w:p>
    <w:bookmarkEnd w:id="8"/>
    <w:p w:rsidR="00536D05" w:rsidRDefault="00AF5FF8" w:rsidP="00267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16.2. </w:t>
      </w:r>
      <w:r w:rsidR="00536D05" w:rsidRPr="00536D05">
        <w:rPr>
          <w:rFonts w:ascii="Times New Roman" w:hAnsi="Times New Roman" w:cs="Times New Roman"/>
          <w:sz w:val="28"/>
          <w:szCs w:val="28"/>
        </w:rPr>
        <w:t xml:space="preserve">Закон о контрактной системе предусматривает особые условия </w:t>
      </w:r>
      <w:r w:rsidR="00094C4C">
        <w:rPr>
          <w:rFonts w:ascii="Times New Roman" w:hAnsi="Times New Roman" w:cs="Times New Roman"/>
          <w:sz w:val="28"/>
          <w:szCs w:val="28"/>
        </w:rPr>
        <w:br/>
      </w:r>
      <w:r w:rsidR="00536D05" w:rsidRPr="00536D05">
        <w:rPr>
          <w:rFonts w:ascii="Times New Roman" w:hAnsi="Times New Roman" w:cs="Times New Roman"/>
          <w:sz w:val="28"/>
          <w:szCs w:val="28"/>
        </w:rPr>
        <w:t>для участия СО НКО в закупках для муниципальных нужд</w:t>
      </w:r>
      <w:r w:rsidR="002D4BE0">
        <w:rPr>
          <w:rFonts w:ascii="Times New Roman" w:hAnsi="Times New Roman" w:cs="Times New Roman"/>
          <w:sz w:val="28"/>
          <w:szCs w:val="28"/>
        </w:rPr>
        <w:t>.</w:t>
      </w:r>
    </w:p>
    <w:p w:rsidR="00536D05" w:rsidRPr="00536D05" w:rsidRDefault="00536D05" w:rsidP="00536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D05">
        <w:rPr>
          <w:rFonts w:ascii="Times New Roman" w:hAnsi="Times New Roman" w:cs="Times New Roman"/>
          <w:sz w:val="28"/>
          <w:szCs w:val="28"/>
        </w:rPr>
        <w:t>16.</w:t>
      </w:r>
      <w:r w:rsidR="002D4BE0">
        <w:rPr>
          <w:rFonts w:ascii="Times New Roman" w:hAnsi="Times New Roman" w:cs="Times New Roman"/>
          <w:sz w:val="28"/>
          <w:szCs w:val="28"/>
        </w:rPr>
        <w:t>3</w:t>
      </w:r>
      <w:r w:rsidRPr="00536D05">
        <w:rPr>
          <w:rFonts w:ascii="Times New Roman" w:hAnsi="Times New Roman" w:cs="Times New Roman"/>
          <w:sz w:val="28"/>
          <w:szCs w:val="28"/>
        </w:rPr>
        <w:t xml:space="preserve"> </w:t>
      </w:r>
      <w:r w:rsidR="002D4BE0">
        <w:rPr>
          <w:rFonts w:ascii="Times New Roman" w:hAnsi="Times New Roman" w:cs="Times New Roman"/>
          <w:sz w:val="28"/>
          <w:szCs w:val="28"/>
        </w:rPr>
        <w:t>П</w:t>
      </w:r>
      <w:r w:rsidRPr="00536D05">
        <w:rPr>
          <w:rFonts w:ascii="Times New Roman" w:hAnsi="Times New Roman" w:cs="Times New Roman"/>
          <w:sz w:val="28"/>
          <w:szCs w:val="28"/>
        </w:rPr>
        <w:t>овышение доступности информации о закупках для муниципальных нужд, в которых могли бы принять участие СО НКО, в том числе размещение с</w:t>
      </w:r>
      <w:r w:rsidRPr="00536D05">
        <w:rPr>
          <w:rFonts w:ascii="Times New Roman" w:hAnsi="Times New Roman" w:cs="Times New Roman"/>
          <w:sz w:val="28"/>
          <w:szCs w:val="28"/>
        </w:rPr>
        <w:t>о</w:t>
      </w:r>
      <w:r w:rsidRPr="00536D05">
        <w:rPr>
          <w:rFonts w:ascii="Times New Roman" w:hAnsi="Times New Roman" w:cs="Times New Roman"/>
          <w:sz w:val="28"/>
          <w:szCs w:val="28"/>
        </w:rPr>
        <w:t>ответствующей информации на официальном сайте муниципального образования город Пермь в информационно-телекоммуникационной сети Интернет</w:t>
      </w:r>
      <w:r w:rsidR="00094C4C">
        <w:rPr>
          <w:rFonts w:ascii="Times New Roman" w:hAnsi="Times New Roman" w:cs="Times New Roman"/>
          <w:sz w:val="28"/>
          <w:szCs w:val="28"/>
        </w:rPr>
        <w:t>;</w:t>
      </w:r>
      <w:r w:rsidRPr="00536D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2443" w:rsidRPr="00654A30" w:rsidRDefault="00AF5FF8" w:rsidP="006A24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A30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="002D4BE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654A30" w:rsidRPr="00654A30">
        <w:rPr>
          <w:rFonts w:ascii="Times New Roman" w:hAnsi="Times New Roman" w:cs="Times New Roman"/>
          <w:sz w:val="28"/>
          <w:szCs w:val="28"/>
        </w:rPr>
        <w:t xml:space="preserve"> </w:t>
      </w:r>
      <w:r w:rsidR="006A2443">
        <w:rPr>
          <w:rFonts w:ascii="Times New Roman" w:hAnsi="Times New Roman" w:cs="Times New Roman"/>
          <w:sz w:val="28"/>
          <w:szCs w:val="28"/>
        </w:rPr>
        <w:t>П</w:t>
      </w:r>
      <w:r w:rsidR="006A2443" w:rsidRPr="00654A30">
        <w:rPr>
          <w:rFonts w:ascii="Times New Roman" w:hAnsi="Times New Roman" w:cs="Times New Roman"/>
          <w:sz w:val="28"/>
          <w:szCs w:val="28"/>
        </w:rPr>
        <w:t>равовым актом Пермской городской Думы или администрации гор</w:t>
      </w:r>
      <w:r w:rsidR="006A2443" w:rsidRPr="00654A30">
        <w:rPr>
          <w:rFonts w:ascii="Times New Roman" w:hAnsi="Times New Roman" w:cs="Times New Roman"/>
          <w:sz w:val="28"/>
          <w:szCs w:val="28"/>
        </w:rPr>
        <w:t>о</w:t>
      </w:r>
      <w:r w:rsidR="006A2443" w:rsidRPr="00654A30">
        <w:rPr>
          <w:rFonts w:ascii="Times New Roman" w:hAnsi="Times New Roman" w:cs="Times New Roman"/>
          <w:sz w:val="28"/>
          <w:szCs w:val="28"/>
        </w:rPr>
        <w:t>да Перми</w:t>
      </w:r>
      <w:r w:rsidR="006A2443">
        <w:rPr>
          <w:rFonts w:ascii="Times New Roman" w:hAnsi="Times New Roman" w:cs="Times New Roman"/>
          <w:sz w:val="28"/>
          <w:szCs w:val="28"/>
        </w:rPr>
        <w:t xml:space="preserve"> должно быть предусмотрено проведение</w:t>
      </w:r>
      <w:r w:rsidR="006A2443" w:rsidRPr="006A2443">
        <w:rPr>
          <w:rFonts w:ascii="Times New Roman" w:hAnsi="Times New Roman" w:cs="Times New Roman"/>
          <w:sz w:val="28"/>
          <w:szCs w:val="28"/>
        </w:rPr>
        <w:t xml:space="preserve"> </w:t>
      </w:r>
      <w:r w:rsidR="006A2443" w:rsidRPr="00654A30">
        <w:rPr>
          <w:rFonts w:ascii="Times New Roman" w:hAnsi="Times New Roman" w:cs="Times New Roman"/>
          <w:sz w:val="28"/>
          <w:szCs w:val="28"/>
        </w:rPr>
        <w:t>обучающих мероприятий</w:t>
      </w:r>
      <w:r w:rsidR="006A2443" w:rsidRPr="006A2443">
        <w:rPr>
          <w:rFonts w:ascii="Times New Roman" w:hAnsi="Times New Roman" w:cs="Times New Roman"/>
          <w:sz w:val="28"/>
          <w:szCs w:val="28"/>
        </w:rPr>
        <w:t xml:space="preserve"> </w:t>
      </w:r>
      <w:r w:rsidR="006A2443">
        <w:rPr>
          <w:rFonts w:ascii="Times New Roman" w:hAnsi="Times New Roman" w:cs="Times New Roman"/>
          <w:sz w:val="28"/>
          <w:szCs w:val="28"/>
        </w:rPr>
        <w:br/>
        <w:t>д</w:t>
      </w:r>
      <w:r w:rsidR="006A2443" w:rsidRPr="00654A30">
        <w:rPr>
          <w:rFonts w:ascii="Times New Roman" w:hAnsi="Times New Roman" w:cs="Times New Roman"/>
          <w:sz w:val="28"/>
          <w:szCs w:val="28"/>
        </w:rPr>
        <w:t xml:space="preserve">ля НКО, предполагающих принимать участие в выполнении работ </w:t>
      </w:r>
      <w:r w:rsidR="006A2443">
        <w:rPr>
          <w:rFonts w:ascii="Times New Roman" w:hAnsi="Times New Roman" w:cs="Times New Roman"/>
          <w:sz w:val="28"/>
          <w:szCs w:val="28"/>
        </w:rPr>
        <w:br/>
      </w:r>
      <w:r w:rsidR="006A2443" w:rsidRPr="00654A30">
        <w:rPr>
          <w:rFonts w:ascii="Times New Roman" w:hAnsi="Times New Roman" w:cs="Times New Roman"/>
          <w:sz w:val="28"/>
          <w:szCs w:val="28"/>
        </w:rPr>
        <w:t>и услуг для муниципальных нужд</w:t>
      </w:r>
      <w:r w:rsidR="006A2443">
        <w:rPr>
          <w:rFonts w:ascii="Times New Roman" w:hAnsi="Times New Roman" w:cs="Times New Roman"/>
          <w:sz w:val="28"/>
          <w:szCs w:val="28"/>
        </w:rPr>
        <w:t>.</w:t>
      </w:r>
    </w:p>
    <w:p w:rsidR="00267E2A" w:rsidRPr="00927114" w:rsidRDefault="00927114" w:rsidP="00267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14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="00654A3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27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7E2A" w:rsidRPr="00927114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Ожидаемые результаты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67E2A" w:rsidRPr="00267E2A" w:rsidRDefault="00AF5FF8" w:rsidP="00267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="00654A3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711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711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67E2A" w:rsidRPr="00267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результате деятельности по стимулированию расширения произво</w:t>
      </w:r>
      <w:r w:rsidR="00267E2A" w:rsidRPr="00267E2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267E2A" w:rsidRPr="00267E2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социальных услуг СО НКО ожидается получение следующих результатов: снятие барьеров доступа СО НКО к рынку социальных услуг</w:t>
      </w:r>
      <w:r w:rsidR="000134E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67E2A" w:rsidRPr="00267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организ</w:t>
      </w:r>
      <w:r w:rsidR="00267E2A" w:rsidRPr="00267E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67E2A" w:rsidRPr="00267E2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ционно-правовых условий для становления социального предпринимательства</w:t>
      </w:r>
      <w:r w:rsidR="000134E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67E2A" w:rsidRPr="00267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гарантий участия СО НКО и привлекаемых ими групп граждан </w:t>
      </w:r>
      <w:r w:rsidR="000134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67E2A" w:rsidRPr="00267E2A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оценке результативности</w:t>
      </w:r>
      <w:r w:rsidR="00013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267E2A" w:rsidRPr="00267E2A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эффективности расходования бюджетных средств</w:t>
      </w:r>
      <w:r w:rsidR="000134E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67E2A" w:rsidRPr="00267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качества и доступности социальных услуг</w:t>
      </w:r>
      <w:r w:rsidR="0092711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67E2A" w:rsidRPr="00267E2A" w:rsidRDefault="00AF5FF8" w:rsidP="00267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16.</w:t>
      </w:r>
      <w:r w:rsidR="00654A30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5</w:t>
      </w:r>
      <w:r w:rsidR="00927114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.2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="00D14DF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принятые меры</w:t>
      </w:r>
      <w:r w:rsidR="00267E2A"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позвол</w:t>
      </w:r>
      <w:r w:rsidR="00501AD0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я</w:t>
      </w:r>
      <w:r w:rsidR="00267E2A"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т увеличить число СО НКО - поставщиков социальных услуг, а также число получателей социальных услуг СО НКО, расш</w:t>
      </w:r>
      <w:r w:rsidR="00267E2A"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</w:t>
      </w:r>
      <w:r w:rsidR="00267E2A"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рить ассортимент социальных услуг, предоставляемых СО НКО, а также расш</w:t>
      </w:r>
      <w:r w:rsidR="00267E2A"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</w:t>
      </w:r>
      <w:r w:rsidR="00267E2A"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рить число СО</w:t>
      </w:r>
      <w:r w:rsid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="00267E2A"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НКО, реализующих проекты социального предпринимательства </w:t>
      </w:r>
      <w:r w:rsidR="00501AD0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br/>
      </w:r>
      <w:r w:rsidR="00267E2A"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на территории г</w:t>
      </w:r>
      <w:r w:rsidR="000134E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орода</w:t>
      </w:r>
      <w:r w:rsidR="00267E2A"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Перми</w:t>
      </w:r>
      <w:r w:rsidR="000134E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,</w:t>
      </w:r>
      <w:r w:rsidR="00267E2A" w:rsidRPr="00267E2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что, в конечном счете, приведет к уменьшению бюджетных расходов (за счет привлечения </w:t>
      </w:r>
      <w:r w:rsidR="00267E2A" w:rsidRPr="00267E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  <w:t>внебюджетных средств и передачи ч</w:t>
      </w:r>
      <w:r w:rsidR="00267E2A" w:rsidRPr="00267E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  <w:t>а</w:t>
      </w:r>
      <w:r w:rsidR="00267E2A" w:rsidRPr="00267E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  <w:t>сти обязательств бизнесу и некоммерческому сектору), а также к повышению э</w:t>
      </w:r>
      <w:r w:rsidR="00267E2A" w:rsidRPr="00267E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  <w:t>ф</w:t>
      </w:r>
      <w:r w:rsidR="00267E2A" w:rsidRPr="00267E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  <w:t>фективности системы предоставления социальных услуг.</w:t>
      </w:r>
    </w:p>
    <w:p w:rsidR="00AF5FF8" w:rsidRDefault="00AF5FF8" w:rsidP="00AF5FF8">
      <w:pPr>
        <w:keepNext/>
        <w:tabs>
          <w:tab w:val="left" w:pos="1440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_Toc354266968"/>
      <w:bookmarkStart w:id="13" w:name="_Toc355777048"/>
    </w:p>
    <w:p w:rsidR="00AF5FF8" w:rsidRDefault="00AF5FF8" w:rsidP="00AF5FF8">
      <w:pPr>
        <w:keepNext/>
        <w:tabs>
          <w:tab w:val="left" w:pos="1440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</w:t>
      </w:r>
      <w:r w:rsidR="00891A5D" w:rsidRPr="00AF5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Расширение возможности влияния СО НКО на принятие решений </w:t>
      </w:r>
    </w:p>
    <w:p w:rsidR="00AF5FF8" w:rsidRDefault="00891A5D" w:rsidP="00AF5FF8">
      <w:pPr>
        <w:keepNext/>
        <w:tabs>
          <w:tab w:val="left" w:pos="1440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местном уровне, совершенствование форм взаимодействия </w:t>
      </w:r>
    </w:p>
    <w:p w:rsidR="00891A5D" w:rsidRDefault="00891A5D" w:rsidP="00AF5FF8">
      <w:pPr>
        <w:keepNext/>
        <w:tabs>
          <w:tab w:val="left" w:pos="1440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FF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 и СО НКО</w:t>
      </w:r>
      <w:bookmarkEnd w:id="12"/>
      <w:bookmarkEnd w:id="13"/>
    </w:p>
    <w:p w:rsidR="00AF5FF8" w:rsidRPr="00AF5FF8" w:rsidRDefault="00AF5FF8" w:rsidP="00AF5FF8">
      <w:pPr>
        <w:keepNext/>
        <w:tabs>
          <w:tab w:val="left" w:pos="1440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A5D" w:rsidRPr="00891A5D" w:rsidRDefault="00AF5FF8" w:rsidP="00891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17.1. 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Концепция исходит из того, что СО НКО могут внести вклад в реал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освоение горожанами возможностей общественного участия в местном сам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управлении, в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исле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формируя определенный уровень доверия, связей в о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ществе и культур</w:t>
      </w:r>
      <w:r w:rsidR="000134E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отношений. Для решения задач социально-экономического развития города </w:t>
      </w:r>
      <w:r w:rsidR="007D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Перми 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жителями предлагаемых изменений становится ключевым фактором успеха.</w:t>
      </w:r>
    </w:p>
    <w:p w:rsidR="00891A5D" w:rsidRPr="00891A5D" w:rsidRDefault="00AF5FF8" w:rsidP="00891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17.2. 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организации эффективного взаимодействия СО НКО и органов местного самоуправления, обеспечения полноценного участия представителей общественности в формировании муниципальной политики, в разработке и реал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зации </w:t>
      </w:r>
      <w:r w:rsidR="000867B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 необходимо формирование постоянно действ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 площадок и механизмов взаимодействия.</w:t>
      </w:r>
    </w:p>
    <w:p w:rsidR="00891A5D" w:rsidRPr="00891A5D" w:rsidRDefault="00AF5FF8" w:rsidP="00891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17.3. 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 из зарекомендовавших себя форм общественного участия в о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суждении и принятии решений – обеспечение участия представителей заинтер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сованных СО НКО в деятельности консультативных советов (экспертных советов) при структурных подразделениях органов местного самоуправления. </w:t>
      </w:r>
      <w:r w:rsidR="007D6E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обеспечения большей эффективности деятельности совещательных органов необходимо обеспечить прозрачность деятельности общественных советов, вне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рить систему информирования населения о предложениях общественных советов, рассматриваемых ими вопросах и результатах учета этих решений в деятельности отраслевых и территориальных органов </w:t>
      </w:r>
      <w:r w:rsidR="00861FC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Кроме того, необходимо закрепить гарантии квоты представителей СО НКО в совещательных органах и сделать прозрачными и определенными условия и порядок их включ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в данные органы.</w:t>
      </w:r>
    </w:p>
    <w:p w:rsidR="00891A5D" w:rsidRPr="00891A5D" w:rsidRDefault="00AF5FF8" w:rsidP="00891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17.4. 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Основой участия общественности в обсуждении вопросов местного значения и взаимодействия с органами власти является доступность информации о деятельности </w:t>
      </w:r>
      <w:r w:rsidR="007D6E8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решениях и планах</w:t>
      </w:r>
      <w:r w:rsidR="00501A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1AD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867B8" w:rsidRPr="000867B8">
        <w:rPr>
          <w:rFonts w:ascii="Times New Roman" w:hAnsi="Times New Roman" w:cs="Times New Roman"/>
          <w:sz w:val="28"/>
          <w:szCs w:val="28"/>
        </w:rPr>
        <w:t>азработка и внедрение механизмов отчетности Главы города Перми – председателя Пер</w:t>
      </w:r>
      <w:r w:rsidR="000867B8" w:rsidRPr="000867B8">
        <w:rPr>
          <w:rFonts w:ascii="Times New Roman" w:hAnsi="Times New Roman" w:cs="Times New Roman"/>
          <w:sz w:val="28"/>
          <w:szCs w:val="28"/>
        </w:rPr>
        <w:t>м</w:t>
      </w:r>
      <w:r w:rsidR="000867B8" w:rsidRPr="000867B8">
        <w:rPr>
          <w:rFonts w:ascii="Times New Roman" w:hAnsi="Times New Roman" w:cs="Times New Roman"/>
          <w:sz w:val="28"/>
          <w:szCs w:val="28"/>
        </w:rPr>
        <w:t>ской городской Думы, главы администрации города Перми, в том числе посре</w:t>
      </w:r>
      <w:r w:rsidR="000867B8" w:rsidRPr="000867B8">
        <w:rPr>
          <w:rFonts w:ascii="Times New Roman" w:hAnsi="Times New Roman" w:cs="Times New Roman"/>
          <w:sz w:val="28"/>
          <w:szCs w:val="28"/>
        </w:rPr>
        <w:t>д</w:t>
      </w:r>
      <w:r w:rsidR="000867B8" w:rsidRPr="000867B8">
        <w:rPr>
          <w:rFonts w:ascii="Times New Roman" w:hAnsi="Times New Roman" w:cs="Times New Roman"/>
          <w:sz w:val="28"/>
          <w:szCs w:val="28"/>
        </w:rPr>
        <w:t>ством размещения отчетов Главы города Перми – председателя Пермской горо</w:t>
      </w:r>
      <w:r w:rsidR="000867B8" w:rsidRPr="000867B8">
        <w:rPr>
          <w:rFonts w:ascii="Times New Roman" w:hAnsi="Times New Roman" w:cs="Times New Roman"/>
          <w:sz w:val="28"/>
          <w:szCs w:val="28"/>
        </w:rPr>
        <w:t>д</w:t>
      </w:r>
      <w:r w:rsidR="000867B8" w:rsidRPr="000867B8">
        <w:rPr>
          <w:rFonts w:ascii="Times New Roman" w:hAnsi="Times New Roman" w:cs="Times New Roman"/>
          <w:sz w:val="28"/>
          <w:szCs w:val="28"/>
        </w:rPr>
        <w:t>ской Думы, главы администрации города Перми на официальном сайте муниц</w:t>
      </w:r>
      <w:r w:rsidR="000867B8" w:rsidRPr="000867B8">
        <w:rPr>
          <w:rFonts w:ascii="Times New Roman" w:hAnsi="Times New Roman" w:cs="Times New Roman"/>
          <w:sz w:val="28"/>
          <w:szCs w:val="28"/>
        </w:rPr>
        <w:t>и</w:t>
      </w:r>
      <w:r w:rsidR="000867B8" w:rsidRPr="000867B8">
        <w:rPr>
          <w:rFonts w:ascii="Times New Roman" w:hAnsi="Times New Roman" w:cs="Times New Roman"/>
          <w:sz w:val="28"/>
          <w:szCs w:val="28"/>
        </w:rPr>
        <w:t>пального образования город Пермь в информационно-телекоммуникационной с</w:t>
      </w:r>
      <w:r w:rsidR="000867B8" w:rsidRPr="000867B8">
        <w:rPr>
          <w:rFonts w:ascii="Times New Roman" w:hAnsi="Times New Roman" w:cs="Times New Roman"/>
          <w:sz w:val="28"/>
          <w:szCs w:val="28"/>
        </w:rPr>
        <w:t>е</w:t>
      </w:r>
      <w:r w:rsidR="000867B8" w:rsidRPr="000867B8">
        <w:rPr>
          <w:rFonts w:ascii="Times New Roman" w:hAnsi="Times New Roman" w:cs="Times New Roman"/>
          <w:sz w:val="28"/>
          <w:szCs w:val="28"/>
        </w:rPr>
        <w:t>ти Интернет для обеспечения большей прозрачности деятельности органов мес</w:t>
      </w:r>
      <w:r w:rsidR="000867B8" w:rsidRPr="000867B8">
        <w:rPr>
          <w:rFonts w:ascii="Times New Roman" w:hAnsi="Times New Roman" w:cs="Times New Roman"/>
          <w:sz w:val="28"/>
          <w:szCs w:val="28"/>
        </w:rPr>
        <w:t>т</w:t>
      </w:r>
      <w:r w:rsidR="000867B8" w:rsidRPr="000867B8">
        <w:rPr>
          <w:rFonts w:ascii="Times New Roman" w:hAnsi="Times New Roman" w:cs="Times New Roman"/>
          <w:sz w:val="28"/>
          <w:szCs w:val="28"/>
        </w:rPr>
        <w:t>ного самоуправления.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Помимо этого необходимо предусмотреть публикацию р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зультатов полученных оценок и откликов на отчеты органов </w:t>
      </w:r>
      <w:r w:rsidR="00861FC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</w:t>
      </w:r>
      <w:r w:rsidR="00861F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61FC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1A5D" w:rsidRPr="00891A5D" w:rsidRDefault="00AF5FF8" w:rsidP="00891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17.5. 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и, в ряде случаев, обязательность проведения общественной экспертизы проектов решений органов местного самоуправления с участием </w:t>
      </w:r>
      <w:r w:rsidR="000867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НКО, в том числе в виде антикоррупционной экспертизы и оценки регулир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ющего воздействия нормативных актов, должн</w:t>
      </w:r>
      <w:r w:rsidR="00501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регламентирован</w:t>
      </w:r>
      <w:r w:rsidR="007D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ствующими правовыми актами, определяющими также гарантии публичного и а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гументированного ответа органа </w:t>
      </w:r>
      <w:r w:rsidR="00861FC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их результаты.</w:t>
      </w:r>
    </w:p>
    <w:p w:rsidR="00891A5D" w:rsidRPr="00891A5D" w:rsidRDefault="00AF5FF8" w:rsidP="00891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17.6. </w:t>
      </w:r>
      <w:r w:rsidR="00C0592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ля распространения сведений о проведении публичных слушаний, общественной экспертизы проектов муниципальных правовых актов по направл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ниям деятельности СО НКО, а также о результатах проведенных мероприятий</w:t>
      </w:r>
      <w:r w:rsidR="00C0592F" w:rsidRPr="00C05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92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и</w:t>
      </w:r>
      <w:r w:rsidR="00C0592F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</w:t>
      </w:r>
      <w:r w:rsidR="00EB4A4C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C0592F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</w:t>
      </w:r>
      <w:r w:rsidR="00EB4A4C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C0592F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доступн</w:t>
      </w:r>
      <w:r w:rsidR="00EB4A4C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C0592F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</w:t>
      </w:r>
      <w:r w:rsidR="00EB4A4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73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92F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информирования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91A5D" w:rsidRPr="00891A5D" w:rsidRDefault="00AF5FF8" w:rsidP="00891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17.7. 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 регламенты, система мониторинга качества пред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ставления муниципальных услуг, регламенты деятельности консультативных </w:t>
      </w:r>
      <w:r w:rsidR="000867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и экспертных советов должны обеспечивать участие представителей заинтерес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ванных СО НКО в оценке результативности и эффективности реализуемых орг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нами </w:t>
      </w:r>
      <w:r w:rsidR="00861FC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муниципальными учреждениями программ </w:t>
      </w:r>
      <w:r w:rsidR="000867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мероприятий. </w:t>
      </w:r>
    </w:p>
    <w:p w:rsidR="00891A5D" w:rsidRPr="00891A5D" w:rsidRDefault="00AF5FF8" w:rsidP="00891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17.8. 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по поддержке СО НКО как партнеров в увеличении к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чества решений</w:t>
      </w:r>
      <w:r w:rsidR="00086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местного самоуправления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развитии потенциала сам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направлена на достижение следующих результатов:</w:t>
      </w:r>
    </w:p>
    <w:p w:rsidR="00891A5D" w:rsidRPr="00891A5D" w:rsidRDefault="00AF5FF8" w:rsidP="00891A5D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17.8.1 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реальное участие жителей через активность СО НКО в выработке р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е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шений по вопросам местного значения и контроля </w:t>
      </w:r>
      <w:r w:rsidR="000134E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за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их реализацией;</w:t>
      </w:r>
    </w:p>
    <w:p w:rsidR="00891A5D" w:rsidRPr="00891A5D" w:rsidRDefault="00AF5FF8" w:rsidP="00891A5D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17.8.2 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участие СО НКО в достижении максимально продуктивного и д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ступного характера обсуждения вопросов местного значения и предлагаемых р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е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шений;</w:t>
      </w:r>
    </w:p>
    <w:p w:rsidR="000867B8" w:rsidRPr="000867B8" w:rsidRDefault="000867B8" w:rsidP="00891A5D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7B8">
        <w:rPr>
          <w:rFonts w:ascii="Times New Roman" w:hAnsi="Times New Roman" w:cs="Times New Roman"/>
          <w:sz w:val="28"/>
          <w:szCs w:val="28"/>
        </w:rPr>
        <w:t>17.8.3 вклад СО НКО в увеличение публичности и прозрачности деятельн</w:t>
      </w:r>
      <w:r w:rsidRPr="000867B8">
        <w:rPr>
          <w:rFonts w:ascii="Times New Roman" w:hAnsi="Times New Roman" w:cs="Times New Roman"/>
          <w:sz w:val="28"/>
          <w:szCs w:val="28"/>
        </w:rPr>
        <w:t>о</w:t>
      </w:r>
      <w:r w:rsidRPr="000867B8">
        <w:rPr>
          <w:rFonts w:ascii="Times New Roman" w:hAnsi="Times New Roman" w:cs="Times New Roman"/>
          <w:sz w:val="28"/>
          <w:szCs w:val="28"/>
        </w:rPr>
        <w:t>сти городских органов местного самоуправления и исполнения задач, поставле</w:t>
      </w:r>
      <w:r w:rsidRPr="000867B8">
        <w:rPr>
          <w:rFonts w:ascii="Times New Roman" w:hAnsi="Times New Roman" w:cs="Times New Roman"/>
          <w:sz w:val="28"/>
          <w:szCs w:val="28"/>
        </w:rPr>
        <w:t>н</w:t>
      </w:r>
      <w:r w:rsidRPr="000867B8">
        <w:rPr>
          <w:rFonts w:ascii="Times New Roman" w:hAnsi="Times New Roman" w:cs="Times New Roman"/>
          <w:sz w:val="28"/>
          <w:szCs w:val="28"/>
        </w:rPr>
        <w:t>ных муниципальными программами</w:t>
      </w:r>
      <w:r w:rsidR="000134ED">
        <w:rPr>
          <w:rFonts w:ascii="Times New Roman" w:hAnsi="Times New Roman" w:cs="Times New Roman"/>
          <w:sz w:val="28"/>
          <w:szCs w:val="28"/>
        </w:rPr>
        <w:t>,</w:t>
      </w:r>
      <w:r w:rsidRPr="000867B8">
        <w:rPr>
          <w:rFonts w:ascii="Times New Roman" w:hAnsi="Times New Roman" w:cs="Times New Roman"/>
          <w:sz w:val="28"/>
          <w:szCs w:val="28"/>
        </w:rPr>
        <w:t xml:space="preserve"> освоение горожанами через деятельность СО НКО механизмов «обратной связи» с органами местного самоуправления;</w:t>
      </w:r>
    </w:p>
    <w:p w:rsidR="00891A5D" w:rsidRPr="00891A5D" w:rsidRDefault="00AF5FF8" w:rsidP="00891A5D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17.8.4 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укрепление общественных связей по месту жительства, расширение прав и самостоятельности органов ТОС;</w:t>
      </w:r>
    </w:p>
    <w:p w:rsidR="00891A5D" w:rsidRPr="00891A5D" w:rsidRDefault="00AF5FF8" w:rsidP="00891A5D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17.8.5 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поддержка самоорганизации общества</w:t>
      </w:r>
      <w:r w:rsidR="000134E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,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создание благоприятных условий для нахождения новых сфер общих интересов, на основе которых может происходить объединение граждан;</w:t>
      </w:r>
    </w:p>
    <w:p w:rsidR="00891A5D" w:rsidRPr="00891A5D" w:rsidRDefault="00AF5FF8" w:rsidP="00891A5D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17.8.6 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привлечение общественности к совместной реализации городских проектов и программ, а также к развитию инициатив по исполнению стратеги</w:t>
      </w:r>
      <w:r w:rsidR="000134E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городского развития.</w:t>
      </w:r>
    </w:p>
    <w:p w:rsidR="00891A5D" w:rsidRPr="00891A5D" w:rsidRDefault="00AF5FF8" w:rsidP="00891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17.9. 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данном направлении предлагается разработать и использовать меры, позволяющие добиться следующих принципиальных сдвигов в </w:t>
      </w:r>
      <w:r w:rsidR="000134ED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91A5D" w:rsidRPr="00891A5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СО НКО:</w:t>
      </w:r>
    </w:p>
    <w:p w:rsidR="00891A5D" w:rsidRPr="00891A5D" w:rsidRDefault="00AF5FF8" w:rsidP="00891A5D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17.9.1 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развити</w:t>
      </w:r>
      <w:r w:rsidR="00A8686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я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доступности для СО НКО форм общественного участия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br/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в принятии решений по вопросам местного значения;</w:t>
      </w:r>
    </w:p>
    <w:p w:rsidR="00891A5D" w:rsidRPr="00891A5D" w:rsidRDefault="00AF5FF8" w:rsidP="00891A5D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17.9.2 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снижени</w:t>
      </w:r>
      <w:r w:rsidR="00A8686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я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издержек на самоорганизацию, коллективное действие </w:t>
      </w:r>
      <w:r w:rsidR="000867B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br/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 прямое участие горожан в решении городских проблем, в том числе финансир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вани</w:t>
      </w:r>
      <w:r w:rsidR="00A8686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я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(компенсаци</w:t>
      </w:r>
      <w:r w:rsidR="00A8686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) части издержек;</w:t>
      </w:r>
    </w:p>
    <w:p w:rsidR="00891A5D" w:rsidRPr="00891A5D" w:rsidRDefault="00AF5FF8" w:rsidP="00891A5D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17.9.3 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снижени</w:t>
      </w:r>
      <w:r w:rsidR="00A8686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я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административных барьеров для С</w:t>
      </w:r>
      <w:r w:rsidR="00861FC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НКО - уменьшени</w:t>
      </w:r>
      <w:r w:rsidR="00A8686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я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издержек, зависящих от «муниципальной нормативно-правовой среды» в де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я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тельности НКО (во всех или, как минимум, в приоритетных сферах);</w:t>
      </w:r>
    </w:p>
    <w:p w:rsidR="00891A5D" w:rsidRPr="00891A5D" w:rsidRDefault="00AF5FF8" w:rsidP="00891A5D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17.9.4 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создани</w:t>
      </w:r>
      <w:r w:rsidR="00A8686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я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механизмов независимого мониторинга и общественной оценки результативности гражданского участия в решении вопросов местного значения;</w:t>
      </w:r>
    </w:p>
    <w:p w:rsidR="00891A5D" w:rsidRPr="00891A5D" w:rsidRDefault="00AF5FF8" w:rsidP="00891A5D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17.9.5 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увеличени</w:t>
      </w:r>
      <w:r w:rsidR="00A8686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я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влиятельности и договороспособности СО НКО через г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а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рантии включения их представителей в экспертные, консультационные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br/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и иные механизмы в органах </w:t>
      </w:r>
      <w:r w:rsidR="00861FC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местного самоуправления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, рабочие и проектные группы</w:t>
      </w:r>
      <w:r w:rsidR="000134E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,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обязательства учета результатов общественных экспертиз, гражданского контроля, выявленных мнений при принятий решений и </w:t>
      </w:r>
      <w:r w:rsidR="00861FC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тому подобное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;</w:t>
      </w:r>
    </w:p>
    <w:p w:rsidR="00891A5D" w:rsidRPr="00891A5D" w:rsidRDefault="00AF5FF8" w:rsidP="00891A5D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17.9.6 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ограничени</w:t>
      </w:r>
      <w:r w:rsidR="00A8686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я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действия стимулов отрицательного отбора активности, т</w:t>
      </w:r>
      <w:r w:rsidR="000134E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 есть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прекращени</w:t>
      </w:r>
      <w:r w:rsidR="00A8686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я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и предотвращени</w:t>
      </w:r>
      <w:r w:rsidR="00A8686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я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ситуаций, когда созданные условия сам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</w:t>
      </w:r>
      <w:r w:rsidR="00891A5D" w:rsidRPr="00891A5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воспроизводства деятельности СО НКО способствуют ухудшению качественных характеристик деятельности с течением времени. </w:t>
      </w:r>
    </w:p>
    <w:p w:rsidR="00861FC6" w:rsidRDefault="00861FC6" w:rsidP="00AF5FF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_Toc354266969"/>
      <w:bookmarkStart w:id="15" w:name="_Toc355777049"/>
    </w:p>
    <w:p w:rsidR="00030928" w:rsidRPr="00AF5FF8" w:rsidRDefault="00AF5FF8" w:rsidP="00AF5FF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</w:t>
      </w:r>
      <w:r w:rsidR="00030928" w:rsidRPr="00AF5F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деятельности отдельных категорий СО НКО</w:t>
      </w:r>
      <w:bookmarkEnd w:id="14"/>
      <w:r w:rsidR="00030928" w:rsidRPr="00AF5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традиционно </w:t>
      </w:r>
    </w:p>
    <w:p w:rsidR="00030928" w:rsidRPr="00AF5FF8" w:rsidRDefault="00030928" w:rsidP="00AF5FF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F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получающих содействие в рамках иных программ и проектов</w:t>
      </w:r>
      <w:bookmarkEnd w:id="15"/>
    </w:p>
    <w:p w:rsidR="00030928" w:rsidRPr="00030928" w:rsidRDefault="00030928" w:rsidP="00AF5F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030928" w:rsidRPr="00030928" w:rsidRDefault="00AF5FF8" w:rsidP="00AF5F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18.1.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Концепция исходит из того факта, что традиционно в городе Перми п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лучают муниципальную поддержку в разных формах, в том числе на осуществл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социально ориентированной деятельности, следующие категории некомме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ческих организаций:</w:t>
      </w:r>
    </w:p>
    <w:p w:rsidR="00030928" w:rsidRPr="00030928" w:rsidRDefault="00030928" w:rsidP="00030928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органы ТОС</w:t>
      </w:r>
      <w:r w:rsidR="000867B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,</w:t>
      </w:r>
    </w:p>
    <w:p w:rsidR="00030928" w:rsidRPr="00030928" w:rsidRDefault="00030928" w:rsidP="00030928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религиозные организации</w:t>
      </w:r>
      <w:r w:rsidR="000867B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,</w:t>
      </w:r>
    </w:p>
    <w:p w:rsidR="00030928" w:rsidRPr="00030928" w:rsidRDefault="00030928" w:rsidP="00030928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казачьи общества</w:t>
      </w:r>
      <w:r w:rsidR="000867B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,</w:t>
      </w:r>
    </w:p>
    <w:p w:rsidR="00030928" w:rsidRPr="00030928" w:rsidRDefault="00030928" w:rsidP="00030928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н</w:t>
      </w:r>
      <w:r w:rsidR="000867B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ационально-культурные автономии,</w:t>
      </w:r>
    </w:p>
    <w:p w:rsidR="00030928" w:rsidRPr="00030928" w:rsidRDefault="00030928" w:rsidP="00030928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творческие союзы.</w:t>
      </w:r>
    </w:p>
    <w:p w:rsidR="00030928" w:rsidRPr="00030928" w:rsidRDefault="000867B8" w:rsidP="00030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7B8">
        <w:rPr>
          <w:rFonts w:ascii="Times New Roman" w:hAnsi="Times New Roman" w:cs="Times New Roman"/>
          <w:sz w:val="28"/>
          <w:szCs w:val="28"/>
        </w:rPr>
        <w:t>18.2. Перечисленные категории СО НКО могут принимать участие в горо</w:t>
      </w:r>
      <w:r w:rsidRPr="000867B8">
        <w:rPr>
          <w:rFonts w:ascii="Times New Roman" w:hAnsi="Times New Roman" w:cs="Times New Roman"/>
          <w:sz w:val="28"/>
          <w:szCs w:val="28"/>
        </w:rPr>
        <w:t>д</w:t>
      </w:r>
      <w:r w:rsidRPr="000867B8">
        <w:rPr>
          <w:rFonts w:ascii="Times New Roman" w:hAnsi="Times New Roman" w:cs="Times New Roman"/>
          <w:sz w:val="28"/>
          <w:szCs w:val="28"/>
        </w:rPr>
        <w:t>ск</w:t>
      </w:r>
      <w:r w:rsidR="008A79E1">
        <w:rPr>
          <w:rFonts w:ascii="Times New Roman" w:hAnsi="Times New Roman" w:cs="Times New Roman"/>
          <w:sz w:val="28"/>
          <w:szCs w:val="28"/>
        </w:rPr>
        <w:t>их</w:t>
      </w:r>
      <w:r w:rsidRPr="000867B8">
        <w:rPr>
          <w:rFonts w:ascii="Times New Roman" w:hAnsi="Times New Roman" w:cs="Times New Roman"/>
          <w:sz w:val="28"/>
          <w:szCs w:val="28"/>
        </w:rPr>
        <w:t xml:space="preserve"> и районных конкурсах социально значимых проект</w:t>
      </w:r>
      <w:r w:rsidR="000134ED">
        <w:rPr>
          <w:rFonts w:ascii="Times New Roman" w:hAnsi="Times New Roman" w:cs="Times New Roman"/>
          <w:sz w:val="28"/>
          <w:szCs w:val="28"/>
        </w:rPr>
        <w:t>ов</w:t>
      </w:r>
      <w:r w:rsidRPr="000867B8">
        <w:rPr>
          <w:rFonts w:ascii="Times New Roman" w:hAnsi="Times New Roman" w:cs="Times New Roman"/>
          <w:sz w:val="28"/>
          <w:szCs w:val="28"/>
        </w:rPr>
        <w:t xml:space="preserve"> и претендовать на др</w:t>
      </w:r>
      <w:r w:rsidRPr="000867B8">
        <w:rPr>
          <w:rFonts w:ascii="Times New Roman" w:hAnsi="Times New Roman" w:cs="Times New Roman"/>
          <w:sz w:val="28"/>
          <w:szCs w:val="28"/>
        </w:rPr>
        <w:t>у</w:t>
      </w:r>
      <w:r w:rsidRPr="000867B8">
        <w:rPr>
          <w:rFonts w:ascii="Times New Roman" w:hAnsi="Times New Roman" w:cs="Times New Roman"/>
          <w:sz w:val="28"/>
          <w:szCs w:val="28"/>
        </w:rPr>
        <w:t>гие формы поддержки СО НКО только на равных основаниях с другими СО НКО и при условии осуществления социально ориентированной деятельности, напра</w:t>
      </w:r>
      <w:r w:rsidRPr="000867B8">
        <w:rPr>
          <w:rFonts w:ascii="Times New Roman" w:hAnsi="Times New Roman" w:cs="Times New Roman"/>
          <w:sz w:val="28"/>
          <w:szCs w:val="28"/>
        </w:rPr>
        <w:t>в</w:t>
      </w:r>
      <w:r w:rsidRPr="000867B8">
        <w:rPr>
          <w:rFonts w:ascii="Times New Roman" w:hAnsi="Times New Roman" w:cs="Times New Roman"/>
          <w:sz w:val="28"/>
          <w:szCs w:val="28"/>
        </w:rPr>
        <w:t>ленной на реализацию целей и задач, изложенных в настоящей Концепции и Пр</w:t>
      </w:r>
      <w:r w:rsidRPr="000867B8">
        <w:rPr>
          <w:rFonts w:ascii="Times New Roman" w:hAnsi="Times New Roman" w:cs="Times New Roman"/>
          <w:sz w:val="28"/>
          <w:szCs w:val="28"/>
        </w:rPr>
        <w:t>о</w:t>
      </w:r>
      <w:r w:rsidRPr="000867B8">
        <w:rPr>
          <w:rFonts w:ascii="Times New Roman" w:hAnsi="Times New Roman" w:cs="Times New Roman"/>
          <w:sz w:val="28"/>
          <w:szCs w:val="28"/>
        </w:rPr>
        <w:t>грамме поддержки СО НКО.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686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таких СО НКО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случае если они п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лучали муниципальную поддержку более 3 лет, также применяется стратегия ра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вития, предполагающая дополнительные требования к эффективности деятельн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 для получения поддержки. </w:t>
      </w:r>
    </w:p>
    <w:p w:rsidR="00030928" w:rsidRPr="00030928" w:rsidRDefault="00D77578" w:rsidP="00030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18.3. 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поддержки указанных </w:t>
      </w:r>
      <w:r w:rsidR="00013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 могут приниматься специализир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ваные программы и муниципальные правовые акты, предусматривающие по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держку </w:t>
      </w:r>
      <w:r w:rsidR="00861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</w:t>
      </w:r>
      <w:r w:rsidR="000134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религиозных организаций, национально-культурных авт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номий и творческих союзов, в том числе проводиться специализированные ко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курсы </w:t>
      </w:r>
      <w:r w:rsidR="008A7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 значимых 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проектов для данных категорий </w:t>
      </w:r>
      <w:r w:rsidR="00013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НКО. </w:t>
      </w:r>
    </w:p>
    <w:p w:rsidR="00030928" w:rsidRPr="00030928" w:rsidRDefault="00D77578" w:rsidP="00030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18.4. 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Органы </w:t>
      </w:r>
      <w:r w:rsidR="00861FC6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претендовать на получение дополнительной мун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ципальной поддержки при условии осуществления конкретной результативной деятельности, связанной с организацией участия граждан в осуществлении мес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самоуправления по территориальному принципу, в том числе стимулиров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самоорганизации граждан и реализации инициатив по вопросам местного значения на уровне районов и микрорайонов города</w:t>
      </w:r>
      <w:r w:rsidR="00861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Перми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0928" w:rsidRPr="00030928" w:rsidRDefault="00D77578" w:rsidP="00030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18.5. 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Органы </w:t>
      </w:r>
      <w:r w:rsidR="00861FC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делегировать органам </w:t>
      </w:r>
      <w:r w:rsidR="00861FC6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осуществление отдельных муниципальных функций, таких как организация пр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 жалоб граждан по вопросам местного значения, осуществление информир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вания населения, подготовка информационных и аналитических материалов, </w:t>
      </w:r>
      <w:r w:rsidR="000867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относящихся к полномочиям </w:t>
      </w:r>
      <w:r w:rsidR="000134E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ТОС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</w:t>
      </w:r>
      <w:r w:rsidR="00861FC6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 подобное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условии в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деления соответствующего дополнительного финансирования. </w:t>
      </w:r>
    </w:p>
    <w:p w:rsidR="00030928" w:rsidRPr="00030928" w:rsidRDefault="00030928" w:rsidP="00030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67B8" w:rsidRDefault="00D77578" w:rsidP="0003092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_Toc35577705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</w:t>
      </w:r>
      <w:r w:rsidR="00030928" w:rsidRPr="00D77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нормативно-правовой базы </w:t>
      </w:r>
    </w:p>
    <w:p w:rsidR="00030928" w:rsidRPr="00D77578" w:rsidRDefault="00030928" w:rsidP="0003092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578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 поддержки СО НКО</w:t>
      </w:r>
      <w:bookmarkEnd w:id="16"/>
    </w:p>
    <w:p w:rsidR="00030928" w:rsidRPr="00030928" w:rsidRDefault="00030928" w:rsidP="0003092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0928" w:rsidRPr="00030928" w:rsidRDefault="00D77578" w:rsidP="00030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19.1. 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целью нормативно-правовой поддержки СО НКО является создание понятных, прозрачных и предсказуемых правил привлечения СО НКО </w:t>
      </w:r>
      <w:r w:rsidR="000134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задач городского развития, а также формирование условий для разв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тия среды некоммерческой деятельности на основе адресного характера механи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мов поддержки. </w:t>
      </w:r>
    </w:p>
    <w:p w:rsidR="00030928" w:rsidRPr="00030928" w:rsidRDefault="00D77578" w:rsidP="00030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19.2. 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обеспечения поддержки </w:t>
      </w:r>
      <w:r w:rsidR="00D57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 требуется разработка ряда но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мативных актов, предусматривающих и устанавливающих следующие желаемые изменения в условиях для деятельности СО НКО:</w:t>
      </w:r>
    </w:p>
    <w:p w:rsidR="00030928" w:rsidRPr="00030928" w:rsidRDefault="00D77578" w:rsidP="00030928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19.2.1 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реализаци</w:t>
      </w:r>
      <w:r w:rsidR="00A8686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ю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механизма распределения бюджетного финансирования оказания социальных услуг на конкурсной основе путем предоставления бюдже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т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ных субсидий либо реализацию механизма закупок работ (услуг) для муниц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пальных нужд;</w:t>
      </w:r>
    </w:p>
    <w:p w:rsidR="00030928" w:rsidRPr="00030928" w:rsidRDefault="00D77578" w:rsidP="00030928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19.2.</w:t>
      </w:r>
      <w:r w:rsidR="00342BA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предоставление</w:t>
      </w:r>
      <w:r w:rsidR="00D5751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СО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НКО имущественной поддержки в виде пред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ставления недвижимого имущества в аренду на льготных условиях или в безво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з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мездное пользование;</w:t>
      </w:r>
    </w:p>
    <w:p w:rsidR="00030928" w:rsidRPr="00030928" w:rsidRDefault="00D77578" w:rsidP="00030928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19.2.</w:t>
      </w:r>
      <w:r w:rsidR="00342BA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обеспечение информационной поддержки деятельности </w:t>
      </w:r>
      <w:r w:rsidR="00D5751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СО 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НКО </w:t>
      </w:r>
      <w:r w:rsidR="00D5751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br/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в </w:t>
      </w:r>
      <w:r w:rsidR="000134E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СМИ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;</w:t>
      </w:r>
    </w:p>
    <w:p w:rsidR="00030928" w:rsidRPr="00342BA1" w:rsidRDefault="00342BA1" w:rsidP="00030928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342BA1">
        <w:rPr>
          <w:rFonts w:ascii="Times New Roman" w:hAnsi="Times New Roman" w:cs="Times New Roman"/>
          <w:sz w:val="28"/>
          <w:szCs w:val="28"/>
        </w:rPr>
        <w:t xml:space="preserve">19.2.4 создание ресурсных центров поддержки </w:t>
      </w:r>
      <w:r>
        <w:rPr>
          <w:rFonts w:ascii="Times New Roman" w:hAnsi="Times New Roman" w:cs="Times New Roman"/>
          <w:sz w:val="28"/>
          <w:szCs w:val="28"/>
        </w:rPr>
        <w:t xml:space="preserve">СО </w:t>
      </w:r>
      <w:r w:rsidRPr="00342BA1">
        <w:rPr>
          <w:rFonts w:ascii="Times New Roman" w:hAnsi="Times New Roman" w:cs="Times New Roman"/>
          <w:sz w:val="28"/>
          <w:szCs w:val="28"/>
        </w:rPr>
        <w:t>НКО</w:t>
      </w:r>
      <w:r w:rsidR="00030928" w:rsidRPr="00342BA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;</w:t>
      </w:r>
    </w:p>
    <w:p w:rsidR="00030928" w:rsidRPr="00030928" w:rsidRDefault="00D77578" w:rsidP="00030928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19.2.</w:t>
      </w:r>
      <w:r w:rsidR="00342BA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формирование попечительских (общественных, наблюдательных) с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ветов муниципальных учреждений социальной сферы с обеспечением привлеч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е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ния участия в их работе заинтересованных НКО;</w:t>
      </w:r>
    </w:p>
    <w:p w:rsidR="00030928" w:rsidRPr="00030928" w:rsidRDefault="00D77578" w:rsidP="00030928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19.2.</w:t>
      </w:r>
      <w:r w:rsidR="00342BA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проведение общественной экспертизы проектов нормативных актов Пермской городской </w:t>
      </w:r>
      <w:r w:rsid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Ду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мы;</w:t>
      </w:r>
    </w:p>
    <w:p w:rsidR="00030928" w:rsidRPr="00030928" w:rsidRDefault="00D77578" w:rsidP="00030928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19.2.</w:t>
      </w:r>
      <w:r w:rsidR="00342BA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повышение прозрачности выделени</w:t>
      </w:r>
      <w:r w:rsidR="00A8686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я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помещений в пользование </w:t>
      </w:r>
      <w:r w:rsidR="00D5751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br/>
        <w:t xml:space="preserve">СО 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НКО как на основе отдельных договоров так и </w:t>
      </w:r>
      <w:r w:rsidR="00A8686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в 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рамках осуществления де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я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тельности общественных центров;</w:t>
      </w:r>
    </w:p>
    <w:p w:rsidR="00030928" w:rsidRPr="00030928" w:rsidRDefault="00D77578" w:rsidP="00030928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19.2.</w:t>
      </w:r>
      <w:r w:rsidR="00342BA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создание общественных советов при органах исполнительной власти местного самоуправления и их должностных лицах;</w:t>
      </w:r>
    </w:p>
    <w:p w:rsidR="00030928" w:rsidRPr="00030928" w:rsidRDefault="00D77578" w:rsidP="00030928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19.2.</w:t>
      </w:r>
      <w:r w:rsidR="00342BA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обеспечени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е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участия </w:t>
      </w:r>
      <w:r w:rsidR="00D5751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СО 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НКО в различных формах муниципального контроля (надзора), </w:t>
      </w:r>
      <w:r w:rsidR="00D14DF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в том числе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за выполнением муниципальных функций (оказ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а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ние муниципальных услуг);</w:t>
      </w:r>
    </w:p>
    <w:p w:rsidR="00030928" w:rsidRPr="00030928" w:rsidRDefault="00D77578" w:rsidP="00030928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19.2.</w:t>
      </w:r>
      <w:r w:rsidR="00342BA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10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развитие спектра услуг, предоставляемых </w:t>
      </w:r>
      <w:r w:rsidR="00D5751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СО 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НКО на базе и через систему общественных центров города Перми;</w:t>
      </w:r>
    </w:p>
    <w:p w:rsidR="00030928" w:rsidRPr="00030928" w:rsidRDefault="00D77578" w:rsidP="00030928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19.2.1</w:t>
      </w:r>
      <w:r w:rsidR="00342BA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повышение прозрачности нормативных актов, регулирующих де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я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тельность общественных центров как центров активности </w:t>
      </w:r>
      <w:r w:rsidR="00D5751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СО 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НКО.</w:t>
      </w:r>
    </w:p>
    <w:p w:rsidR="00030928" w:rsidRPr="00030928" w:rsidRDefault="00D77578" w:rsidP="00030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19.3. </w:t>
      </w:r>
      <w:r w:rsidR="00030928" w:rsidRPr="000309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с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нижения уровня административных барьеров при доступе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оказанию муниципальных услуг на основе муниципальных контрактов необх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димо</w:t>
      </w:r>
      <w:r w:rsid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30928" w:rsidRPr="00030928" w:rsidRDefault="00D77578" w:rsidP="00030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19.3.1 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включать в муниципальные программы отдельный блок, регулиру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щий условия включения СО НКО в реализацию соответствующей программы;</w:t>
      </w:r>
    </w:p>
    <w:p w:rsidR="00030928" w:rsidRPr="00030928" w:rsidRDefault="00D77578" w:rsidP="00030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19.3.2 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включать в соответствующие нормативные акты, связанные с пред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ставлением имущественной и иной поддержки СО НКО, нормы, обеспечивающие максимальную информационную прозрачность решений по предоставлению т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поддержки;</w:t>
      </w:r>
    </w:p>
    <w:p w:rsidR="00F562D8" w:rsidRDefault="00D77578" w:rsidP="00030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19.3.3 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включать в программы повышения квалификации муниципальных служащих мероприятия (модули) по обучению их работе с СО НКО, в том чис</w:t>
      </w:r>
      <w:r w:rsid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r w:rsidR="00030928" w:rsidRPr="0003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привлечения к оказанию муниципальных услуг.</w:t>
      </w:r>
    </w:p>
    <w:p w:rsidR="00030928" w:rsidRDefault="00030928" w:rsidP="00D775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0928" w:rsidRPr="00030928" w:rsidRDefault="00D77578" w:rsidP="00D77578">
      <w:pPr>
        <w:pStyle w:val="3"/>
        <w:numPr>
          <w:ilvl w:val="0"/>
          <w:numId w:val="0"/>
        </w:numPr>
        <w:spacing w:before="0" w:after="0" w:line="240" w:lineRule="auto"/>
        <w:ind w:right="0"/>
        <w:jc w:val="center"/>
        <w:rPr>
          <w:b w:val="0"/>
          <w:sz w:val="28"/>
          <w:szCs w:val="28"/>
        </w:rPr>
      </w:pPr>
      <w:bookmarkStart w:id="17" w:name="_Toc334526462"/>
      <w:bookmarkStart w:id="18" w:name="_Toc336692709"/>
      <w:bookmarkStart w:id="19" w:name="_Toc355777051"/>
      <w:r>
        <w:rPr>
          <w:b w:val="0"/>
          <w:sz w:val="28"/>
          <w:szCs w:val="28"/>
        </w:rPr>
        <w:t xml:space="preserve">20. </w:t>
      </w:r>
      <w:r w:rsidR="00030928" w:rsidRPr="00030928">
        <w:rPr>
          <w:b w:val="0"/>
          <w:sz w:val="28"/>
          <w:szCs w:val="28"/>
        </w:rPr>
        <w:t>Формирование реестра СО НКО</w:t>
      </w:r>
      <w:bookmarkEnd w:id="17"/>
      <w:bookmarkEnd w:id="18"/>
      <w:bookmarkEnd w:id="19"/>
    </w:p>
    <w:p w:rsidR="00030928" w:rsidRPr="00030928" w:rsidRDefault="00030928" w:rsidP="00D775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0928" w:rsidRPr="00030928" w:rsidRDefault="00D77578" w:rsidP="00861F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Toc334526463"/>
      <w:r>
        <w:rPr>
          <w:rFonts w:ascii="Times New Roman" w:hAnsi="Times New Roman" w:cs="Times New Roman"/>
          <w:sz w:val="28"/>
          <w:szCs w:val="28"/>
        </w:rPr>
        <w:t xml:space="preserve">20.1. </w:t>
      </w:r>
      <w:r w:rsidR="00030928" w:rsidRPr="00030928">
        <w:rPr>
          <w:rFonts w:ascii="Times New Roman" w:hAnsi="Times New Roman" w:cs="Times New Roman"/>
          <w:sz w:val="28"/>
          <w:szCs w:val="28"/>
        </w:rPr>
        <w:t>В соответствии со статьей 31.2 Федерального закона от 12.01.</w:t>
      </w:r>
      <w:r w:rsidR="00BA2828">
        <w:rPr>
          <w:rFonts w:ascii="Times New Roman" w:hAnsi="Times New Roman" w:cs="Times New Roman"/>
          <w:sz w:val="28"/>
          <w:szCs w:val="28"/>
        </w:rPr>
        <w:t>19</w:t>
      </w:r>
      <w:r w:rsidR="00030928" w:rsidRPr="00030928">
        <w:rPr>
          <w:rFonts w:ascii="Times New Roman" w:hAnsi="Times New Roman" w:cs="Times New Roman"/>
          <w:sz w:val="28"/>
          <w:szCs w:val="28"/>
        </w:rPr>
        <w:t xml:space="preserve">96 </w:t>
      </w:r>
      <w:r w:rsidR="00861FC6">
        <w:rPr>
          <w:rFonts w:ascii="Times New Roman" w:hAnsi="Times New Roman" w:cs="Times New Roman"/>
          <w:sz w:val="28"/>
          <w:szCs w:val="28"/>
        </w:rPr>
        <w:br/>
      </w:r>
      <w:r w:rsidR="00030928">
        <w:rPr>
          <w:rFonts w:ascii="Times New Roman" w:hAnsi="Times New Roman" w:cs="Times New Roman"/>
          <w:sz w:val="28"/>
          <w:szCs w:val="28"/>
        </w:rPr>
        <w:t>№</w:t>
      </w:r>
      <w:r w:rsidR="00030928" w:rsidRPr="00030928">
        <w:rPr>
          <w:rFonts w:ascii="Times New Roman" w:hAnsi="Times New Roman" w:cs="Times New Roman"/>
          <w:sz w:val="28"/>
          <w:szCs w:val="28"/>
        </w:rPr>
        <w:t xml:space="preserve"> 7-ФЗ «О некоммерческих организациях» для регистрации социально ориент</w:t>
      </w:r>
      <w:r w:rsidR="00030928" w:rsidRPr="00030928">
        <w:rPr>
          <w:rFonts w:ascii="Times New Roman" w:hAnsi="Times New Roman" w:cs="Times New Roman"/>
          <w:sz w:val="28"/>
          <w:szCs w:val="28"/>
        </w:rPr>
        <w:t>и</w:t>
      </w:r>
      <w:r w:rsidR="00030928" w:rsidRPr="00030928">
        <w:rPr>
          <w:rFonts w:ascii="Times New Roman" w:hAnsi="Times New Roman" w:cs="Times New Roman"/>
          <w:sz w:val="28"/>
          <w:szCs w:val="28"/>
        </w:rPr>
        <w:t xml:space="preserve">рованных </w:t>
      </w:r>
      <w:r w:rsidR="000134ED">
        <w:rPr>
          <w:rFonts w:ascii="Times New Roman" w:hAnsi="Times New Roman" w:cs="Times New Roman"/>
          <w:sz w:val="28"/>
          <w:szCs w:val="28"/>
        </w:rPr>
        <w:t xml:space="preserve">некоммерческих </w:t>
      </w:r>
      <w:r w:rsidR="00030928" w:rsidRPr="00030928">
        <w:rPr>
          <w:rFonts w:ascii="Times New Roman" w:hAnsi="Times New Roman" w:cs="Times New Roman"/>
          <w:sz w:val="28"/>
          <w:szCs w:val="28"/>
        </w:rPr>
        <w:t>организаций – получателей муниципальной поддер</w:t>
      </w:r>
      <w:r w:rsidR="00030928" w:rsidRPr="00030928">
        <w:rPr>
          <w:rFonts w:ascii="Times New Roman" w:hAnsi="Times New Roman" w:cs="Times New Roman"/>
          <w:sz w:val="28"/>
          <w:szCs w:val="28"/>
        </w:rPr>
        <w:t>ж</w:t>
      </w:r>
      <w:r w:rsidR="00030928" w:rsidRPr="00030928">
        <w:rPr>
          <w:rFonts w:ascii="Times New Roman" w:hAnsi="Times New Roman" w:cs="Times New Roman"/>
          <w:sz w:val="28"/>
          <w:szCs w:val="28"/>
        </w:rPr>
        <w:t xml:space="preserve">ки формируется и ведется реестр СО НКО - получателей поддержки (далее </w:t>
      </w:r>
      <w:r w:rsidR="000134ED">
        <w:rPr>
          <w:rFonts w:ascii="Times New Roman" w:hAnsi="Times New Roman" w:cs="Times New Roman"/>
          <w:sz w:val="28"/>
          <w:szCs w:val="28"/>
        </w:rPr>
        <w:t xml:space="preserve">- </w:t>
      </w:r>
      <w:r w:rsidR="00030928" w:rsidRPr="00030928">
        <w:rPr>
          <w:rFonts w:ascii="Times New Roman" w:hAnsi="Times New Roman" w:cs="Times New Roman"/>
          <w:sz w:val="28"/>
          <w:szCs w:val="28"/>
        </w:rPr>
        <w:t>Р</w:t>
      </w:r>
      <w:r w:rsidR="00030928" w:rsidRPr="00030928">
        <w:rPr>
          <w:rFonts w:ascii="Times New Roman" w:hAnsi="Times New Roman" w:cs="Times New Roman"/>
          <w:sz w:val="28"/>
          <w:szCs w:val="28"/>
        </w:rPr>
        <w:t>е</w:t>
      </w:r>
      <w:r w:rsidR="00030928" w:rsidRPr="00030928">
        <w:rPr>
          <w:rFonts w:ascii="Times New Roman" w:hAnsi="Times New Roman" w:cs="Times New Roman"/>
          <w:sz w:val="28"/>
          <w:szCs w:val="28"/>
        </w:rPr>
        <w:t xml:space="preserve">естр). </w:t>
      </w:r>
    </w:p>
    <w:p w:rsidR="00030928" w:rsidRPr="00030928" w:rsidRDefault="00D77578" w:rsidP="000309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20.2. </w:t>
      </w:r>
      <w:r w:rsidR="00030928" w:rsidRPr="00030928">
        <w:rPr>
          <w:rFonts w:ascii="Times New Roman" w:hAnsi="Times New Roman" w:cs="Times New Roman"/>
          <w:sz w:val="28"/>
          <w:szCs w:val="28"/>
        </w:rPr>
        <w:t>Реестр содержит сведения о получателях:</w:t>
      </w:r>
    </w:p>
    <w:p w:rsidR="00030928" w:rsidRPr="00030928" w:rsidRDefault="00D77578" w:rsidP="00AC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20.2.1 </w:t>
      </w:r>
      <w:r w:rsidR="00030928" w:rsidRPr="00030928">
        <w:rPr>
          <w:rFonts w:ascii="Times New Roman" w:hAnsi="Times New Roman" w:cs="Times New Roman"/>
          <w:sz w:val="28"/>
          <w:szCs w:val="28"/>
        </w:rPr>
        <w:t>финансовой поддержки (субсидии, гранты, премии, суммы, пред</w:t>
      </w:r>
      <w:r w:rsidR="00030928" w:rsidRPr="00030928">
        <w:rPr>
          <w:rFonts w:ascii="Times New Roman" w:hAnsi="Times New Roman" w:cs="Times New Roman"/>
          <w:sz w:val="28"/>
          <w:szCs w:val="28"/>
        </w:rPr>
        <w:t>у</w:t>
      </w:r>
      <w:r w:rsidR="00030928" w:rsidRPr="00030928">
        <w:rPr>
          <w:rFonts w:ascii="Times New Roman" w:hAnsi="Times New Roman" w:cs="Times New Roman"/>
          <w:sz w:val="28"/>
          <w:szCs w:val="28"/>
        </w:rPr>
        <w:t>смотренные договорами оплаты услуг и друг</w:t>
      </w:r>
      <w:r w:rsidR="00BA2828">
        <w:rPr>
          <w:rFonts w:ascii="Times New Roman" w:hAnsi="Times New Roman" w:cs="Times New Roman"/>
          <w:sz w:val="28"/>
          <w:szCs w:val="28"/>
        </w:rPr>
        <w:t>ая</w:t>
      </w:r>
      <w:r w:rsidR="00030928" w:rsidRPr="00030928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BA2828">
        <w:rPr>
          <w:rFonts w:ascii="Times New Roman" w:hAnsi="Times New Roman" w:cs="Times New Roman"/>
          <w:sz w:val="28"/>
          <w:szCs w:val="28"/>
        </w:rPr>
        <w:t>ая</w:t>
      </w:r>
      <w:r w:rsidR="00030928" w:rsidRPr="00030928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BA2828">
        <w:rPr>
          <w:rFonts w:ascii="Times New Roman" w:hAnsi="Times New Roman" w:cs="Times New Roman"/>
          <w:sz w:val="28"/>
          <w:szCs w:val="28"/>
        </w:rPr>
        <w:t>ь</w:t>
      </w:r>
      <w:r w:rsidR="00030928" w:rsidRPr="00030928">
        <w:rPr>
          <w:rFonts w:ascii="Times New Roman" w:hAnsi="Times New Roman" w:cs="Times New Roman"/>
          <w:sz w:val="28"/>
          <w:szCs w:val="28"/>
        </w:rPr>
        <w:t xml:space="preserve"> из средств бюджета города</w:t>
      </w:r>
      <w:r w:rsidR="00BA2828">
        <w:rPr>
          <w:rFonts w:ascii="Times New Roman" w:hAnsi="Times New Roman" w:cs="Times New Roman"/>
          <w:sz w:val="28"/>
          <w:szCs w:val="28"/>
        </w:rPr>
        <w:t xml:space="preserve"> Перми</w:t>
      </w:r>
      <w:r w:rsidR="00030928" w:rsidRPr="00030928">
        <w:rPr>
          <w:rFonts w:ascii="Times New Roman" w:hAnsi="Times New Roman" w:cs="Times New Roman"/>
          <w:sz w:val="28"/>
          <w:szCs w:val="28"/>
        </w:rPr>
        <w:t>);</w:t>
      </w:r>
    </w:p>
    <w:p w:rsidR="00030928" w:rsidRPr="00030928" w:rsidRDefault="00D77578" w:rsidP="00AC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20.2.2 </w:t>
      </w:r>
      <w:r w:rsidR="00030928" w:rsidRPr="00030928">
        <w:rPr>
          <w:rFonts w:ascii="Times New Roman" w:hAnsi="Times New Roman" w:cs="Times New Roman"/>
          <w:sz w:val="28"/>
          <w:szCs w:val="28"/>
        </w:rPr>
        <w:t>имущественной поддержки (предоставление муниципальных пом</w:t>
      </w:r>
      <w:r w:rsidR="00030928" w:rsidRPr="00030928">
        <w:rPr>
          <w:rFonts w:ascii="Times New Roman" w:hAnsi="Times New Roman" w:cs="Times New Roman"/>
          <w:sz w:val="28"/>
          <w:szCs w:val="28"/>
        </w:rPr>
        <w:t>е</w:t>
      </w:r>
      <w:r w:rsidR="00030928" w:rsidRPr="00030928">
        <w:rPr>
          <w:rFonts w:ascii="Times New Roman" w:hAnsi="Times New Roman" w:cs="Times New Roman"/>
          <w:sz w:val="28"/>
          <w:szCs w:val="28"/>
        </w:rPr>
        <w:t>щений в безвозмездное пользование, передача технических средств в безвозмез</w:t>
      </w:r>
      <w:r w:rsidR="00030928" w:rsidRPr="00030928">
        <w:rPr>
          <w:rFonts w:ascii="Times New Roman" w:hAnsi="Times New Roman" w:cs="Times New Roman"/>
          <w:sz w:val="28"/>
          <w:szCs w:val="28"/>
        </w:rPr>
        <w:t>д</w:t>
      </w:r>
      <w:r w:rsidR="00030928" w:rsidRPr="00030928">
        <w:rPr>
          <w:rFonts w:ascii="Times New Roman" w:hAnsi="Times New Roman" w:cs="Times New Roman"/>
          <w:sz w:val="28"/>
          <w:szCs w:val="28"/>
        </w:rPr>
        <w:t>ное пользование);</w:t>
      </w:r>
    </w:p>
    <w:p w:rsidR="00030928" w:rsidRPr="00030928" w:rsidRDefault="00D77578" w:rsidP="00AC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20.2.3 </w:t>
      </w:r>
      <w:r w:rsidR="00030928" w:rsidRPr="00030928">
        <w:rPr>
          <w:rFonts w:ascii="Times New Roman" w:hAnsi="Times New Roman" w:cs="Times New Roman"/>
          <w:sz w:val="28"/>
          <w:szCs w:val="28"/>
        </w:rPr>
        <w:t>льгот по уплате местных налогов и сборов.</w:t>
      </w:r>
    </w:p>
    <w:bookmarkEnd w:id="20"/>
    <w:p w:rsidR="00030928" w:rsidRPr="00342BA1" w:rsidRDefault="00342BA1" w:rsidP="000309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BA1">
        <w:rPr>
          <w:rFonts w:ascii="Times New Roman" w:hAnsi="Times New Roman" w:cs="Times New Roman"/>
          <w:sz w:val="28"/>
          <w:szCs w:val="28"/>
        </w:rPr>
        <w:t xml:space="preserve">20.3. Формирование </w:t>
      </w:r>
      <w:r w:rsidR="000134ED">
        <w:rPr>
          <w:rFonts w:ascii="Times New Roman" w:hAnsi="Times New Roman" w:cs="Times New Roman"/>
          <w:sz w:val="28"/>
          <w:szCs w:val="28"/>
        </w:rPr>
        <w:t>Р</w:t>
      </w:r>
      <w:r w:rsidRPr="00342BA1">
        <w:rPr>
          <w:rFonts w:ascii="Times New Roman" w:hAnsi="Times New Roman" w:cs="Times New Roman"/>
          <w:sz w:val="28"/>
          <w:szCs w:val="28"/>
        </w:rPr>
        <w:t xml:space="preserve">еестра осуществляется </w:t>
      </w:r>
      <w:r w:rsidR="000134ED">
        <w:rPr>
          <w:rFonts w:ascii="Times New Roman" w:hAnsi="Times New Roman" w:cs="Times New Roman"/>
          <w:sz w:val="28"/>
          <w:szCs w:val="28"/>
        </w:rPr>
        <w:t>У</w:t>
      </w:r>
      <w:r w:rsidRPr="00342BA1">
        <w:rPr>
          <w:rFonts w:ascii="Times New Roman" w:hAnsi="Times New Roman" w:cs="Times New Roman"/>
          <w:sz w:val="28"/>
          <w:szCs w:val="28"/>
        </w:rPr>
        <w:t xml:space="preserve">полномоченным органом </w:t>
      </w:r>
      <w:r w:rsidR="000134ED">
        <w:rPr>
          <w:rFonts w:ascii="Times New Roman" w:hAnsi="Times New Roman" w:cs="Times New Roman"/>
          <w:sz w:val="28"/>
          <w:szCs w:val="28"/>
        </w:rPr>
        <w:br/>
      </w:r>
      <w:r w:rsidRPr="00342BA1">
        <w:rPr>
          <w:rFonts w:ascii="Times New Roman" w:hAnsi="Times New Roman" w:cs="Times New Roman"/>
          <w:sz w:val="28"/>
          <w:szCs w:val="28"/>
        </w:rPr>
        <w:t>в установленном порядке.</w:t>
      </w:r>
    </w:p>
    <w:p w:rsidR="00030928" w:rsidRPr="00030928" w:rsidRDefault="00D77578" w:rsidP="000309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Toc334526464"/>
      <w:r>
        <w:rPr>
          <w:rFonts w:ascii="Times New Roman" w:hAnsi="Times New Roman" w:cs="Times New Roman"/>
          <w:sz w:val="28"/>
          <w:szCs w:val="28"/>
        </w:rPr>
        <w:t xml:space="preserve">20.4. </w:t>
      </w:r>
      <w:r w:rsidR="00030928" w:rsidRPr="00030928">
        <w:rPr>
          <w:rFonts w:ascii="Times New Roman" w:hAnsi="Times New Roman" w:cs="Times New Roman"/>
          <w:sz w:val="28"/>
          <w:szCs w:val="28"/>
        </w:rPr>
        <w:t>Реестр создается в целях:</w:t>
      </w:r>
    </w:p>
    <w:p w:rsidR="00030928" w:rsidRPr="00AC71C0" w:rsidRDefault="00D77578" w:rsidP="00342BA1">
      <w:pPr>
        <w:pStyle w:val="af"/>
      </w:pPr>
      <w:r>
        <w:t xml:space="preserve">20.4.1 </w:t>
      </w:r>
      <w:r w:rsidR="00AC71C0" w:rsidRPr="00AC71C0">
        <w:t>о</w:t>
      </w:r>
      <w:r w:rsidR="00030928" w:rsidRPr="00AC71C0">
        <w:t>беспечения прозрачности деятельности СО НКО и системы муниц</w:t>
      </w:r>
      <w:r w:rsidR="00030928" w:rsidRPr="00AC71C0">
        <w:t>и</w:t>
      </w:r>
      <w:r w:rsidR="00030928" w:rsidRPr="00AC71C0">
        <w:t>пальной поддержки СО НКО;</w:t>
      </w:r>
    </w:p>
    <w:p w:rsidR="00030928" w:rsidRPr="00AC71C0" w:rsidRDefault="00D77578" w:rsidP="00342BA1">
      <w:pPr>
        <w:pStyle w:val="af"/>
      </w:pPr>
      <w:r>
        <w:t xml:space="preserve">20.4.2 </w:t>
      </w:r>
      <w:r w:rsidR="00030928" w:rsidRPr="00AC71C0">
        <w:t xml:space="preserve">создания благоприятных условий эффективного взаимодействия </w:t>
      </w:r>
      <w:r w:rsidR="00AC71C0">
        <w:t>о</w:t>
      </w:r>
      <w:r w:rsidR="00AC71C0">
        <w:t>р</w:t>
      </w:r>
      <w:r w:rsidR="00AC71C0">
        <w:t xml:space="preserve">ганов </w:t>
      </w:r>
      <w:r w:rsidR="00861FC6">
        <w:t>местного самоуправления</w:t>
      </w:r>
      <w:r w:rsidR="00030928" w:rsidRPr="00AC71C0">
        <w:t xml:space="preserve"> и НКО на принципах партнерства по реализации приоритетных направлений социально-экономического развития город</w:t>
      </w:r>
      <w:r w:rsidR="000134ED">
        <w:t>а</w:t>
      </w:r>
      <w:r w:rsidR="00AC71C0">
        <w:t xml:space="preserve"> Перми</w:t>
      </w:r>
      <w:r w:rsidR="00030928" w:rsidRPr="00AC71C0">
        <w:t>;</w:t>
      </w:r>
    </w:p>
    <w:p w:rsidR="00030928" w:rsidRPr="00342BA1" w:rsidRDefault="00342BA1" w:rsidP="00342BA1">
      <w:pPr>
        <w:pStyle w:val="af"/>
      </w:pPr>
      <w:r w:rsidRPr="00342BA1">
        <w:t>20.4.3 стимулирования СО НКО к расширению взаимодействия с органами местного самоуправления в формах участника реализации муниципальных пр</w:t>
      </w:r>
      <w:r w:rsidRPr="00342BA1">
        <w:t>о</w:t>
      </w:r>
      <w:r w:rsidRPr="00342BA1">
        <w:t xml:space="preserve">грамм поддержки, исполнителя социального заказа, получателя гранта, а также </w:t>
      </w:r>
      <w:r>
        <w:br/>
      </w:r>
      <w:r w:rsidRPr="00342BA1">
        <w:t xml:space="preserve">в иных формах, предусмотренных </w:t>
      </w:r>
      <w:r w:rsidR="00C267D0" w:rsidRPr="00342BA1">
        <w:t>нормативн</w:t>
      </w:r>
      <w:r w:rsidRPr="00342BA1">
        <w:t>ыми</w:t>
      </w:r>
      <w:r w:rsidR="00C267D0" w:rsidRPr="00342BA1">
        <w:t xml:space="preserve"> правовыми актами</w:t>
      </w:r>
      <w:r w:rsidR="00030928" w:rsidRPr="00342BA1">
        <w:t>;</w:t>
      </w:r>
    </w:p>
    <w:p w:rsidR="00030928" w:rsidRPr="00AC71C0" w:rsidRDefault="00D77578" w:rsidP="00342BA1">
      <w:pPr>
        <w:pStyle w:val="af"/>
      </w:pPr>
      <w:r>
        <w:t xml:space="preserve">20.4.4 </w:t>
      </w:r>
      <w:r w:rsidR="00030928" w:rsidRPr="00AC71C0">
        <w:t xml:space="preserve">информирования </w:t>
      </w:r>
      <w:r w:rsidR="00BA2828">
        <w:t>жителей города Перми</w:t>
      </w:r>
      <w:r w:rsidR="00030928" w:rsidRPr="00AC71C0">
        <w:t xml:space="preserve"> о деятельности СО НКО, их реальном вкладе в решение социальных проблем города</w:t>
      </w:r>
      <w:r w:rsidR="00C267D0">
        <w:t xml:space="preserve"> Перми</w:t>
      </w:r>
      <w:r w:rsidR="00030928" w:rsidRPr="00AC71C0">
        <w:t>;</w:t>
      </w:r>
    </w:p>
    <w:p w:rsidR="00030928" w:rsidRPr="00AC71C0" w:rsidRDefault="00D77578" w:rsidP="00342BA1">
      <w:pPr>
        <w:pStyle w:val="af"/>
      </w:pPr>
      <w:r>
        <w:t xml:space="preserve">20.4.5 </w:t>
      </w:r>
      <w:r w:rsidR="00030928" w:rsidRPr="00AC71C0">
        <w:t>содействия в повышении доверия к СО НКО - участникам благотв</w:t>
      </w:r>
      <w:r w:rsidR="00030928" w:rsidRPr="00AC71C0">
        <w:t>о</w:t>
      </w:r>
      <w:r w:rsidR="00030928" w:rsidRPr="00AC71C0">
        <w:t>рительной деятельности.</w:t>
      </w:r>
    </w:p>
    <w:bookmarkEnd w:id="21"/>
    <w:p w:rsidR="00030928" w:rsidRPr="00030928" w:rsidRDefault="00D77578" w:rsidP="000309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20.5. </w:t>
      </w:r>
      <w:r w:rsidR="00030928" w:rsidRPr="00030928">
        <w:rPr>
          <w:rFonts w:ascii="Times New Roman" w:hAnsi="Times New Roman" w:cs="Times New Roman"/>
          <w:sz w:val="28"/>
          <w:szCs w:val="28"/>
        </w:rPr>
        <w:t xml:space="preserve">Информация, содержащаяся в </w:t>
      </w:r>
      <w:r w:rsidR="000134ED">
        <w:rPr>
          <w:rFonts w:ascii="Times New Roman" w:hAnsi="Times New Roman" w:cs="Times New Roman"/>
          <w:sz w:val="28"/>
          <w:szCs w:val="28"/>
        </w:rPr>
        <w:t>Р</w:t>
      </w:r>
      <w:r w:rsidR="00030928" w:rsidRPr="00030928">
        <w:rPr>
          <w:rFonts w:ascii="Times New Roman" w:hAnsi="Times New Roman" w:cs="Times New Roman"/>
          <w:sz w:val="28"/>
          <w:szCs w:val="28"/>
        </w:rPr>
        <w:t>еестр</w:t>
      </w:r>
      <w:r w:rsidR="000134ED">
        <w:rPr>
          <w:rFonts w:ascii="Times New Roman" w:hAnsi="Times New Roman" w:cs="Times New Roman"/>
          <w:sz w:val="28"/>
          <w:szCs w:val="28"/>
        </w:rPr>
        <w:t>е</w:t>
      </w:r>
      <w:r w:rsidR="00030928" w:rsidRPr="00030928">
        <w:rPr>
          <w:rFonts w:ascii="Times New Roman" w:hAnsi="Times New Roman" w:cs="Times New Roman"/>
          <w:sz w:val="28"/>
          <w:szCs w:val="28"/>
        </w:rPr>
        <w:t>, является открытой для всео</w:t>
      </w:r>
      <w:r w:rsidR="00030928" w:rsidRPr="00030928">
        <w:rPr>
          <w:rFonts w:ascii="Times New Roman" w:hAnsi="Times New Roman" w:cs="Times New Roman"/>
          <w:sz w:val="28"/>
          <w:szCs w:val="28"/>
        </w:rPr>
        <w:t>б</w:t>
      </w:r>
      <w:r w:rsidR="00030928" w:rsidRPr="00030928">
        <w:rPr>
          <w:rFonts w:ascii="Times New Roman" w:hAnsi="Times New Roman" w:cs="Times New Roman"/>
          <w:sz w:val="28"/>
          <w:szCs w:val="28"/>
        </w:rPr>
        <w:t>щего ознакомления.</w:t>
      </w:r>
    </w:p>
    <w:p w:rsidR="00030928" w:rsidRPr="00030928" w:rsidRDefault="00D77578" w:rsidP="000309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20.6. </w:t>
      </w:r>
      <w:r w:rsidR="00030928" w:rsidRPr="00030928">
        <w:rPr>
          <w:rFonts w:ascii="Times New Roman" w:hAnsi="Times New Roman" w:cs="Times New Roman"/>
          <w:sz w:val="28"/>
          <w:szCs w:val="28"/>
        </w:rPr>
        <w:t xml:space="preserve">Обязанности оператора ведения </w:t>
      </w:r>
      <w:r w:rsidR="00021C3D">
        <w:rPr>
          <w:rFonts w:ascii="Times New Roman" w:hAnsi="Times New Roman" w:cs="Times New Roman"/>
          <w:sz w:val="28"/>
          <w:szCs w:val="28"/>
        </w:rPr>
        <w:t>Р</w:t>
      </w:r>
      <w:r w:rsidR="00030928" w:rsidRPr="00030928">
        <w:rPr>
          <w:rFonts w:ascii="Times New Roman" w:hAnsi="Times New Roman" w:cs="Times New Roman"/>
          <w:sz w:val="28"/>
          <w:szCs w:val="28"/>
        </w:rPr>
        <w:t xml:space="preserve">еестра на конкурсной основе могут быть переданы </w:t>
      </w:r>
      <w:r w:rsidR="006B5C98">
        <w:rPr>
          <w:rFonts w:ascii="Times New Roman" w:hAnsi="Times New Roman" w:cs="Times New Roman"/>
          <w:sz w:val="28"/>
          <w:szCs w:val="28"/>
        </w:rPr>
        <w:t>на</w:t>
      </w:r>
      <w:r w:rsidR="00030928" w:rsidRPr="00030928">
        <w:rPr>
          <w:rFonts w:ascii="Times New Roman" w:hAnsi="Times New Roman" w:cs="Times New Roman"/>
          <w:sz w:val="28"/>
          <w:szCs w:val="28"/>
        </w:rPr>
        <w:t xml:space="preserve"> аутсор</w:t>
      </w:r>
      <w:r w:rsidR="002C001E">
        <w:rPr>
          <w:rFonts w:ascii="Times New Roman" w:hAnsi="Times New Roman" w:cs="Times New Roman"/>
          <w:sz w:val="28"/>
          <w:szCs w:val="28"/>
        </w:rPr>
        <w:t>с</w:t>
      </w:r>
      <w:r w:rsidR="00030928" w:rsidRPr="00030928">
        <w:rPr>
          <w:rFonts w:ascii="Times New Roman" w:hAnsi="Times New Roman" w:cs="Times New Roman"/>
          <w:sz w:val="28"/>
          <w:szCs w:val="28"/>
        </w:rPr>
        <w:t xml:space="preserve">инг немуниципальной организации (учреждению), </w:t>
      </w:r>
      <w:r w:rsidR="006B5C98">
        <w:rPr>
          <w:rFonts w:ascii="Times New Roman" w:hAnsi="Times New Roman" w:cs="Times New Roman"/>
          <w:sz w:val="28"/>
          <w:szCs w:val="28"/>
        </w:rPr>
        <w:br/>
      </w:r>
      <w:r w:rsidR="00030928" w:rsidRPr="00030928">
        <w:rPr>
          <w:rFonts w:ascii="Times New Roman" w:hAnsi="Times New Roman" w:cs="Times New Roman"/>
          <w:sz w:val="28"/>
          <w:szCs w:val="28"/>
        </w:rPr>
        <w:t>в том числе СО НКО.</w:t>
      </w:r>
    </w:p>
    <w:p w:rsidR="00030928" w:rsidRPr="00030928" w:rsidRDefault="00030928" w:rsidP="000309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2BA1" w:rsidRPr="007370F6" w:rsidRDefault="00342BA1" w:rsidP="00342BA1">
      <w:pPr>
        <w:keepNext/>
        <w:tabs>
          <w:tab w:val="left" w:pos="1440"/>
        </w:tabs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  <w:r w:rsidRPr="007370F6">
        <w:rPr>
          <w:rFonts w:ascii="Times New Roman" w:eastAsia="Calibri" w:hAnsi="Times New Roman" w:cs="Times New Roman"/>
          <w:sz w:val="28"/>
          <w:szCs w:val="28"/>
          <w:lang w:val="x-none" w:eastAsia="x-none"/>
        </w:rPr>
        <w:t>21. Примерный перечень нормативных актов Пермской городской Думы</w:t>
      </w:r>
    </w:p>
    <w:p w:rsidR="00342BA1" w:rsidRPr="007370F6" w:rsidRDefault="00342BA1" w:rsidP="00342BA1">
      <w:pPr>
        <w:keepNext/>
        <w:tabs>
          <w:tab w:val="left" w:pos="1440"/>
        </w:tabs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  <w:r w:rsidRPr="007370F6">
        <w:rPr>
          <w:rFonts w:ascii="Times New Roman" w:eastAsia="Calibri" w:hAnsi="Times New Roman" w:cs="Times New Roman"/>
          <w:sz w:val="28"/>
          <w:szCs w:val="28"/>
          <w:lang w:val="x-none" w:eastAsia="x-none"/>
        </w:rPr>
        <w:t>по вопросам поддержки СО НКО</w:t>
      </w:r>
    </w:p>
    <w:p w:rsidR="00342BA1" w:rsidRPr="007370F6" w:rsidRDefault="00342BA1" w:rsidP="00342B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BA1" w:rsidRPr="007370F6" w:rsidRDefault="00342BA1" w:rsidP="00342BA1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0F6">
        <w:rPr>
          <w:rFonts w:ascii="Times New Roman" w:eastAsia="Times New Roman" w:hAnsi="Times New Roman" w:cs="Times New Roman"/>
          <w:sz w:val="28"/>
          <w:szCs w:val="28"/>
          <w:lang w:eastAsia="ru-RU"/>
        </w:rPr>
        <w:t>21.1. Для обеспечения реализации Концепции потребуется принятие прав</w:t>
      </w:r>
      <w:r w:rsidRPr="007370F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370F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 актов (либо внесение изменений в правовые акты Пермской городской Д</w:t>
      </w:r>
      <w:r w:rsidRPr="007370F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370F6">
        <w:rPr>
          <w:rFonts w:ascii="Times New Roman" w:eastAsia="Times New Roman" w:hAnsi="Times New Roman" w:cs="Times New Roman"/>
          <w:sz w:val="28"/>
          <w:szCs w:val="28"/>
          <w:lang w:eastAsia="ru-RU"/>
        </w:rPr>
        <w:t>мы), регулирующих, в частности, следующие вопросы:</w:t>
      </w:r>
    </w:p>
    <w:p w:rsidR="00342BA1" w:rsidRPr="007370F6" w:rsidRDefault="00342BA1" w:rsidP="00342B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0F6">
        <w:rPr>
          <w:rFonts w:ascii="Times New Roman" w:eastAsia="Times New Roman" w:hAnsi="Times New Roman" w:cs="Times New Roman"/>
          <w:sz w:val="28"/>
          <w:szCs w:val="28"/>
          <w:lang w:eastAsia="ru-RU"/>
        </w:rPr>
        <w:t>21.1.1 предоставление в аренду СО НКО движимого и недвижимого имущ</w:t>
      </w:r>
      <w:r w:rsidRPr="007370F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370F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ства, находящегося в собственности муниципального образования город Пермь (далее – муниципальное имущество), в том числе порядок формирования, вед</w:t>
      </w:r>
      <w:r w:rsidRPr="007370F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370F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обязательного опубликования перечня муниципального имущества, свобо</w:t>
      </w:r>
      <w:r w:rsidRPr="007370F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37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от прав третьих лиц (за исключением имущественных прав некоммерческих организаций), предназначенного для использования в целях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70F6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владение и (или) в пользование СО НКО;</w:t>
      </w:r>
    </w:p>
    <w:p w:rsidR="00342BA1" w:rsidRPr="007370F6" w:rsidRDefault="00342BA1" w:rsidP="00342B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0F6">
        <w:rPr>
          <w:rFonts w:ascii="Times New Roman" w:eastAsia="Times New Roman" w:hAnsi="Times New Roman" w:cs="Times New Roman"/>
          <w:sz w:val="28"/>
          <w:szCs w:val="28"/>
          <w:lang w:eastAsia="ru-RU"/>
        </w:rPr>
        <w:t>21.1.2 порядок предоставления СО НКО субсидий на оплату аренды мун</w:t>
      </w:r>
      <w:r w:rsidRPr="007370F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37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ципального имущества и коммунальных услуг; </w:t>
      </w:r>
    </w:p>
    <w:p w:rsidR="00342BA1" w:rsidRPr="007370F6" w:rsidRDefault="00342BA1" w:rsidP="00342B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0F6">
        <w:rPr>
          <w:rFonts w:ascii="Times New Roman" w:eastAsia="Times New Roman" w:hAnsi="Times New Roman" w:cs="Times New Roman"/>
          <w:sz w:val="28"/>
          <w:szCs w:val="28"/>
          <w:lang w:eastAsia="ru-RU"/>
        </w:rPr>
        <w:t>21.1.3 осуществление общественного контроля за реализацией правовых а</w:t>
      </w:r>
      <w:r w:rsidRPr="007370F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370F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города Перми;</w:t>
      </w:r>
    </w:p>
    <w:p w:rsidR="00342BA1" w:rsidRPr="007370F6" w:rsidRDefault="00342BA1" w:rsidP="00342B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21.1.4 контроль за предоставлением СО НКО мер поддержки; </w:t>
      </w:r>
    </w:p>
    <w:p w:rsidR="00342BA1" w:rsidRPr="007370F6" w:rsidRDefault="00342BA1" w:rsidP="00342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0F6">
        <w:rPr>
          <w:rFonts w:ascii="Times New Roman" w:eastAsia="Times New Roman" w:hAnsi="Times New Roman" w:cs="Times New Roman"/>
          <w:sz w:val="28"/>
          <w:szCs w:val="28"/>
          <w:lang w:eastAsia="ru-RU"/>
        </w:rPr>
        <w:t>21.1.5 обеспечение участия представителей СО НКО в работе совещател</w:t>
      </w:r>
      <w:r w:rsidRPr="007370F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7370F6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и консультативных орган</w:t>
      </w:r>
      <w:r w:rsidR="006B5C9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7370F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созданных при Пермской городской Думе, в а</w:t>
      </w:r>
      <w:r w:rsidRPr="007370F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370F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министрации города Перми.</w:t>
      </w:r>
    </w:p>
    <w:p w:rsidR="00B20562" w:rsidRPr="00B20562" w:rsidRDefault="00B20562" w:rsidP="00B205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2B91" w:rsidRDefault="0016138A" w:rsidP="00A92B9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_Toc35577705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предоставлением муниципальной поддержки </w:t>
      </w:r>
    </w:p>
    <w:p w:rsidR="00B20562" w:rsidRPr="00B20562" w:rsidRDefault="00B20562" w:rsidP="00A92B9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 ориентированных некоммерческих организаций</w:t>
      </w:r>
      <w:bookmarkEnd w:id="22"/>
    </w:p>
    <w:p w:rsidR="00B20562" w:rsidRPr="00B20562" w:rsidRDefault="00B20562" w:rsidP="00B205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CEC" w:rsidRPr="00860CEC" w:rsidRDefault="0016138A" w:rsidP="00B20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BA282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Перми осуществляет анализ финансовых, эк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номических, социальных и иных показателей деятельности СО НКО, а также пр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изводит оценку эффективности мер муниципальной поддержки СО НКО. </w:t>
      </w:r>
      <w:r w:rsidR="00860CEC" w:rsidRPr="00860CEC">
        <w:rPr>
          <w:rFonts w:ascii="Times New Roman" w:hAnsi="Times New Roman" w:cs="Times New Roman"/>
          <w:sz w:val="28"/>
          <w:szCs w:val="28"/>
        </w:rPr>
        <w:t>Оценка эффективности муниципальной поддержки СО НКО производится на основании утвержденных администрацией города Перми порядка и методики оценки.</w:t>
      </w:r>
    </w:p>
    <w:p w:rsidR="00B20562" w:rsidRPr="00B20562" w:rsidRDefault="0016138A" w:rsidP="00B205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C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60C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860CEC" w:rsidRPr="00860CEC">
        <w:rPr>
          <w:rFonts w:ascii="Times New Roman" w:hAnsi="Times New Roman" w:cs="Times New Roman"/>
          <w:sz w:val="28"/>
          <w:szCs w:val="28"/>
        </w:rPr>
        <w:t xml:space="preserve">Информация о состоянии, проблемах и перспективах развития </w:t>
      </w:r>
      <w:r w:rsidR="00860CEC">
        <w:rPr>
          <w:rFonts w:ascii="Times New Roman" w:hAnsi="Times New Roman" w:cs="Times New Roman"/>
          <w:sz w:val="28"/>
          <w:szCs w:val="28"/>
        </w:rPr>
        <w:br/>
      </w:r>
      <w:r w:rsidR="00860CEC" w:rsidRPr="00860CEC">
        <w:rPr>
          <w:rFonts w:ascii="Times New Roman" w:hAnsi="Times New Roman" w:cs="Times New Roman"/>
          <w:sz w:val="28"/>
          <w:szCs w:val="28"/>
        </w:rPr>
        <w:t xml:space="preserve">СО НКО и эффективности их поддержки представляется Пермской городской Думе в </w:t>
      </w:r>
      <w:r w:rsidR="00BA2828">
        <w:rPr>
          <w:rFonts w:ascii="Times New Roman" w:hAnsi="Times New Roman" w:cs="Times New Roman"/>
          <w:sz w:val="28"/>
          <w:szCs w:val="28"/>
        </w:rPr>
        <w:t xml:space="preserve">составе </w:t>
      </w:r>
      <w:r w:rsidR="00860CEC" w:rsidRPr="00860CEC">
        <w:rPr>
          <w:rFonts w:ascii="Times New Roman" w:hAnsi="Times New Roman" w:cs="Times New Roman"/>
          <w:sz w:val="28"/>
          <w:szCs w:val="28"/>
        </w:rPr>
        <w:t>ежегодно</w:t>
      </w:r>
      <w:r w:rsidR="00BA2828">
        <w:rPr>
          <w:rFonts w:ascii="Times New Roman" w:hAnsi="Times New Roman" w:cs="Times New Roman"/>
          <w:sz w:val="28"/>
          <w:szCs w:val="28"/>
        </w:rPr>
        <w:t>го</w:t>
      </w:r>
      <w:r w:rsidR="00860CEC" w:rsidRPr="00860CEC">
        <w:rPr>
          <w:rFonts w:ascii="Times New Roman" w:hAnsi="Times New Roman" w:cs="Times New Roman"/>
          <w:sz w:val="28"/>
          <w:szCs w:val="28"/>
        </w:rPr>
        <w:t xml:space="preserve"> отчет</w:t>
      </w:r>
      <w:r w:rsidR="00BA2828">
        <w:rPr>
          <w:rFonts w:ascii="Times New Roman" w:hAnsi="Times New Roman" w:cs="Times New Roman"/>
          <w:sz w:val="28"/>
          <w:szCs w:val="28"/>
        </w:rPr>
        <w:t>а</w:t>
      </w:r>
      <w:r w:rsidR="00860CEC" w:rsidRPr="00860CEC">
        <w:rPr>
          <w:rFonts w:ascii="Times New Roman" w:hAnsi="Times New Roman" w:cs="Times New Roman"/>
          <w:sz w:val="28"/>
          <w:szCs w:val="28"/>
        </w:rPr>
        <w:t xml:space="preserve"> Главы города Перми – председателя Пермской городской Думы, главы администрации города Перми.</w:t>
      </w:r>
      <w:r w:rsidR="00860CEC">
        <w:rPr>
          <w:rFonts w:ascii="Times New Roman" w:hAnsi="Times New Roman" w:cs="Times New Roman"/>
          <w:sz w:val="28"/>
          <w:szCs w:val="28"/>
        </w:rPr>
        <w:t xml:space="preserve"> 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Пермская городская Дума осуществляет контроль оказания поддержки СО НКО в пределах своей компете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в соответствии с законодательством Российской Федерации и муниципал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правовыми актами.</w:t>
      </w:r>
    </w:p>
    <w:p w:rsidR="00B20562" w:rsidRPr="00860CEC" w:rsidRDefault="0016138A" w:rsidP="00B205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Pr="00860C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60CEC" w:rsidRPr="00860CEC">
        <w:rPr>
          <w:rFonts w:ascii="Times New Roman" w:hAnsi="Times New Roman" w:cs="Times New Roman"/>
          <w:sz w:val="28"/>
          <w:szCs w:val="28"/>
        </w:rPr>
        <w:t xml:space="preserve">В случае выявления неэффективности мер поддержки СО НКО </w:t>
      </w:r>
      <w:r w:rsidR="00BA2828">
        <w:rPr>
          <w:rFonts w:ascii="Times New Roman" w:hAnsi="Times New Roman" w:cs="Times New Roman"/>
          <w:sz w:val="28"/>
          <w:szCs w:val="28"/>
        </w:rPr>
        <w:t>свед</w:t>
      </w:r>
      <w:r w:rsidR="00BA2828">
        <w:rPr>
          <w:rFonts w:ascii="Times New Roman" w:hAnsi="Times New Roman" w:cs="Times New Roman"/>
          <w:sz w:val="28"/>
          <w:szCs w:val="28"/>
        </w:rPr>
        <w:t>е</w:t>
      </w:r>
      <w:r w:rsidR="00BA2828">
        <w:rPr>
          <w:rFonts w:ascii="Times New Roman" w:hAnsi="Times New Roman" w:cs="Times New Roman"/>
          <w:sz w:val="28"/>
          <w:szCs w:val="28"/>
        </w:rPr>
        <w:t xml:space="preserve">ния о </w:t>
      </w:r>
      <w:r w:rsidR="00860CEC" w:rsidRPr="00860CEC">
        <w:rPr>
          <w:rFonts w:ascii="Times New Roman" w:hAnsi="Times New Roman" w:cs="Times New Roman"/>
          <w:sz w:val="28"/>
          <w:szCs w:val="28"/>
        </w:rPr>
        <w:t>признак</w:t>
      </w:r>
      <w:r w:rsidR="00BA2828">
        <w:rPr>
          <w:rFonts w:ascii="Times New Roman" w:hAnsi="Times New Roman" w:cs="Times New Roman"/>
          <w:sz w:val="28"/>
          <w:szCs w:val="28"/>
        </w:rPr>
        <w:t>ах</w:t>
      </w:r>
      <w:r w:rsidR="00860CEC" w:rsidRPr="00860CEC">
        <w:rPr>
          <w:rFonts w:ascii="Times New Roman" w:hAnsi="Times New Roman" w:cs="Times New Roman"/>
          <w:sz w:val="28"/>
          <w:szCs w:val="28"/>
        </w:rPr>
        <w:t xml:space="preserve"> нецелевого и неэффективного расходования средств бюджета г</w:t>
      </w:r>
      <w:r w:rsidR="00860CEC" w:rsidRPr="00860CEC">
        <w:rPr>
          <w:rFonts w:ascii="Times New Roman" w:hAnsi="Times New Roman" w:cs="Times New Roman"/>
          <w:sz w:val="28"/>
          <w:szCs w:val="28"/>
        </w:rPr>
        <w:t>о</w:t>
      </w:r>
      <w:r w:rsidR="00860CEC" w:rsidRPr="00860CEC">
        <w:rPr>
          <w:rFonts w:ascii="Times New Roman" w:hAnsi="Times New Roman" w:cs="Times New Roman"/>
          <w:sz w:val="28"/>
          <w:szCs w:val="28"/>
        </w:rPr>
        <w:t>рода Перми, предоставленных в рамках оказания поддержки СО НКО, могут направляться в Контрольно-счетную палату города Перми для проведения дал</w:t>
      </w:r>
      <w:r w:rsidR="00860CEC" w:rsidRPr="00860CEC">
        <w:rPr>
          <w:rFonts w:ascii="Times New Roman" w:hAnsi="Times New Roman" w:cs="Times New Roman"/>
          <w:sz w:val="28"/>
          <w:szCs w:val="28"/>
        </w:rPr>
        <w:t>ь</w:t>
      </w:r>
      <w:r w:rsidR="00860CEC" w:rsidRPr="00860CEC">
        <w:rPr>
          <w:rFonts w:ascii="Times New Roman" w:hAnsi="Times New Roman" w:cs="Times New Roman"/>
          <w:sz w:val="28"/>
          <w:szCs w:val="28"/>
        </w:rPr>
        <w:t>нейшей проверки в пределах своей компетенции в соответствии с законодател</w:t>
      </w:r>
      <w:r w:rsidR="00860CEC" w:rsidRPr="00860CEC">
        <w:rPr>
          <w:rFonts w:ascii="Times New Roman" w:hAnsi="Times New Roman" w:cs="Times New Roman"/>
          <w:sz w:val="28"/>
          <w:szCs w:val="28"/>
        </w:rPr>
        <w:t>ь</w:t>
      </w:r>
      <w:r w:rsidR="00860CEC" w:rsidRPr="00860CEC">
        <w:rPr>
          <w:rFonts w:ascii="Times New Roman" w:hAnsi="Times New Roman" w:cs="Times New Roman"/>
          <w:sz w:val="28"/>
          <w:szCs w:val="28"/>
        </w:rPr>
        <w:t>ством Российской Федерации и муниципальными правовыми актами. Контрол</w:t>
      </w:r>
      <w:r w:rsidR="00860CEC" w:rsidRPr="00860CEC">
        <w:rPr>
          <w:rFonts w:ascii="Times New Roman" w:hAnsi="Times New Roman" w:cs="Times New Roman"/>
          <w:sz w:val="28"/>
          <w:szCs w:val="28"/>
        </w:rPr>
        <w:t>ь</w:t>
      </w:r>
      <w:r w:rsidR="00860CEC" w:rsidRPr="00860CEC">
        <w:rPr>
          <w:rFonts w:ascii="Times New Roman" w:hAnsi="Times New Roman" w:cs="Times New Roman"/>
          <w:sz w:val="28"/>
          <w:szCs w:val="28"/>
        </w:rPr>
        <w:t xml:space="preserve">но-счетная палата города Перми вправе внести представление в администрацию города Перми с требованием о пересмотре </w:t>
      </w:r>
      <w:r w:rsidR="006B5C98">
        <w:rPr>
          <w:rFonts w:ascii="Times New Roman" w:hAnsi="Times New Roman" w:cs="Times New Roman"/>
          <w:sz w:val="28"/>
          <w:szCs w:val="28"/>
        </w:rPr>
        <w:t>П</w:t>
      </w:r>
      <w:r w:rsidR="00860CEC" w:rsidRPr="00860CEC">
        <w:rPr>
          <w:rFonts w:ascii="Times New Roman" w:hAnsi="Times New Roman" w:cs="Times New Roman"/>
          <w:sz w:val="28"/>
          <w:szCs w:val="28"/>
        </w:rPr>
        <w:t xml:space="preserve">рограммы поддержки </w:t>
      </w:r>
      <w:r w:rsidR="006B5C98">
        <w:rPr>
          <w:rFonts w:ascii="Times New Roman" w:hAnsi="Times New Roman" w:cs="Times New Roman"/>
          <w:sz w:val="28"/>
          <w:szCs w:val="28"/>
        </w:rPr>
        <w:t xml:space="preserve">СО НКО </w:t>
      </w:r>
      <w:r w:rsidR="006B5C98">
        <w:rPr>
          <w:rFonts w:ascii="Times New Roman" w:hAnsi="Times New Roman" w:cs="Times New Roman"/>
          <w:sz w:val="28"/>
          <w:szCs w:val="28"/>
        </w:rPr>
        <w:br/>
      </w:r>
      <w:r w:rsidR="00860CEC" w:rsidRPr="00860CEC">
        <w:rPr>
          <w:rFonts w:ascii="Times New Roman" w:hAnsi="Times New Roman" w:cs="Times New Roman"/>
          <w:sz w:val="28"/>
          <w:szCs w:val="28"/>
        </w:rPr>
        <w:t>или конкретных мер поддержки, а также привлечения к ответственности лиц, в</w:t>
      </w:r>
      <w:r w:rsidR="00860CEC" w:rsidRPr="00860CEC">
        <w:rPr>
          <w:rFonts w:ascii="Times New Roman" w:hAnsi="Times New Roman" w:cs="Times New Roman"/>
          <w:sz w:val="28"/>
          <w:szCs w:val="28"/>
        </w:rPr>
        <w:t>и</w:t>
      </w:r>
      <w:r w:rsidR="00860CEC" w:rsidRPr="00860CEC">
        <w:rPr>
          <w:rFonts w:ascii="Times New Roman" w:hAnsi="Times New Roman" w:cs="Times New Roman"/>
          <w:sz w:val="28"/>
          <w:szCs w:val="28"/>
        </w:rPr>
        <w:t>новных в неэффективном или нецелевом использовании средств.</w:t>
      </w:r>
    </w:p>
    <w:p w:rsidR="00860CEC" w:rsidRDefault="00860CEC" w:rsidP="00A92B91">
      <w:pPr>
        <w:keepNext/>
        <w:spacing w:after="0" w:line="240" w:lineRule="auto"/>
        <w:ind w:left="851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_Toc355777055"/>
    </w:p>
    <w:p w:rsidR="00B20562" w:rsidRDefault="0016138A" w:rsidP="00A92B91">
      <w:pPr>
        <w:keepNext/>
        <w:spacing w:after="0" w:line="240" w:lineRule="auto"/>
        <w:ind w:left="851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и этапы реализации Концепции</w:t>
      </w:r>
      <w:bookmarkEnd w:id="23"/>
    </w:p>
    <w:p w:rsidR="00A92B91" w:rsidRPr="00B20562" w:rsidRDefault="00A92B91" w:rsidP="00A92B91">
      <w:pPr>
        <w:keepNext/>
        <w:spacing w:after="0" w:line="240" w:lineRule="auto"/>
        <w:ind w:left="851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77B" w:rsidRDefault="0016138A" w:rsidP="00B205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Концепция принимается на период реализации Стратегии. </w:t>
      </w:r>
    </w:p>
    <w:p w:rsidR="00B20562" w:rsidRPr="00B20562" w:rsidRDefault="0067577B" w:rsidP="00B205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реализации Концепции:</w:t>
      </w:r>
    </w:p>
    <w:p w:rsidR="00B20562" w:rsidRPr="0016138A" w:rsidRDefault="006678A8" w:rsidP="00487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71DB9">
        <w:rPr>
          <w:rFonts w:ascii="Times New Roman" w:eastAsia="Times New Roman" w:hAnsi="Times New Roman" w:cs="Times New Roman"/>
          <w:sz w:val="28"/>
          <w:szCs w:val="28"/>
          <w:lang w:eastAsia="ru-RU"/>
        </w:rPr>
        <w:t>ервый</w:t>
      </w:r>
      <w:r w:rsidR="00161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0562" w:rsidRPr="0016138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</w:t>
      </w:r>
      <w:r w:rsidR="00161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B20562" w:rsidRPr="00161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138A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B20562" w:rsidRPr="0016138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правил и развитие инфраструктуры по</w:t>
      </w:r>
      <w:r w:rsidR="00B20562" w:rsidRPr="0016138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20562" w:rsidRPr="00161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держки </w:t>
      </w:r>
      <w:r w:rsidR="006B5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</w:t>
      </w:r>
      <w:r w:rsidR="00B20562" w:rsidRPr="0016138A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</w:t>
      </w:r>
      <w:r w:rsidR="0016138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20562" w:rsidRPr="00B20562" w:rsidRDefault="0016138A" w:rsidP="00B205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ониторинг деятельности СО НКО, формирование системы показ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телей для оценки деятельности НКО и эффективности мер муниципальной по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держки, организация системы постоянного мониторинга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20562" w:rsidRPr="00B20562" w:rsidRDefault="0016138A" w:rsidP="00B205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ценка соответствия существующих форм и мер поддержки НКО города Перми требованиям настоящей Концепции и внесение соответствующих кор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ректив;</w:t>
      </w:r>
    </w:p>
    <w:p w:rsidR="00B20562" w:rsidRPr="00B20562" w:rsidRDefault="0016138A" w:rsidP="00B205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.3 п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ринятие нормативно-правового акта, регламентирующего порядок создания </w:t>
      </w:r>
      <w:r w:rsidR="006B5C9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еестра, создание и ведение </w:t>
      </w:r>
      <w:r w:rsidR="00371DB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еестра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20562" w:rsidRPr="00B20562" w:rsidRDefault="0016138A" w:rsidP="00B205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о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пределение приоритетных направлений деятельности, осущест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ление которых на территории Перми является основанием для отнесения </w:t>
      </w:r>
      <w:r w:rsidR="00371D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СО НКО и получения муниципальной поддержки</w:t>
      </w:r>
      <w:r w:rsidR="003E115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принятие соответствующ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нормативного акта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20562" w:rsidRPr="00B20562" w:rsidRDefault="009F1219" w:rsidP="00B205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1613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613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6138A">
        <w:rPr>
          <w:rFonts w:ascii="Times New Roman" w:eastAsia="Times New Roman" w:hAnsi="Times New Roman" w:cs="Times New Roman"/>
          <w:sz w:val="28"/>
          <w:szCs w:val="28"/>
          <w:lang w:eastAsia="ru-RU"/>
        </w:rPr>
        <w:t>5 п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ринятие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поддержки СО НКО, включающей провед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обучающих мероприятий для сотрудников и волонтеров СО НКО, консульт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рования и других мер инфраструктурной поддержки СО НКО, а также монит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ринга исполнения и оценки реализации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поддержки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НКО</w:t>
      </w:r>
      <w:r w:rsidR="001613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20562" w:rsidRPr="00B20562" w:rsidRDefault="009F1219" w:rsidP="00B205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1613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613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6138A">
        <w:rPr>
          <w:rFonts w:ascii="Times New Roman" w:eastAsia="Times New Roman" w:hAnsi="Times New Roman" w:cs="Times New Roman"/>
          <w:sz w:val="28"/>
          <w:szCs w:val="28"/>
          <w:lang w:eastAsia="ru-RU"/>
        </w:rPr>
        <w:t>6 п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ринятие иных муниципальных правовых актов для обеспечения реализации Концепции</w:t>
      </w:r>
      <w:r w:rsidR="001613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20562" w:rsidRPr="00B20562" w:rsidRDefault="0016138A" w:rsidP="00B205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.7 с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оздание системы информационного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деятельности </w:t>
      </w:r>
      <w:r w:rsidR="00A311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 НКО;</w:t>
      </w:r>
    </w:p>
    <w:p w:rsidR="00B20562" w:rsidRPr="00860CEC" w:rsidRDefault="00860CEC" w:rsidP="00B205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CEC">
        <w:rPr>
          <w:rFonts w:ascii="Times New Roman" w:hAnsi="Times New Roman" w:cs="Times New Roman"/>
          <w:sz w:val="28"/>
          <w:szCs w:val="28"/>
        </w:rPr>
        <w:t>2</w:t>
      </w:r>
      <w:r w:rsidR="009F1219">
        <w:rPr>
          <w:rFonts w:ascii="Times New Roman" w:hAnsi="Times New Roman" w:cs="Times New Roman"/>
          <w:sz w:val="28"/>
          <w:szCs w:val="28"/>
        </w:rPr>
        <w:t>3</w:t>
      </w:r>
      <w:r w:rsidRPr="00860CEC">
        <w:rPr>
          <w:rFonts w:ascii="Times New Roman" w:hAnsi="Times New Roman" w:cs="Times New Roman"/>
          <w:sz w:val="28"/>
          <w:szCs w:val="28"/>
        </w:rPr>
        <w:t>.</w:t>
      </w:r>
      <w:r w:rsidR="009F1219">
        <w:rPr>
          <w:rFonts w:ascii="Times New Roman" w:hAnsi="Times New Roman" w:cs="Times New Roman"/>
          <w:sz w:val="28"/>
          <w:szCs w:val="28"/>
        </w:rPr>
        <w:t>2.1</w:t>
      </w:r>
      <w:r w:rsidRPr="00860CEC">
        <w:rPr>
          <w:rFonts w:ascii="Times New Roman" w:hAnsi="Times New Roman" w:cs="Times New Roman"/>
          <w:sz w:val="28"/>
          <w:szCs w:val="28"/>
        </w:rPr>
        <w:t xml:space="preserve">.8 подготовка проектов нормативных актов о субсидиях СО НКО </w:t>
      </w:r>
      <w:r>
        <w:rPr>
          <w:rFonts w:ascii="Times New Roman" w:hAnsi="Times New Roman" w:cs="Times New Roman"/>
          <w:sz w:val="28"/>
          <w:szCs w:val="28"/>
        </w:rPr>
        <w:br/>
      </w:r>
      <w:r w:rsidRPr="00860CEC">
        <w:rPr>
          <w:rFonts w:ascii="Times New Roman" w:hAnsi="Times New Roman" w:cs="Times New Roman"/>
          <w:sz w:val="28"/>
          <w:szCs w:val="28"/>
        </w:rPr>
        <w:t>на компенсацию издержек, связанных с оплатой аренды помещений и комм</w:t>
      </w:r>
      <w:r w:rsidRPr="00860CEC">
        <w:rPr>
          <w:rFonts w:ascii="Times New Roman" w:hAnsi="Times New Roman" w:cs="Times New Roman"/>
          <w:sz w:val="28"/>
          <w:szCs w:val="28"/>
        </w:rPr>
        <w:t>у</w:t>
      </w:r>
      <w:r w:rsidRPr="00860CEC">
        <w:rPr>
          <w:rFonts w:ascii="Times New Roman" w:hAnsi="Times New Roman" w:cs="Times New Roman"/>
          <w:sz w:val="28"/>
          <w:szCs w:val="28"/>
        </w:rPr>
        <w:t>нальных услуг, формировании перечня помещений, предоставляемых СО НКО</w:t>
      </w:r>
      <w:r w:rsidR="003E1158">
        <w:rPr>
          <w:rFonts w:ascii="Times New Roman" w:hAnsi="Times New Roman" w:cs="Times New Roman"/>
          <w:sz w:val="28"/>
          <w:szCs w:val="28"/>
        </w:rPr>
        <w:t>,</w:t>
      </w:r>
      <w:r w:rsidRPr="00860C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860CEC">
        <w:rPr>
          <w:rFonts w:ascii="Times New Roman" w:hAnsi="Times New Roman" w:cs="Times New Roman"/>
          <w:sz w:val="28"/>
          <w:szCs w:val="28"/>
        </w:rPr>
        <w:t>и порядк</w:t>
      </w:r>
      <w:r w:rsidR="003E1158">
        <w:rPr>
          <w:rFonts w:ascii="Times New Roman" w:hAnsi="Times New Roman" w:cs="Times New Roman"/>
          <w:sz w:val="28"/>
          <w:szCs w:val="28"/>
        </w:rPr>
        <w:t>е</w:t>
      </w:r>
      <w:r w:rsidRPr="00860CEC">
        <w:rPr>
          <w:rFonts w:ascii="Times New Roman" w:hAnsi="Times New Roman" w:cs="Times New Roman"/>
          <w:sz w:val="28"/>
          <w:szCs w:val="28"/>
        </w:rPr>
        <w:t xml:space="preserve"> и услови</w:t>
      </w:r>
      <w:r w:rsidR="003E1158">
        <w:rPr>
          <w:rFonts w:ascii="Times New Roman" w:hAnsi="Times New Roman" w:cs="Times New Roman"/>
          <w:sz w:val="28"/>
          <w:szCs w:val="28"/>
        </w:rPr>
        <w:t>ях</w:t>
      </w:r>
      <w:r w:rsidRPr="00860CEC">
        <w:rPr>
          <w:rFonts w:ascii="Times New Roman" w:hAnsi="Times New Roman" w:cs="Times New Roman"/>
          <w:sz w:val="28"/>
          <w:szCs w:val="28"/>
        </w:rPr>
        <w:t xml:space="preserve"> получения таких помещений</w:t>
      </w:r>
      <w:r w:rsidR="0016138A" w:rsidRPr="00860C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20562" w:rsidRPr="00860CEC" w:rsidRDefault="00860CEC" w:rsidP="00B205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CEC">
        <w:rPr>
          <w:rFonts w:ascii="Times New Roman" w:hAnsi="Times New Roman" w:cs="Times New Roman"/>
          <w:sz w:val="28"/>
          <w:szCs w:val="28"/>
        </w:rPr>
        <w:t>2</w:t>
      </w:r>
      <w:r w:rsidR="009F1219">
        <w:rPr>
          <w:rFonts w:ascii="Times New Roman" w:hAnsi="Times New Roman" w:cs="Times New Roman"/>
          <w:sz w:val="28"/>
          <w:szCs w:val="28"/>
        </w:rPr>
        <w:t>3</w:t>
      </w:r>
      <w:r w:rsidRPr="00860CEC">
        <w:rPr>
          <w:rFonts w:ascii="Times New Roman" w:hAnsi="Times New Roman" w:cs="Times New Roman"/>
          <w:sz w:val="28"/>
          <w:szCs w:val="28"/>
        </w:rPr>
        <w:t>.</w:t>
      </w:r>
      <w:r w:rsidR="009F1219">
        <w:rPr>
          <w:rFonts w:ascii="Times New Roman" w:hAnsi="Times New Roman" w:cs="Times New Roman"/>
          <w:sz w:val="28"/>
          <w:szCs w:val="28"/>
        </w:rPr>
        <w:t>2.1</w:t>
      </w:r>
      <w:r w:rsidRPr="00860CEC">
        <w:rPr>
          <w:rFonts w:ascii="Times New Roman" w:hAnsi="Times New Roman" w:cs="Times New Roman"/>
          <w:sz w:val="28"/>
          <w:szCs w:val="28"/>
        </w:rPr>
        <w:t xml:space="preserve">.9 организация и проведение конкурсов по предоставлению субсидий СО НКО на компенсацию издержек, связанных с оплатой аренды помещений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860CEC">
        <w:rPr>
          <w:rFonts w:ascii="Times New Roman" w:hAnsi="Times New Roman" w:cs="Times New Roman"/>
          <w:sz w:val="28"/>
          <w:szCs w:val="28"/>
        </w:rPr>
        <w:t>и коммунальных услуг</w:t>
      </w:r>
      <w:r w:rsidR="0016138A" w:rsidRPr="00860C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20562" w:rsidRPr="00B20562" w:rsidRDefault="0016138A" w:rsidP="00B205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.10 о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системы постоянного мониторинга, сбора инфор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о деятельности СО НКО, создани</w:t>
      </w:r>
      <w:r w:rsidR="003E115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специализированных баз данных, отраж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 информацию о деятельности НКО. Принятие мер повышения прозрачности деятельности СО НКО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20562" w:rsidRPr="00B20562" w:rsidRDefault="0016138A" w:rsidP="00B205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.11 ф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перечня муниципальных услуг, которые могут быть пере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даны на аутсорсинг СО НКО;</w:t>
      </w:r>
    </w:p>
    <w:p w:rsidR="00B20562" w:rsidRPr="00B20562" w:rsidRDefault="0016138A" w:rsidP="00B205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.12 ф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инфраструктуры поддержки социального предпр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20562" w:rsidRPr="00860CEC" w:rsidRDefault="00860CEC" w:rsidP="00B205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CEC">
        <w:rPr>
          <w:rFonts w:ascii="Times New Roman" w:hAnsi="Times New Roman" w:cs="Times New Roman"/>
          <w:sz w:val="28"/>
          <w:szCs w:val="28"/>
        </w:rPr>
        <w:t>2</w:t>
      </w:r>
      <w:r w:rsidR="009F1219">
        <w:rPr>
          <w:rFonts w:ascii="Times New Roman" w:hAnsi="Times New Roman" w:cs="Times New Roman"/>
          <w:sz w:val="28"/>
          <w:szCs w:val="28"/>
        </w:rPr>
        <w:t>3</w:t>
      </w:r>
      <w:r w:rsidRPr="00860CEC">
        <w:rPr>
          <w:rFonts w:ascii="Times New Roman" w:hAnsi="Times New Roman" w:cs="Times New Roman"/>
          <w:sz w:val="28"/>
          <w:szCs w:val="28"/>
        </w:rPr>
        <w:t>.</w:t>
      </w:r>
      <w:r w:rsidR="009F1219">
        <w:rPr>
          <w:rFonts w:ascii="Times New Roman" w:hAnsi="Times New Roman" w:cs="Times New Roman"/>
          <w:sz w:val="28"/>
          <w:szCs w:val="28"/>
        </w:rPr>
        <w:t>2</w:t>
      </w:r>
      <w:r w:rsidRPr="00860CEC">
        <w:rPr>
          <w:rFonts w:ascii="Times New Roman" w:hAnsi="Times New Roman" w:cs="Times New Roman"/>
          <w:sz w:val="28"/>
          <w:szCs w:val="28"/>
        </w:rPr>
        <w:t>.</w:t>
      </w:r>
      <w:r w:rsidR="009F1219">
        <w:rPr>
          <w:rFonts w:ascii="Times New Roman" w:hAnsi="Times New Roman" w:cs="Times New Roman"/>
          <w:sz w:val="28"/>
          <w:szCs w:val="28"/>
        </w:rPr>
        <w:t>1.</w:t>
      </w:r>
      <w:r w:rsidRPr="00860CEC">
        <w:rPr>
          <w:rFonts w:ascii="Times New Roman" w:hAnsi="Times New Roman" w:cs="Times New Roman"/>
          <w:sz w:val="28"/>
          <w:szCs w:val="28"/>
        </w:rPr>
        <w:t>13 информирование, консультирование и обучение СО НКО по в</w:t>
      </w:r>
      <w:r w:rsidRPr="00860CEC">
        <w:rPr>
          <w:rFonts w:ascii="Times New Roman" w:hAnsi="Times New Roman" w:cs="Times New Roman"/>
          <w:sz w:val="28"/>
          <w:szCs w:val="28"/>
        </w:rPr>
        <w:t>о</w:t>
      </w:r>
      <w:r w:rsidRPr="00860CEC">
        <w:rPr>
          <w:rFonts w:ascii="Times New Roman" w:hAnsi="Times New Roman" w:cs="Times New Roman"/>
          <w:sz w:val="28"/>
          <w:szCs w:val="28"/>
        </w:rPr>
        <w:t>просам участия в закупках для муниципальных нужд</w:t>
      </w:r>
      <w:r w:rsidR="003E1158">
        <w:rPr>
          <w:rFonts w:ascii="Times New Roman" w:hAnsi="Times New Roman" w:cs="Times New Roman"/>
          <w:sz w:val="28"/>
          <w:szCs w:val="28"/>
        </w:rPr>
        <w:t>;</w:t>
      </w:r>
    </w:p>
    <w:p w:rsidR="00B20562" w:rsidRPr="0016138A" w:rsidRDefault="006678A8" w:rsidP="00B205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E115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</w:t>
      </w:r>
      <w:r w:rsidR="00B20562" w:rsidRPr="00161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B20562" w:rsidRPr="00161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20562" w:rsidRPr="0016138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 отрасли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60CEC" w:rsidRPr="00860CEC" w:rsidRDefault="00860CEC" w:rsidP="00860C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CEC">
        <w:rPr>
          <w:rFonts w:ascii="Times New Roman" w:hAnsi="Times New Roman" w:cs="Times New Roman"/>
          <w:sz w:val="28"/>
          <w:szCs w:val="28"/>
        </w:rPr>
        <w:t>2</w:t>
      </w:r>
      <w:r w:rsidR="009F1219">
        <w:rPr>
          <w:rFonts w:ascii="Times New Roman" w:hAnsi="Times New Roman" w:cs="Times New Roman"/>
          <w:sz w:val="28"/>
          <w:szCs w:val="28"/>
        </w:rPr>
        <w:t>3</w:t>
      </w:r>
      <w:r w:rsidRPr="00860CEC">
        <w:rPr>
          <w:rFonts w:ascii="Times New Roman" w:hAnsi="Times New Roman" w:cs="Times New Roman"/>
          <w:sz w:val="28"/>
          <w:szCs w:val="28"/>
        </w:rPr>
        <w:t>.</w:t>
      </w:r>
      <w:r w:rsidR="009F1219">
        <w:rPr>
          <w:rFonts w:ascii="Times New Roman" w:hAnsi="Times New Roman" w:cs="Times New Roman"/>
          <w:sz w:val="28"/>
          <w:szCs w:val="28"/>
        </w:rPr>
        <w:t>2</w:t>
      </w:r>
      <w:r w:rsidRPr="00860CEC">
        <w:rPr>
          <w:rFonts w:ascii="Times New Roman" w:hAnsi="Times New Roman" w:cs="Times New Roman"/>
          <w:sz w:val="28"/>
          <w:szCs w:val="28"/>
        </w:rPr>
        <w:t>.</w:t>
      </w:r>
      <w:r w:rsidR="009F1219">
        <w:rPr>
          <w:rFonts w:ascii="Times New Roman" w:hAnsi="Times New Roman" w:cs="Times New Roman"/>
          <w:sz w:val="28"/>
          <w:szCs w:val="28"/>
        </w:rPr>
        <w:t>2.1</w:t>
      </w:r>
      <w:r w:rsidRPr="00860CEC">
        <w:rPr>
          <w:rFonts w:ascii="Times New Roman" w:hAnsi="Times New Roman" w:cs="Times New Roman"/>
          <w:sz w:val="28"/>
          <w:szCs w:val="28"/>
        </w:rPr>
        <w:t xml:space="preserve"> увеличение объемов услуг, передаваемых на аутсорсинг СО НКО </w:t>
      </w:r>
      <w:r w:rsidR="006B5C98">
        <w:rPr>
          <w:rFonts w:ascii="Times New Roman" w:hAnsi="Times New Roman" w:cs="Times New Roman"/>
          <w:sz w:val="28"/>
          <w:szCs w:val="28"/>
        </w:rPr>
        <w:br/>
      </w:r>
      <w:r w:rsidRPr="00860CEC">
        <w:rPr>
          <w:rFonts w:ascii="Times New Roman" w:hAnsi="Times New Roman" w:cs="Times New Roman"/>
          <w:sz w:val="28"/>
          <w:szCs w:val="28"/>
        </w:rPr>
        <w:t>из числа муниципальных услуг и услуг, предоставляемых муниципальными учреждениями по заданию;</w:t>
      </w:r>
    </w:p>
    <w:p w:rsidR="00B20562" w:rsidRPr="00B20562" w:rsidRDefault="009F1219" w:rsidP="00B205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23.2.2.</w:t>
      </w:r>
      <w:r w:rsidR="006678A8">
        <w:rPr>
          <w:rFonts w:ascii="Times New Roman" w:eastAsia="Times New Roman" w:hAnsi="Times New Roman" w:cs="Times New Roman"/>
          <w:sz w:val="28"/>
          <w:szCs w:val="28"/>
          <w:lang w:eastAsia="ru-RU"/>
        </w:rPr>
        <w:t>2 р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социального предпринимательства</w:t>
      </w:r>
      <w:r w:rsidR="003E115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20562" w:rsidRPr="006678A8" w:rsidRDefault="006678A8" w:rsidP="00B205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A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678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678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67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 -</w:t>
      </w:r>
      <w:r w:rsidR="00B20562" w:rsidRPr="00667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20562" w:rsidRPr="006678A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остижение уровня лучших практик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20562" w:rsidRPr="009F0FAC" w:rsidRDefault="009F0FAC" w:rsidP="00B205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FAC">
        <w:rPr>
          <w:rFonts w:ascii="Times New Roman" w:hAnsi="Times New Roman" w:cs="Times New Roman"/>
          <w:sz w:val="28"/>
          <w:szCs w:val="28"/>
        </w:rPr>
        <w:t>2</w:t>
      </w:r>
      <w:r w:rsidR="009F1219">
        <w:rPr>
          <w:rFonts w:ascii="Times New Roman" w:hAnsi="Times New Roman" w:cs="Times New Roman"/>
          <w:sz w:val="28"/>
          <w:szCs w:val="28"/>
        </w:rPr>
        <w:t>3</w:t>
      </w:r>
      <w:r w:rsidRPr="009F0FAC">
        <w:rPr>
          <w:rFonts w:ascii="Times New Roman" w:hAnsi="Times New Roman" w:cs="Times New Roman"/>
          <w:sz w:val="28"/>
          <w:szCs w:val="28"/>
        </w:rPr>
        <w:t>.</w:t>
      </w:r>
      <w:r w:rsidR="009F1219">
        <w:rPr>
          <w:rFonts w:ascii="Times New Roman" w:hAnsi="Times New Roman" w:cs="Times New Roman"/>
          <w:sz w:val="28"/>
          <w:szCs w:val="28"/>
        </w:rPr>
        <w:t>2.3</w:t>
      </w:r>
      <w:r w:rsidRPr="009F0FAC">
        <w:rPr>
          <w:rFonts w:ascii="Times New Roman" w:hAnsi="Times New Roman" w:cs="Times New Roman"/>
          <w:sz w:val="28"/>
          <w:szCs w:val="28"/>
        </w:rPr>
        <w:t>.1 передача СО НКО на исполнение и реализацию отдельных функций органов местного самоуправления в социальной сфере;</w:t>
      </w:r>
    </w:p>
    <w:p w:rsidR="00B20562" w:rsidRPr="00B20562" w:rsidRDefault="006678A8" w:rsidP="00B205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2.3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 р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саморегулирования СО НКО, формирование и обществе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признание «лучших практик» предоставления социальных, в том числе бю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20562" w:rsidRPr="00B20562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жетных, услуг в секторе СО 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О;</w:t>
      </w:r>
    </w:p>
    <w:p w:rsidR="009F0FAC" w:rsidRPr="009F0FAC" w:rsidRDefault="009F0FAC" w:rsidP="009F0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Toc355777056"/>
      <w:r w:rsidRPr="009F0FAC">
        <w:rPr>
          <w:rFonts w:ascii="Times New Roman" w:hAnsi="Times New Roman" w:cs="Times New Roman"/>
          <w:sz w:val="28"/>
          <w:szCs w:val="28"/>
        </w:rPr>
        <w:t>2</w:t>
      </w:r>
      <w:r w:rsidR="009F1219">
        <w:rPr>
          <w:rFonts w:ascii="Times New Roman" w:hAnsi="Times New Roman" w:cs="Times New Roman"/>
          <w:sz w:val="28"/>
          <w:szCs w:val="28"/>
        </w:rPr>
        <w:t>3</w:t>
      </w:r>
      <w:r w:rsidRPr="009F0FAC">
        <w:rPr>
          <w:rFonts w:ascii="Times New Roman" w:hAnsi="Times New Roman" w:cs="Times New Roman"/>
          <w:sz w:val="28"/>
          <w:szCs w:val="28"/>
        </w:rPr>
        <w:t>.</w:t>
      </w:r>
      <w:r w:rsidR="009F1219">
        <w:rPr>
          <w:rFonts w:ascii="Times New Roman" w:hAnsi="Times New Roman" w:cs="Times New Roman"/>
          <w:sz w:val="28"/>
          <w:szCs w:val="28"/>
        </w:rPr>
        <w:t>2.3</w:t>
      </w:r>
      <w:r w:rsidRPr="009F0FAC">
        <w:rPr>
          <w:rFonts w:ascii="Times New Roman" w:hAnsi="Times New Roman" w:cs="Times New Roman"/>
          <w:sz w:val="28"/>
          <w:szCs w:val="28"/>
        </w:rPr>
        <w:t>.3 введение системы предоставления услуг СО НКО физическим л</w:t>
      </w:r>
      <w:r w:rsidRPr="009F0FAC">
        <w:rPr>
          <w:rFonts w:ascii="Times New Roman" w:hAnsi="Times New Roman" w:cs="Times New Roman"/>
          <w:sz w:val="28"/>
          <w:szCs w:val="28"/>
        </w:rPr>
        <w:t>и</w:t>
      </w:r>
      <w:r w:rsidRPr="009F0FAC">
        <w:rPr>
          <w:rFonts w:ascii="Times New Roman" w:hAnsi="Times New Roman" w:cs="Times New Roman"/>
          <w:sz w:val="28"/>
          <w:szCs w:val="28"/>
        </w:rPr>
        <w:t>цам по потребительским сертификатам с последующей компенсацией затрат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78A8" w:rsidRDefault="006678A8" w:rsidP="006678A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BAD" w:rsidRDefault="006678A8" w:rsidP="006678A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87BAD" w:rsidRPr="006678A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показатели</w:t>
      </w:r>
      <w:bookmarkEnd w:id="24"/>
    </w:p>
    <w:p w:rsidR="006678A8" w:rsidRPr="006678A8" w:rsidRDefault="006678A8" w:rsidP="006678A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BAD" w:rsidRPr="00487BAD" w:rsidRDefault="006678A8" w:rsidP="00667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</w:t>
      </w:r>
      <w:r w:rsidR="009F0F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Концепции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должна в итоге приводить к результативности СО НКО в решении задач городского развития в опоре на полное и эффективное использование всевозрастающего потенциала социально ориентированной н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коммерческой деятельности.</w:t>
      </w:r>
    </w:p>
    <w:p w:rsidR="00487BAD" w:rsidRPr="00487BAD" w:rsidRDefault="006678A8" w:rsidP="00487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этим конечные результаты </w:t>
      </w:r>
      <w:r w:rsidR="009F0FA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Концепции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измеряться показателями, характеризующими решение приоритетных задач в с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циальной сфере города Перми за счет использования потенциала </w:t>
      </w:r>
      <w:r w:rsidR="00371DB9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достиж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приоритетных социально значимых задач и развитие структуры и потенциала сектора СО НКО в городе Перми.</w:t>
      </w:r>
    </w:p>
    <w:p w:rsidR="00487BAD" w:rsidRDefault="006678A8" w:rsidP="00487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F121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Целевыми показателями реализации Концепции являются:</w:t>
      </w:r>
    </w:p>
    <w:p w:rsidR="00D57512" w:rsidRPr="00487BAD" w:rsidRDefault="00D57512" w:rsidP="00487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969"/>
        <w:gridCol w:w="5103"/>
      </w:tblGrid>
      <w:tr w:rsidR="009F08D5" w:rsidRPr="00487BAD" w:rsidTr="00B741A5">
        <w:trPr>
          <w:tblHeader/>
        </w:trPr>
        <w:tc>
          <w:tcPr>
            <w:tcW w:w="675" w:type="dxa"/>
          </w:tcPr>
          <w:p w:rsidR="009F08D5" w:rsidRPr="00487BAD" w:rsidRDefault="009F08D5" w:rsidP="009F08D5">
            <w:pPr>
              <w:spacing w:after="0" w:line="240" w:lineRule="auto"/>
              <w:ind w:left="-709" w:right="-108" w:firstLine="709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x-none"/>
              </w:rPr>
              <w:t>№</w:t>
            </w:r>
          </w:p>
        </w:tc>
        <w:tc>
          <w:tcPr>
            <w:tcW w:w="3969" w:type="dxa"/>
            <w:shd w:val="clear" w:color="auto" w:fill="auto"/>
          </w:tcPr>
          <w:p w:rsidR="009F08D5" w:rsidRPr="00487BAD" w:rsidRDefault="009F08D5" w:rsidP="009F08D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x-none"/>
              </w:rPr>
            </w:pPr>
            <w:r w:rsidRPr="00487B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x-none"/>
              </w:rPr>
              <w:t>Задачи</w:t>
            </w:r>
          </w:p>
        </w:tc>
        <w:tc>
          <w:tcPr>
            <w:tcW w:w="5103" w:type="dxa"/>
            <w:shd w:val="clear" w:color="auto" w:fill="auto"/>
          </w:tcPr>
          <w:p w:rsidR="009F08D5" w:rsidRPr="00487BAD" w:rsidRDefault="009F08D5" w:rsidP="009F08D5">
            <w:pPr>
              <w:spacing w:after="0" w:line="240" w:lineRule="auto"/>
              <w:ind w:left="-108"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показатели</w:t>
            </w:r>
          </w:p>
        </w:tc>
      </w:tr>
    </w:tbl>
    <w:p w:rsidR="00A67A07" w:rsidRPr="00A67A07" w:rsidRDefault="00A67A07" w:rsidP="00A67A07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969"/>
        <w:gridCol w:w="5103"/>
      </w:tblGrid>
      <w:tr w:rsidR="009F08D5" w:rsidRPr="00487BAD" w:rsidTr="00B741A5">
        <w:trPr>
          <w:tblHeader/>
        </w:trPr>
        <w:tc>
          <w:tcPr>
            <w:tcW w:w="675" w:type="dxa"/>
          </w:tcPr>
          <w:p w:rsidR="009F08D5" w:rsidRDefault="009F08D5" w:rsidP="006678A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:rsidR="009F08D5" w:rsidRPr="00487BAD" w:rsidRDefault="009F08D5" w:rsidP="006678A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x-none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9F08D5" w:rsidRPr="00487BAD" w:rsidRDefault="009F08D5" w:rsidP="006678A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F08D5" w:rsidRPr="00487BAD" w:rsidTr="009F08D5">
        <w:tc>
          <w:tcPr>
            <w:tcW w:w="675" w:type="dxa"/>
          </w:tcPr>
          <w:p w:rsidR="009F08D5" w:rsidRDefault="009F08D5" w:rsidP="009F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9F08D5" w:rsidRPr="00487BAD" w:rsidRDefault="009F08D5" w:rsidP="00757B8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овышение эффективности предоставления имуществе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и финансовой поддержки.</w:t>
            </w:r>
          </w:p>
          <w:p w:rsidR="009F08D5" w:rsidRPr="00487BAD" w:rsidRDefault="009F08D5" w:rsidP="00487BA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x-none"/>
              </w:rPr>
            </w:pPr>
          </w:p>
        </w:tc>
        <w:tc>
          <w:tcPr>
            <w:tcW w:w="5103" w:type="dxa"/>
            <w:shd w:val="clear" w:color="auto" w:fill="auto"/>
          </w:tcPr>
          <w:p w:rsidR="009F0FAC" w:rsidRPr="009F0FAC" w:rsidRDefault="009F0FAC" w:rsidP="009F0FAC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>доля средств, направленных на по</w:t>
            </w: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>держку проектов СО</w:t>
            </w:r>
            <w:r w:rsidR="006B5C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>НКО на конкур</w:t>
            </w: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>ной основе, в общем объеме финанс</w:t>
            </w: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 xml:space="preserve">вой поддержки СО НКО, </w:t>
            </w:r>
          </w:p>
          <w:p w:rsidR="009F0FAC" w:rsidRPr="009F0FAC" w:rsidRDefault="009F0FAC" w:rsidP="009F0FAC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 xml:space="preserve">доля средств, привлеченных СО НКО из внебюджетных источников, в общем объеме финансовой поддержки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>СО НКО,</w:t>
            </w:r>
          </w:p>
          <w:p w:rsidR="009F0FAC" w:rsidRPr="009F0FAC" w:rsidRDefault="009F0FAC" w:rsidP="009F0FAC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 xml:space="preserve">доля сотрудников, работающих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>в СО НКО на постоянной основе, в о</w:t>
            </w: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>щем количестве работников СО НКО,</w:t>
            </w:r>
          </w:p>
          <w:p w:rsidR="009F08D5" w:rsidRPr="00487BAD" w:rsidRDefault="009F0FAC" w:rsidP="009F0FAC">
            <w:pPr>
              <w:spacing w:after="0" w:line="240" w:lineRule="auto"/>
              <w:ind w:firstLine="2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>доля СО НКО, впервые участвующих в конкурсах социально значимых прое</w:t>
            </w: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>тов, от общего числа участников ко</w:t>
            </w: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>курсов</w:t>
            </w:r>
          </w:p>
        </w:tc>
      </w:tr>
      <w:tr w:rsidR="009F08D5" w:rsidRPr="00487BAD" w:rsidTr="009F08D5">
        <w:tc>
          <w:tcPr>
            <w:tcW w:w="675" w:type="dxa"/>
          </w:tcPr>
          <w:p w:rsidR="009F08D5" w:rsidRDefault="009F08D5" w:rsidP="009F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9F08D5" w:rsidRPr="00487BAD" w:rsidRDefault="009F08D5" w:rsidP="00757B8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азвитие инфраструктуры поддержки СО НКО</w:t>
            </w:r>
          </w:p>
        </w:tc>
        <w:tc>
          <w:tcPr>
            <w:tcW w:w="5103" w:type="dxa"/>
            <w:shd w:val="clear" w:color="auto" w:fill="auto"/>
          </w:tcPr>
          <w:p w:rsidR="009F08D5" w:rsidRPr="009F0FAC" w:rsidRDefault="009F0FAC" w:rsidP="006678A8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>доля СО НКО, получающих метод</w:t>
            </w: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>ческую, информационную и консульт</w:t>
            </w: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>ционную поддержку в общественных центрах, ТОС и иных ресурсных це</w:t>
            </w: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>трах поддержки СО НКО от общего числа СО НКО</w:t>
            </w:r>
          </w:p>
        </w:tc>
      </w:tr>
      <w:tr w:rsidR="009F08D5" w:rsidRPr="00487BAD" w:rsidTr="009F08D5">
        <w:tc>
          <w:tcPr>
            <w:tcW w:w="675" w:type="dxa"/>
          </w:tcPr>
          <w:p w:rsidR="009F08D5" w:rsidRDefault="009F08D5" w:rsidP="009F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9F08D5" w:rsidRPr="00487BAD" w:rsidRDefault="009F08D5" w:rsidP="00757B8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ормирование эффективных механизмов стимулирования производства социальных услуг, предоставляемых </w:t>
            </w:r>
            <w:r w:rsidR="006B5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 НКО</w:t>
            </w:r>
          </w:p>
        </w:tc>
        <w:tc>
          <w:tcPr>
            <w:tcW w:w="5103" w:type="dxa"/>
            <w:shd w:val="clear" w:color="auto" w:fill="auto"/>
          </w:tcPr>
          <w:p w:rsidR="009F0FAC" w:rsidRPr="009F0FAC" w:rsidRDefault="009F0FAC" w:rsidP="009F0FA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>количество услуг, оказанных насел</w:t>
            </w: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>нию СО НКО,</w:t>
            </w:r>
          </w:p>
          <w:p w:rsidR="009F0FAC" w:rsidRPr="009F0FAC" w:rsidRDefault="009F0FAC" w:rsidP="009F0FA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>доля СО НКО, предоставляющих с</w:t>
            </w: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>циальные услуги</w:t>
            </w:r>
            <w:r w:rsidR="003E11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 xml:space="preserve"> в общем числе </w:t>
            </w:r>
            <w:r w:rsidR="006B5C9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F0FAC">
              <w:rPr>
                <w:rFonts w:ascii="Times New Roman" w:hAnsi="Times New Roman" w:cs="Times New Roman"/>
                <w:sz w:val="28"/>
                <w:szCs w:val="28"/>
              </w:rPr>
              <w:t>СО НКО,</w:t>
            </w:r>
          </w:p>
          <w:p w:rsidR="009F08D5" w:rsidRPr="00487BAD" w:rsidRDefault="009F08D5" w:rsidP="006678A8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величение ассортимента социальных услуг, предоставляемых СО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9F08D5" w:rsidRPr="00487BAD" w:rsidRDefault="009F08D5" w:rsidP="006678A8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оля граждан, удовлетворенных усл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гами СО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НКО, в общем числе получат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лей услуг СО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9F08D5" w:rsidRPr="00487BAD" w:rsidRDefault="009F08D5" w:rsidP="006678A8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оля СО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НКО, реализующих проекты социального предпринимательства </w:t>
            </w:r>
            <w:r w:rsidR="000B6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орода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Перми</w:t>
            </w:r>
          </w:p>
        </w:tc>
      </w:tr>
      <w:tr w:rsidR="009F08D5" w:rsidRPr="00487BAD" w:rsidTr="009F08D5">
        <w:tc>
          <w:tcPr>
            <w:tcW w:w="675" w:type="dxa"/>
          </w:tcPr>
          <w:p w:rsidR="009F08D5" w:rsidRDefault="009F08D5" w:rsidP="009F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9F08D5" w:rsidRPr="00487BAD" w:rsidRDefault="00757B8C" w:rsidP="00757B8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B8C">
              <w:rPr>
                <w:rFonts w:ascii="Times New Roman" w:hAnsi="Times New Roman" w:cs="Times New Roman"/>
                <w:sz w:val="28"/>
                <w:szCs w:val="28"/>
              </w:rPr>
              <w:t>развитие кадрового потенци</w:t>
            </w:r>
            <w:r w:rsidRPr="00757B8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57B8C">
              <w:rPr>
                <w:rFonts w:ascii="Times New Roman" w:hAnsi="Times New Roman" w:cs="Times New Roman"/>
                <w:sz w:val="28"/>
                <w:szCs w:val="28"/>
              </w:rPr>
              <w:t>ла СО НКО</w:t>
            </w:r>
            <w:r w:rsidR="009F08D5" w:rsidRPr="00757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F08D5"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содействие в п</w:t>
            </w:r>
            <w:r w:rsidR="009F08D5"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9F08D5"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вышении эффективности </w:t>
            </w:r>
            <w:r w:rsidR="006B5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9F08D5"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профессионализма деятел</w:t>
            </w:r>
            <w:r w:rsidR="009F08D5"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="009F08D5"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ности СО НКО</w:t>
            </w:r>
          </w:p>
        </w:tc>
        <w:tc>
          <w:tcPr>
            <w:tcW w:w="5103" w:type="dxa"/>
            <w:shd w:val="clear" w:color="auto" w:fill="auto"/>
          </w:tcPr>
          <w:p w:rsidR="009F08D5" w:rsidRPr="00487BAD" w:rsidRDefault="009F08D5" w:rsidP="009F08D5">
            <w:pPr>
              <w:spacing w:after="0" w:line="240" w:lineRule="auto"/>
              <w:ind w:firstLine="3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оля заявок СО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НКО, получивших высокую оценку на городском конкурсе социальн</w:t>
            </w:r>
            <w:r w:rsidR="00757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значимых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проектов</w:t>
            </w:r>
          </w:p>
          <w:p w:rsidR="009F08D5" w:rsidRPr="00487BAD" w:rsidRDefault="009F08D5" w:rsidP="009F08D5">
            <w:pPr>
              <w:spacing w:after="0" w:line="240" w:lineRule="auto"/>
              <w:ind w:firstLine="3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08D5" w:rsidRPr="00487BAD" w:rsidTr="009F08D5">
        <w:tc>
          <w:tcPr>
            <w:tcW w:w="675" w:type="dxa"/>
          </w:tcPr>
          <w:p w:rsidR="009F08D5" w:rsidRDefault="00757B8C" w:rsidP="007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9F08D5" w:rsidRPr="00487BAD" w:rsidRDefault="009F08D5" w:rsidP="006B5C9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оздание системы исследов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ний и мониторинга состояния СО НКО в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ороде 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Перми, </w:t>
            </w:r>
            <w:r w:rsidR="006B5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 потенциала</w:t>
            </w:r>
            <w:r w:rsidR="006B5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результативн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 и анализа эффективности мер их поддержки</w:t>
            </w:r>
          </w:p>
        </w:tc>
        <w:tc>
          <w:tcPr>
            <w:tcW w:w="5103" w:type="dxa"/>
            <w:shd w:val="clear" w:color="auto" w:fill="auto"/>
          </w:tcPr>
          <w:p w:rsidR="009F08D5" w:rsidRPr="00487BAD" w:rsidRDefault="009F08D5" w:rsidP="009F08D5">
            <w:pPr>
              <w:spacing w:after="0" w:line="240" w:lineRule="auto"/>
              <w:ind w:firstLine="3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оля доступных исследований и м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ниторингов состояния СО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НКО в общем числе проведенных исследований н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коммерческого сектора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F08D5" w:rsidRDefault="009F08D5" w:rsidP="009F08D5">
            <w:pPr>
              <w:spacing w:after="0" w:line="240" w:lineRule="auto"/>
              <w:ind w:firstLine="3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оля СО НКО, включенных в </w:t>
            </w:r>
            <w:r w:rsidR="006B5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еестр, </w:t>
            </w:r>
            <w:r w:rsidR="000B6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общем числе НКО, зарегистрирова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на территории города Перми</w:t>
            </w:r>
            <w:r w:rsidR="00757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57B8C" w:rsidRPr="00757B8C" w:rsidRDefault="00757B8C" w:rsidP="009F08D5">
            <w:pPr>
              <w:spacing w:after="0" w:line="240" w:lineRule="auto"/>
              <w:ind w:firstLine="3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B8C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 </w:t>
            </w:r>
            <w:r w:rsidRPr="00757B8C">
              <w:rPr>
                <w:rFonts w:ascii="Times New Roman" w:hAnsi="Times New Roman" w:cs="Times New Roman"/>
                <w:sz w:val="28"/>
                <w:szCs w:val="28"/>
              </w:rPr>
              <w:t>НКО, охваченных монит</w:t>
            </w:r>
            <w:r w:rsidRPr="00757B8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57B8C">
              <w:rPr>
                <w:rFonts w:ascii="Times New Roman" w:hAnsi="Times New Roman" w:cs="Times New Roman"/>
                <w:sz w:val="28"/>
                <w:szCs w:val="28"/>
              </w:rPr>
              <w:t>ринговыми мероприятиями</w:t>
            </w:r>
            <w:r w:rsidR="001D040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57B8C">
              <w:rPr>
                <w:rFonts w:ascii="Times New Roman" w:hAnsi="Times New Roman" w:cs="Times New Roman"/>
                <w:sz w:val="28"/>
                <w:szCs w:val="28"/>
              </w:rPr>
              <w:t xml:space="preserve"> от общего числа зарегистрированных на террит</w:t>
            </w:r>
            <w:r w:rsidRPr="00757B8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57B8C">
              <w:rPr>
                <w:rFonts w:ascii="Times New Roman" w:hAnsi="Times New Roman" w:cs="Times New Roman"/>
                <w:sz w:val="28"/>
                <w:szCs w:val="28"/>
              </w:rPr>
              <w:t>рии города Перми</w:t>
            </w:r>
          </w:p>
        </w:tc>
      </w:tr>
      <w:tr w:rsidR="009F08D5" w:rsidRPr="00487BAD" w:rsidTr="009F08D5">
        <w:tc>
          <w:tcPr>
            <w:tcW w:w="675" w:type="dxa"/>
          </w:tcPr>
          <w:p w:rsidR="009F08D5" w:rsidRDefault="00A67A07" w:rsidP="009F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9F08D5" w:rsidRPr="00487BAD" w:rsidRDefault="009F08D5" w:rsidP="00757B8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овершенствование системы информационного обеспеч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деятельности СО НКО, с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здание системы информац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онного сопровождения и п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пуляризации социально орие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тированной деятельности</w:t>
            </w:r>
          </w:p>
        </w:tc>
        <w:tc>
          <w:tcPr>
            <w:tcW w:w="5103" w:type="dxa"/>
            <w:shd w:val="clear" w:color="auto" w:fill="auto"/>
          </w:tcPr>
          <w:p w:rsidR="009F08D5" w:rsidRPr="00487BAD" w:rsidRDefault="009F08D5" w:rsidP="009F08D5">
            <w:pPr>
              <w:spacing w:after="0" w:line="240" w:lineRule="auto"/>
              <w:ind w:firstLine="3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оля СО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НКО, получивших от </w:t>
            </w:r>
            <w:r w:rsidR="000B6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</w:t>
            </w:r>
            <w:r w:rsidR="000B6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0B6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 местного самоуправления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ционную, консультационную и метод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ческую поддержку, в общем числе </w:t>
            </w:r>
            <w:r w:rsidR="00A67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9F08D5" w:rsidRDefault="009F08D5" w:rsidP="00B741A5">
            <w:pPr>
              <w:spacing w:after="0" w:line="240" w:lineRule="auto"/>
              <w:ind w:firstLine="3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оля СО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НКО, регулярно публику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щих публичные отчеты</w:t>
            </w:r>
            <w:r w:rsidR="001D04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общем числе СО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НКО</w:t>
            </w:r>
            <w:r w:rsidR="00A67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A67A07" w:rsidRPr="00A67A07" w:rsidRDefault="00A67A07" w:rsidP="00B741A5">
            <w:pPr>
              <w:spacing w:after="0" w:line="240" w:lineRule="auto"/>
              <w:ind w:firstLine="3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7">
              <w:rPr>
                <w:rFonts w:ascii="Times New Roman" w:hAnsi="Times New Roman" w:cs="Times New Roman"/>
                <w:sz w:val="28"/>
                <w:szCs w:val="28"/>
              </w:rPr>
              <w:t xml:space="preserve">доля граждан, информированных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67A07">
              <w:rPr>
                <w:rFonts w:ascii="Times New Roman" w:hAnsi="Times New Roman" w:cs="Times New Roman"/>
                <w:sz w:val="28"/>
                <w:szCs w:val="28"/>
              </w:rPr>
              <w:t>о деятельности СО НКО, от общего числа опрошенных</w:t>
            </w:r>
          </w:p>
        </w:tc>
      </w:tr>
      <w:tr w:rsidR="009F08D5" w:rsidRPr="00487BAD" w:rsidTr="009F08D5">
        <w:tc>
          <w:tcPr>
            <w:tcW w:w="675" w:type="dxa"/>
          </w:tcPr>
          <w:p w:rsidR="009F08D5" w:rsidRDefault="00A67A07" w:rsidP="009F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69" w:type="dxa"/>
            <w:shd w:val="clear" w:color="auto" w:fill="auto"/>
          </w:tcPr>
          <w:p w:rsidR="009F08D5" w:rsidRPr="00487BAD" w:rsidRDefault="009F08D5" w:rsidP="009F08D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овлечение СО НКО в р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шение вопросов местного зн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чения, в том числе для реш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задач социально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мического развития города Перми</w:t>
            </w:r>
          </w:p>
        </w:tc>
        <w:tc>
          <w:tcPr>
            <w:tcW w:w="5103" w:type="dxa"/>
            <w:shd w:val="clear" w:color="auto" w:fill="auto"/>
          </w:tcPr>
          <w:p w:rsidR="009F08D5" w:rsidRPr="00487BAD" w:rsidRDefault="009F08D5" w:rsidP="009F08D5">
            <w:pPr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оля СО НКО, осуществляющих де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тельность по приоритетным направл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ниям поддержки, предусмотренным Концепцией</w:t>
            </w:r>
            <w:r w:rsidR="001D04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общем числе НКО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9F08D5" w:rsidRDefault="009F08D5" w:rsidP="009F08D5">
            <w:pPr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оля граждан, принявших участие </w:t>
            </w:r>
            <w:r w:rsidR="006B5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и (или) просвет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48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тельских мероприятиях СО НКО</w:t>
            </w:r>
            <w:r w:rsidR="00A67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A67A07" w:rsidRPr="00A67A07" w:rsidRDefault="00A67A07" w:rsidP="00A67A07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совещательных и консультати</w:t>
            </w:r>
            <w:r w:rsidRPr="00A67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A67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органов при органах местного с</w:t>
            </w:r>
            <w:r w:rsidRPr="00A67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A67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моуправления, муниципальных учр</w:t>
            </w:r>
            <w:r w:rsidRPr="00A67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A67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ждениях города Перми, в состав кот</w:t>
            </w:r>
            <w:r w:rsidRPr="00A67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A67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рых входят представители СО НКО,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A67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общего количества указанных орг</w:t>
            </w:r>
            <w:r w:rsidRPr="00A67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A67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нов,</w:t>
            </w:r>
          </w:p>
          <w:p w:rsidR="00A67A07" w:rsidRPr="00487BAD" w:rsidRDefault="00A67A07" w:rsidP="00A67A07">
            <w:pPr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представителей СО НКО в с</w:t>
            </w:r>
            <w:r w:rsidRPr="00A67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A67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ставе совещательных и консультати</w:t>
            </w:r>
            <w:r w:rsidRPr="00A67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A67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органов при органах местного с</w:t>
            </w:r>
            <w:r w:rsidRPr="00A67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A67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моуправления, муниципальных учр</w:t>
            </w:r>
            <w:r w:rsidRPr="00A67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A67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ждениях города Перми от общего числа членов указанных органов</w:t>
            </w:r>
          </w:p>
        </w:tc>
      </w:tr>
    </w:tbl>
    <w:p w:rsidR="00487BAD" w:rsidRPr="00487BAD" w:rsidRDefault="00487BAD" w:rsidP="00487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BAD" w:rsidRDefault="00B741A5" w:rsidP="00B741A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_Toc336692704"/>
      <w:bookmarkStart w:id="26" w:name="_Toc35577705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616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87BAD" w:rsidRPr="00B741A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</w:t>
      </w:r>
      <w:bookmarkEnd w:id="25"/>
      <w:r w:rsidR="00487BAD" w:rsidRPr="00B74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Концепции.</w:t>
      </w:r>
      <w:bookmarkEnd w:id="26"/>
    </w:p>
    <w:p w:rsidR="00B741A5" w:rsidRPr="00B741A5" w:rsidRDefault="00B741A5" w:rsidP="00B741A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BAD" w:rsidRPr="00487BAD" w:rsidRDefault="00B741A5" w:rsidP="00487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616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средств на реализацию Концепции, а также программ, прин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тых для реализации Концепции за счет бюджета города Перми</w:t>
      </w:r>
      <w:r w:rsidR="001D040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устанавливается ежегодно решением Пермской городской Думы о бюджете на очередной фина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совый год и плановый период. </w:t>
      </w:r>
    </w:p>
    <w:p w:rsidR="00487BAD" w:rsidRPr="00487BAD" w:rsidRDefault="00B741A5" w:rsidP="00487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616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Ресурсное обеспечение реализации Концепции должно включать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себя финансовые и нефинансовые ресурсы. К ним относятся:</w:t>
      </w:r>
    </w:p>
    <w:p w:rsidR="00487BAD" w:rsidRPr="00487BAD" w:rsidRDefault="00B741A5" w:rsidP="00487BAD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2</w:t>
      </w:r>
      <w:r w:rsidR="00C7616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.2.1 </w:t>
      </w:r>
      <w:r w:rsidR="00487BAD" w:rsidRPr="00487BA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выделение средств из бюджета города Перми на поддержку СО НКО и предоставление муниципального имущества в пользование СО НКО;</w:t>
      </w:r>
    </w:p>
    <w:p w:rsidR="00A67A07" w:rsidRPr="00A67A07" w:rsidRDefault="00A67A07" w:rsidP="00487BAD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A07">
        <w:rPr>
          <w:rFonts w:ascii="Times New Roman" w:hAnsi="Times New Roman" w:cs="Times New Roman"/>
          <w:sz w:val="28"/>
          <w:szCs w:val="28"/>
        </w:rPr>
        <w:t>2</w:t>
      </w:r>
      <w:r w:rsidR="00C7616E">
        <w:rPr>
          <w:rFonts w:ascii="Times New Roman" w:hAnsi="Times New Roman" w:cs="Times New Roman"/>
          <w:sz w:val="28"/>
          <w:szCs w:val="28"/>
        </w:rPr>
        <w:t>5</w:t>
      </w:r>
      <w:r w:rsidRPr="00A67A07">
        <w:rPr>
          <w:rFonts w:ascii="Times New Roman" w:hAnsi="Times New Roman" w:cs="Times New Roman"/>
          <w:sz w:val="28"/>
          <w:szCs w:val="28"/>
        </w:rPr>
        <w:t>.2.2 организационно-методические мероприятия по созданию системы информационно – методического обеспечения деятельности СО НКО;</w:t>
      </w:r>
    </w:p>
    <w:p w:rsidR="00487BAD" w:rsidRPr="00487BAD" w:rsidRDefault="00B741A5" w:rsidP="00487BAD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2</w:t>
      </w:r>
      <w:r w:rsidR="00C7616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.2.3 </w:t>
      </w:r>
      <w:r w:rsidR="00487BAD" w:rsidRPr="00487BA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организационные мероприятия по разработке пакета нормативных актов и муниципальных программ, обеспечивающих поддержку СО НКО.</w:t>
      </w:r>
    </w:p>
    <w:p w:rsidR="00487BAD" w:rsidRPr="00487BAD" w:rsidRDefault="00B741A5" w:rsidP="00487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616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реализации мер нефинансовой поддержки де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тельности НКО требуется включение в план нормотворческой деятельности орг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 местного самоуправления разработк</w:t>
      </w:r>
      <w:r w:rsidR="006B5C9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пакета нормативных правовых актов </w:t>
      </w:r>
      <w:r w:rsidR="006B5C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муниципальных программ, предусматривающих широкое вовлечение НКО </w:t>
      </w:r>
      <w:r w:rsidR="006B5C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решение вопросов местного </w:t>
      </w:r>
      <w:r w:rsidR="000B658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оказание им соответствующих видов поддержки. </w:t>
      </w:r>
    </w:p>
    <w:p w:rsidR="00A67A07" w:rsidRPr="00A67A07" w:rsidRDefault="00A67A07" w:rsidP="00487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A07">
        <w:rPr>
          <w:rFonts w:ascii="Times New Roman" w:hAnsi="Times New Roman" w:cs="Times New Roman"/>
          <w:sz w:val="28"/>
          <w:szCs w:val="28"/>
        </w:rPr>
        <w:t>2</w:t>
      </w:r>
      <w:r w:rsidR="00C7616E">
        <w:rPr>
          <w:rFonts w:ascii="Times New Roman" w:hAnsi="Times New Roman" w:cs="Times New Roman"/>
          <w:sz w:val="28"/>
          <w:szCs w:val="28"/>
        </w:rPr>
        <w:t>5</w:t>
      </w:r>
      <w:r w:rsidRPr="00A67A07">
        <w:rPr>
          <w:rFonts w:ascii="Times New Roman" w:hAnsi="Times New Roman" w:cs="Times New Roman"/>
          <w:sz w:val="28"/>
          <w:szCs w:val="28"/>
        </w:rPr>
        <w:t xml:space="preserve">.4. Для реализации Концепции через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67A07">
        <w:rPr>
          <w:rFonts w:ascii="Times New Roman" w:hAnsi="Times New Roman" w:cs="Times New Roman"/>
          <w:sz w:val="28"/>
          <w:szCs w:val="28"/>
        </w:rPr>
        <w:t>рограмму поддержки СО НКО предполагается на первом этапе обеспечить финансирование в объемах, дост</w:t>
      </w:r>
      <w:r w:rsidRPr="00A67A07">
        <w:rPr>
          <w:rFonts w:ascii="Times New Roman" w:hAnsi="Times New Roman" w:cs="Times New Roman"/>
          <w:sz w:val="28"/>
          <w:szCs w:val="28"/>
        </w:rPr>
        <w:t>а</w:t>
      </w:r>
      <w:r w:rsidRPr="00A67A07">
        <w:rPr>
          <w:rFonts w:ascii="Times New Roman" w:hAnsi="Times New Roman" w:cs="Times New Roman"/>
          <w:sz w:val="28"/>
          <w:szCs w:val="28"/>
        </w:rPr>
        <w:t xml:space="preserve">точных для достижения целей и задач </w:t>
      </w:r>
      <w:r w:rsidR="006B5C98">
        <w:rPr>
          <w:rFonts w:ascii="Times New Roman" w:hAnsi="Times New Roman" w:cs="Times New Roman"/>
          <w:sz w:val="28"/>
          <w:szCs w:val="28"/>
        </w:rPr>
        <w:t>К</w:t>
      </w:r>
      <w:r w:rsidRPr="00A67A07">
        <w:rPr>
          <w:rFonts w:ascii="Times New Roman" w:hAnsi="Times New Roman" w:cs="Times New Roman"/>
          <w:sz w:val="28"/>
          <w:szCs w:val="28"/>
        </w:rPr>
        <w:t>онцепции (то есть обеспечение в первую очередь развития приоритетных направлений поддержки), но не менее существ</w:t>
      </w:r>
      <w:r w:rsidRPr="00A67A07">
        <w:rPr>
          <w:rFonts w:ascii="Times New Roman" w:hAnsi="Times New Roman" w:cs="Times New Roman"/>
          <w:sz w:val="28"/>
          <w:szCs w:val="28"/>
        </w:rPr>
        <w:t>у</w:t>
      </w:r>
      <w:r w:rsidRPr="00A67A07">
        <w:rPr>
          <w:rFonts w:ascii="Times New Roman" w:hAnsi="Times New Roman" w:cs="Times New Roman"/>
          <w:sz w:val="28"/>
          <w:szCs w:val="28"/>
        </w:rPr>
        <w:t>ющего на данный момент финансирования поддержки некоммерческих организ</w:t>
      </w:r>
      <w:r w:rsidRPr="00A67A07">
        <w:rPr>
          <w:rFonts w:ascii="Times New Roman" w:hAnsi="Times New Roman" w:cs="Times New Roman"/>
          <w:sz w:val="28"/>
          <w:szCs w:val="28"/>
        </w:rPr>
        <w:t>а</w:t>
      </w:r>
      <w:r w:rsidRPr="00A67A07">
        <w:rPr>
          <w:rFonts w:ascii="Times New Roman" w:hAnsi="Times New Roman" w:cs="Times New Roman"/>
          <w:sz w:val="28"/>
          <w:szCs w:val="28"/>
        </w:rPr>
        <w:t xml:space="preserve">ций. В последующем предполагается увеличивать объем финансирования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A67A07">
        <w:rPr>
          <w:rFonts w:ascii="Times New Roman" w:hAnsi="Times New Roman" w:cs="Times New Roman"/>
          <w:sz w:val="28"/>
          <w:szCs w:val="28"/>
        </w:rPr>
        <w:t>для обеспечения развития специальных мер поддержки СО НКО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7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87BAD" w:rsidRPr="00A67A07" w:rsidRDefault="00A67A07" w:rsidP="00487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A07">
        <w:rPr>
          <w:rFonts w:ascii="Times New Roman" w:hAnsi="Times New Roman" w:cs="Times New Roman"/>
          <w:sz w:val="28"/>
          <w:szCs w:val="28"/>
        </w:rPr>
        <w:t>2</w:t>
      </w:r>
      <w:r w:rsidR="00C7616E">
        <w:rPr>
          <w:rFonts w:ascii="Times New Roman" w:hAnsi="Times New Roman" w:cs="Times New Roman"/>
          <w:sz w:val="28"/>
          <w:szCs w:val="28"/>
        </w:rPr>
        <w:t>5</w:t>
      </w:r>
      <w:r w:rsidRPr="00A67A07">
        <w:rPr>
          <w:rFonts w:ascii="Times New Roman" w:hAnsi="Times New Roman" w:cs="Times New Roman"/>
          <w:sz w:val="28"/>
          <w:szCs w:val="28"/>
        </w:rPr>
        <w:t xml:space="preserve">.5. Основным источником финансирования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67A07">
        <w:rPr>
          <w:rFonts w:ascii="Times New Roman" w:hAnsi="Times New Roman" w:cs="Times New Roman"/>
          <w:sz w:val="28"/>
          <w:szCs w:val="28"/>
        </w:rPr>
        <w:t>рограммы поддержки СО НКО станет бюджет города Перми. Возможно привлечение средств бюджета Пермского края и привлечение средств из внебюджетных исто</w:t>
      </w:r>
      <w:r w:rsidRPr="00A67A07">
        <w:rPr>
          <w:rFonts w:ascii="Times New Roman" w:hAnsi="Times New Roman" w:cs="Times New Roman"/>
          <w:sz w:val="28"/>
          <w:szCs w:val="28"/>
        </w:rPr>
        <w:t>ч</w:t>
      </w:r>
      <w:r w:rsidRPr="00A67A07">
        <w:rPr>
          <w:rFonts w:ascii="Times New Roman" w:hAnsi="Times New Roman" w:cs="Times New Roman"/>
          <w:sz w:val="28"/>
          <w:szCs w:val="28"/>
        </w:rPr>
        <w:t>ников</w:t>
      </w:r>
      <w:r w:rsidR="00CC22D3">
        <w:rPr>
          <w:rFonts w:ascii="Times New Roman" w:hAnsi="Times New Roman" w:cs="Times New Roman"/>
          <w:sz w:val="28"/>
          <w:szCs w:val="28"/>
        </w:rPr>
        <w:t>,</w:t>
      </w:r>
      <w:r w:rsidRPr="00A67A07">
        <w:rPr>
          <w:rFonts w:ascii="Times New Roman" w:hAnsi="Times New Roman" w:cs="Times New Roman"/>
          <w:sz w:val="28"/>
          <w:szCs w:val="28"/>
        </w:rPr>
        <w:t xml:space="preserve"> </w:t>
      </w:r>
      <w:r w:rsidR="00CC22D3">
        <w:rPr>
          <w:rFonts w:ascii="Times New Roman" w:hAnsi="Times New Roman" w:cs="Times New Roman"/>
          <w:sz w:val="28"/>
          <w:szCs w:val="28"/>
        </w:rPr>
        <w:t>в</w:t>
      </w:r>
      <w:r w:rsidRPr="00A67A07">
        <w:rPr>
          <w:rFonts w:ascii="Times New Roman" w:hAnsi="Times New Roman" w:cs="Times New Roman"/>
          <w:sz w:val="28"/>
          <w:szCs w:val="28"/>
        </w:rPr>
        <w:t xml:space="preserve"> том числе привлечение средств государственных программ поддержки СО НКО Пермского края и федеральных программ поддержки СО НКО на разв</w:t>
      </w:r>
      <w:r w:rsidRPr="00A67A07">
        <w:rPr>
          <w:rFonts w:ascii="Times New Roman" w:hAnsi="Times New Roman" w:cs="Times New Roman"/>
          <w:sz w:val="28"/>
          <w:szCs w:val="28"/>
        </w:rPr>
        <w:t>и</w:t>
      </w:r>
      <w:r w:rsidRPr="00A67A07">
        <w:rPr>
          <w:rFonts w:ascii="Times New Roman" w:hAnsi="Times New Roman" w:cs="Times New Roman"/>
          <w:sz w:val="28"/>
          <w:szCs w:val="28"/>
        </w:rPr>
        <w:t>тие инфраструктуры поддержки СО НКО, реализацию программ обучения с</w:t>
      </w:r>
      <w:r w:rsidRPr="00A67A07">
        <w:rPr>
          <w:rFonts w:ascii="Times New Roman" w:hAnsi="Times New Roman" w:cs="Times New Roman"/>
          <w:sz w:val="28"/>
          <w:szCs w:val="28"/>
        </w:rPr>
        <w:t>о</w:t>
      </w:r>
      <w:r w:rsidRPr="00A67A07">
        <w:rPr>
          <w:rFonts w:ascii="Times New Roman" w:hAnsi="Times New Roman" w:cs="Times New Roman"/>
          <w:sz w:val="28"/>
          <w:szCs w:val="28"/>
        </w:rPr>
        <w:t>трудников и добровольцев СО НКО</w:t>
      </w:r>
      <w:r w:rsidR="00487BAD" w:rsidRPr="00A67A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7BAD" w:rsidRPr="00A67A07" w:rsidRDefault="00A67A07" w:rsidP="00487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A07">
        <w:rPr>
          <w:rFonts w:ascii="Times New Roman" w:hAnsi="Times New Roman" w:cs="Times New Roman"/>
          <w:sz w:val="28"/>
          <w:szCs w:val="28"/>
        </w:rPr>
        <w:t>2</w:t>
      </w:r>
      <w:r w:rsidR="00C7616E">
        <w:rPr>
          <w:rFonts w:ascii="Times New Roman" w:hAnsi="Times New Roman" w:cs="Times New Roman"/>
          <w:sz w:val="28"/>
          <w:szCs w:val="28"/>
        </w:rPr>
        <w:t>5</w:t>
      </w:r>
      <w:r w:rsidRPr="00A67A07">
        <w:rPr>
          <w:rFonts w:ascii="Times New Roman" w:hAnsi="Times New Roman" w:cs="Times New Roman"/>
          <w:sz w:val="28"/>
          <w:szCs w:val="28"/>
        </w:rPr>
        <w:t>.6. После определения приоритетных сфер деятельности СО НКО на те</w:t>
      </w:r>
      <w:r w:rsidRPr="00A67A07">
        <w:rPr>
          <w:rFonts w:ascii="Times New Roman" w:hAnsi="Times New Roman" w:cs="Times New Roman"/>
          <w:sz w:val="28"/>
          <w:szCs w:val="28"/>
        </w:rPr>
        <w:t>р</w:t>
      </w:r>
      <w:r w:rsidRPr="00A67A07">
        <w:rPr>
          <w:rFonts w:ascii="Times New Roman" w:hAnsi="Times New Roman" w:cs="Times New Roman"/>
          <w:sz w:val="28"/>
          <w:szCs w:val="28"/>
        </w:rPr>
        <w:t xml:space="preserve">ритории города Перми администрация города </w:t>
      </w:r>
      <w:r w:rsidR="006B5C98">
        <w:rPr>
          <w:rFonts w:ascii="Times New Roman" w:hAnsi="Times New Roman" w:cs="Times New Roman"/>
          <w:sz w:val="28"/>
          <w:szCs w:val="28"/>
        </w:rPr>
        <w:t xml:space="preserve">Перми </w:t>
      </w:r>
      <w:r w:rsidRPr="00A67A07">
        <w:rPr>
          <w:rFonts w:ascii="Times New Roman" w:hAnsi="Times New Roman" w:cs="Times New Roman"/>
          <w:sz w:val="28"/>
          <w:szCs w:val="28"/>
        </w:rPr>
        <w:t>может обратиться с предл</w:t>
      </w:r>
      <w:r w:rsidRPr="00A67A07">
        <w:rPr>
          <w:rFonts w:ascii="Times New Roman" w:hAnsi="Times New Roman" w:cs="Times New Roman"/>
          <w:sz w:val="28"/>
          <w:szCs w:val="28"/>
        </w:rPr>
        <w:t>о</w:t>
      </w:r>
      <w:r w:rsidRPr="00A67A07">
        <w:rPr>
          <w:rFonts w:ascii="Times New Roman" w:hAnsi="Times New Roman" w:cs="Times New Roman"/>
          <w:sz w:val="28"/>
          <w:szCs w:val="28"/>
        </w:rPr>
        <w:t>жениями разработки муниципальных программ поддержки отдельных приорите</w:t>
      </w:r>
      <w:r w:rsidRPr="00A67A07">
        <w:rPr>
          <w:rFonts w:ascii="Times New Roman" w:hAnsi="Times New Roman" w:cs="Times New Roman"/>
          <w:sz w:val="28"/>
          <w:szCs w:val="28"/>
        </w:rPr>
        <w:t>т</w:t>
      </w:r>
      <w:r w:rsidRPr="00A67A07">
        <w:rPr>
          <w:rFonts w:ascii="Times New Roman" w:hAnsi="Times New Roman" w:cs="Times New Roman"/>
          <w:sz w:val="28"/>
          <w:szCs w:val="28"/>
        </w:rPr>
        <w:t>ных направлений деятельности СО НКО на краевом уровне.</w:t>
      </w:r>
    </w:p>
    <w:p w:rsidR="00487BAD" w:rsidRDefault="007033D6" w:rsidP="00487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616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.7. 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Ожидается, что </w:t>
      </w:r>
      <w:r w:rsidR="007B3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вклад 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реализацию Концепции </w:t>
      </w:r>
      <w:r w:rsidR="007B3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НКО</w:t>
      </w:r>
      <w:r w:rsidR="007B3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волонт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B39FD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39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менее 25,5 млн</w:t>
      </w:r>
      <w:proofErr w:type="gramStart"/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 в год (в эквивалентной стоимости</w:t>
      </w:r>
      <w:r w:rsidR="00487BAD" w:rsidRPr="00A67A0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A67A07" w:rsidRPr="00A67A07">
        <w:rPr>
          <w:rFonts w:ascii="Times New Roman" w:hAnsi="Times New Roman" w:cs="Times New Roman"/>
          <w:sz w:val="28"/>
          <w:szCs w:val="28"/>
        </w:rPr>
        <w:t xml:space="preserve"> Соф</w:t>
      </w:r>
      <w:r w:rsidR="00A67A07" w:rsidRPr="00A67A07">
        <w:rPr>
          <w:rFonts w:ascii="Times New Roman" w:hAnsi="Times New Roman" w:cs="Times New Roman"/>
          <w:sz w:val="28"/>
          <w:szCs w:val="28"/>
        </w:rPr>
        <w:t>и</w:t>
      </w:r>
      <w:r w:rsidR="00A67A07" w:rsidRPr="00A67A07">
        <w:rPr>
          <w:rFonts w:ascii="Times New Roman" w:hAnsi="Times New Roman" w:cs="Times New Roman"/>
          <w:sz w:val="28"/>
          <w:szCs w:val="28"/>
        </w:rPr>
        <w:t>нансирование будет осуществляться на условиях включения в число исполнит</w:t>
      </w:r>
      <w:r w:rsidR="00A67A07" w:rsidRPr="00A67A07">
        <w:rPr>
          <w:rFonts w:ascii="Times New Roman" w:hAnsi="Times New Roman" w:cs="Times New Roman"/>
          <w:sz w:val="28"/>
          <w:szCs w:val="28"/>
        </w:rPr>
        <w:t>е</w:t>
      </w:r>
      <w:r w:rsidR="00A67A07" w:rsidRPr="00A67A07">
        <w:rPr>
          <w:rFonts w:ascii="Times New Roman" w:hAnsi="Times New Roman" w:cs="Times New Roman"/>
          <w:sz w:val="28"/>
          <w:szCs w:val="28"/>
        </w:rPr>
        <w:t xml:space="preserve">лей </w:t>
      </w:r>
      <w:r w:rsidR="00A67A07">
        <w:rPr>
          <w:rFonts w:ascii="Times New Roman" w:hAnsi="Times New Roman" w:cs="Times New Roman"/>
          <w:sz w:val="28"/>
          <w:szCs w:val="28"/>
        </w:rPr>
        <w:t>П</w:t>
      </w:r>
      <w:r w:rsidR="00A67A07" w:rsidRPr="00A67A07">
        <w:rPr>
          <w:rFonts w:ascii="Times New Roman" w:hAnsi="Times New Roman" w:cs="Times New Roman"/>
          <w:sz w:val="28"/>
          <w:szCs w:val="28"/>
        </w:rPr>
        <w:t>рограммы поддержки СО НКО и отдельных ее мероприятий только тех СО НКО, которые обеспечивают реализацию мероприятий программы за счет допо</w:t>
      </w:r>
      <w:r w:rsidR="00A67A07" w:rsidRPr="00A67A07">
        <w:rPr>
          <w:rFonts w:ascii="Times New Roman" w:hAnsi="Times New Roman" w:cs="Times New Roman"/>
          <w:sz w:val="28"/>
          <w:szCs w:val="28"/>
        </w:rPr>
        <w:t>л</w:t>
      </w:r>
      <w:r w:rsidR="00A67A07" w:rsidRPr="00A67A07">
        <w:rPr>
          <w:rFonts w:ascii="Times New Roman" w:hAnsi="Times New Roman" w:cs="Times New Roman"/>
          <w:sz w:val="28"/>
          <w:szCs w:val="28"/>
        </w:rPr>
        <w:t>нительных финансовых ресурсов</w:t>
      </w:r>
      <w:r w:rsidR="00A67A07" w:rsidRPr="00A67A07">
        <w:rPr>
          <w:rFonts w:ascii="Times New Roman" w:hAnsi="Times New Roman" w:cs="Times New Roman"/>
          <w:b/>
          <w:sz w:val="28"/>
          <w:szCs w:val="28"/>
        </w:rPr>
        <w:t>.</w:t>
      </w:r>
      <w:r w:rsidR="00A67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Еще приблизительно такое же вложение - </w:t>
      </w:r>
      <w:r w:rsidR="007438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27" w:name="_GoBack"/>
      <w:bookmarkEnd w:id="27"/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25,5 </w:t>
      </w:r>
      <w:proofErr w:type="spellStart"/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>. - обеспечит привлечение в развитие СО НКО средств донорских программ, гос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87BAD" w:rsidRPr="00487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дарственных (региональных и федеральных) программ поддержки СО НКО, а также средств благотворителей. </w:t>
      </w:r>
    </w:p>
    <w:p w:rsidR="00401F8D" w:rsidRPr="00487BAD" w:rsidRDefault="00401F8D" w:rsidP="00487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01F8D" w:rsidRPr="00487BAD" w:rsidSect="00793CAF">
      <w:headerReference w:type="default" r:id="rId9"/>
      <w:pgSz w:w="11906" w:h="16838"/>
      <w:pgMar w:top="1134" w:right="566" w:bottom="851" w:left="1418" w:header="708" w:footer="8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FF5" w:rsidRDefault="00925FF5" w:rsidP="00540CE0">
      <w:pPr>
        <w:spacing w:after="0" w:line="240" w:lineRule="auto"/>
      </w:pPr>
      <w:r>
        <w:separator/>
      </w:r>
    </w:p>
  </w:endnote>
  <w:endnote w:type="continuationSeparator" w:id="0">
    <w:p w:rsidR="00925FF5" w:rsidRDefault="00925FF5" w:rsidP="00540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FF5" w:rsidRDefault="00925FF5" w:rsidP="00540CE0">
      <w:pPr>
        <w:spacing w:after="0" w:line="240" w:lineRule="auto"/>
      </w:pPr>
      <w:r>
        <w:separator/>
      </w:r>
    </w:p>
  </w:footnote>
  <w:footnote w:type="continuationSeparator" w:id="0">
    <w:p w:rsidR="00925FF5" w:rsidRDefault="00925FF5" w:rsidP="00540CE0">
      <w:pPr>
        <w:spacing w:after="0" w:line="240" w:lineRule="auto"/>
      </w:pPr>
      <w:r>
        <w:continuationSeparator/>
      </w:r>
    </w:p>
  </w:footnote>
  <w:footnote w:id="1">
    <w:p w:rsidR="00925FF5" w:rsidRPr="00654A30" w:rsidRDefault="00925FF5" w:rsidP="00654A30">
      <w:pPr>
        <w:pStyle w:val="a8"/>
        <w:jc w:val="both"/>
        <w:rPr>
          <w:rFonts w:ascii="Times New Roman" w:hAnsi="Times New Roman" w:cs="Times New Roman"/>
        </w:rPr>
      </w:pPr>
      <w:r>
        <w:rPr>
          <w:rStyle w:val="aa"/>
        </w:rPr>
        <w:footnoteRef/>
      </w:r>
      <w:r>
        <w:t xml:space="preserve"> </w:t>
      </w:r>
      <w:r w:rsidRPr="00654A30">
        <w:rPr>
          <w:rFonts w:ascii="Times New Roman" w:hAnsi="Times New Roman" w:cs="Times New Roman"/>
        </w:rPr>
        <w:t xml:space="preserve">Мерсиянова, И.В. Негосударственные некоммерческие организации: институциональная среда и эффективность деятельности/И.В. Мерсиянова, Л.И.Якобсон; Гос.ун-т-Высшая школа экономики-М.: Изд. дом ГУ ВШЭ, </w:t>
      </w:r>
      <w:r>
        <w:rPr>
          <w:rFonts w:ascii="Times New Roman" w:hAnsi="Times New Roman" w:cs="Times New Roman"/>
        </w:rPr>
        <w:br/>
      </w:r>
      <w:r w:rsidRPr="00654A30">
        <w:rPr>
          <w:rFonts w:ascii="Times New Roman" w:hAnsi="Times New Roman" w:cs="Times New Roman"/>
        </w:rPr>
        <w:t xml:space="preserve">2007 </w:t>
      </w:r>
      <w:r>
        <w:rPr>
          <w:rFonts w:ascii="Times New Roman" w:hAnsi="Times New Roman" w:cs="Times New Roman"/>
        </w:rPr>
        <w:t>-</w:t>
      </w:r>
      <w:r w:rsidRPr="00654A30">
        <w:rPr>
          <w:rFonts w:ascii="Times New Roman" w:hAnsi="Times New Roman" w:cs="Times New Roman"/>
        </w:rPr>
        <w:t xml:space="preserve"> 170.</w:t>
      </w:r>
    </w:p>
  </w:footnote>
  <w:footnote w:id="2">
    <w:p w:rsidR="00925FF5" w:rsidRPr="00097575" w:rsidRDefault="00925FF5" w:rsidP="00097575">
      <w:pPr>
        <w:pStyle w:val="a8"/>
        <w:ind w:firstLine="709"/>
        <w:jc w:val="both"/>
        <w:rPr>
          <w:rFonts w:ascii="Times New Roman" w:hAnsi="Times New Roman" w:cs="Times New Roman"/>
        </w:rPr>
      </w:pPr>
      <w:r>
        <w:rPr>
          <w:rStyle w:val="aa"/>
        </w:rPr>
        <w:footnoteRef/>
      </w:r>
      <w:r w:rsidRPr="00097575">
        <w:rPr>
          <w:rFonts w:ascii="Times New Roman" w:hAnsi="Times New Roman" w:cs="Times New Roman"/>
        </w:rPr>
        <w:t>В соответствии с решением Пермской городской Думы от 26.03.2013 № 55 «О внесении изменений в р</w:t>
      </w:r>
      <w:r w:rsidRPr="00097575">
        <w:rPr>
          <w:rFonts w:ascii="Times New Roman" w:hAnsi="Times New Roman" w:cs="Times New Roman"/>
        </w:rPr>
        <w:t>е</w:t>
      </w:r>
      <w:r w:rsidRPr="00097575">
        <w:rPr>
          <w:rFonts w:ascii="Times New Roman" w:hAnsi="Times New Roman" w:cs="Times New Roman"/>
        </w:rPr>
        <w:t xml:space="preserve">шения Пермской городской Думы от 27.01.2009 № 11 «Об утверждении Положения о порядке установки </w:t>
      </w:r>
      <w:r>
        <w:rPr>
          <w:rFonts w:ascii="Times New Roman" w:hAnsi="Times New Roman" w:cs="Times New Roman"/>
        </w:rPr>
        <w:br/>
      </w:r>
      <w:r w:rsidRPr="00097575">
        <w:rPr>
          <w:rFonts w:ascii="Times New Roman" w:hAnsi="Times New Roman" w:cs="Times New Roman"/>
        </w:rPr>
        <w:t>и эксплуатации рекламных конструкций на территории города Перми» и от 12.09.2006 № 211 «Об управлении по развитию потребительского рынка администрации города Перми»</w:t>
      </w:r>
    </w:p>
  </w:footnote>
  <w:footnote w:id="3">
    <w:p w:rsidR="00925FF5" w:rsidRPr="007A4DE5" w:rsidRDefault="00925FF5" w:rsidP="00D2077E">
      <w:pPr>
        <w:spacing w:after="0"/>
        <w:ind w:left="283" w:firstLine="567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A4DE5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7A4DE5">
        <w:rPr>
          <w:rFonts w:ascii="Times New Roman" w:hAnsi="Times New Roman" w:cs="Times New Roman"/>
          <w:sz w:val="20"/>
          <w:szCs w:val="20"/>
        </w:rPr>
        <w:t xml:space="preserve"> Ф</w:t>
      </w:r>
      <w:r w:rsidRPr="007A4DE5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актически это случаи, когда:</w:t>
      </w:r>
    </w:p>
    <w:p w:rsidR="00925FF5" w:rsidRPr="007A4DE5" w:rsidRDefault="00925FF5" w:rsidP="00D2077E">
      <w:pPr>
        <w:spacing w:after="0"/>
        <w:ind w:left="283" w:firstLine="567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A4DE5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I. «Клиент» имеет право по закону, но не получает услугу в бюджетной сфере из-за нехватки ресурсов (своих или бюджетных). Он получает аналогичную услугу, ее заменитель или ее часть в</w:t>
      </w:r>
      <w:r w:rsidRPr="007A4DE5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 </w:t>
      </w:r>
      <w:r w:rsidRPr="007A4DE5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СО НКО.</w:t>
      </w:r>
    </w:p>
    <w:p w:rsidR="00925FF5" w:rsidRDefault="00925FF5" w:rsidP="00D2077E">
      <w:pPr>
        <w:spacing w:after="0"/>
        <w:ind w:left="283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C92EA4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II. «Клиент», не удовлетворенный качеством  или доступностью бюджетных услуг, получающий их в НКО (в том числе в случае аутсорсингового размещения данной услуги в СО НКО).</w:t>
      </w:r>
    </w:p>
    <w:p w:rsidR="00925FF5" w:rsidRPr="00C92EA4" w:rsidRDefault="00925FF5" w:rsidP="00D2077E">
      <w:pPr>
        <w:spacing w:after="0"/>
        <w:ind w:left="283" w:firstLine="567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C92EA4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III. «Клиент», не замеченный  или проигнорированный государственной или муниципальной системой (нет законодательства, нет такого типа сервиса, нет приоритета в отношении данной категории граждан или неграждан и т.д.), который обслуживается в СО НКО.</w:t>
      </w:r>
    </w:p>
    <w:p w:rsidR="00925FF5" w:rsidRDefault="00925FF5">
      <w:pPr>
        <w:pStyle w:val="a8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26372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25FF5" w:rsidRPr="00793CAF" w:rsidRDefault="00925FF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3CA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3CA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3CA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330FA">
          <w:rPr>
            <w:rFonts w:ascii="Times New Roman" w:hAnsi="Times New Roman" w:cs="Times New Roman"/>
            <w:noProof/>
            <w:sz w:val="28"/>
            <w:szCs w:val="28"/>
          </w:rPr>
          <w:t>33</w:t>
        </w:r>
        <w:r w:rsidRPr="00793CA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C5CD6"/>
    <w:multiLevelType w:val="multilevel"/>
    <w:tmpl w:val="30743C12"/>
    <w:lvl w:ilvl="0">
      <w:numFmt w:val="none"/>
      <w:lvlText w:val="—"/>
      <w:lvlJc w:val="left"/>
      <w:pPr>
        <w:tabs>
          <w:tab w:val="num" w:pos="993"/>
        </w:tabs>
        <w:ind w:left="993" w:hanging="567"/>
      </w:pPr>
      <w:rPr>
        <w:rFonts w:cs="Times New Roman" w:hint="default"/>
      </w:rPr>
    </w:lvl>
    <w:lvl w:ilvl="1">
      <w:start w:val="1"/>
      <w:numFmt w:val="none"/>
      <w:lvlText w:val="—"/>
      <w:lvlJc w:val="left"/>
      <w:pPr>
        <w:tabs>
          <w:tab w:val="num" w:pos="1134"/>
        </w:tabs>
        <w:ind w:left="1134" w:hanging="567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Times New Roman" w:hint="default"/>
      </w:rPr>
    </w:lvl>
  </w:abstractNum>
  <w:abstractNum w:abstractNumId="1">
    <w:nsid w:val="30893CF8"/>
    <w:multiLevelType w:val="multilevel"/>
    <w:tmpl w:val="D8CA7252"/>
    <w:lvl w:ilvl="0">
      <w:start w:val="1"/>
      <w:numFmt w:val="decimal"/>
      <w:pStyle w:val="1"/>
      <w:lvlText w:val="%1."/>
      <w:lvlJc w:val="center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418"/>
        </w:tabs>
        <w:ind w:left="1418" w:hanging="567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931"/>
        </w:tabs>
        <w:ind w:left="1418" w:hanging="567"/>
      </w:pPr>
      <w:rPr>
        <w:rFonts w:cs="Times New Roman"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2835"/>
        </w:tabs>
        <w:ind w:left="2835" w:hanging="2268"/>
      </w:pPr>
      <w:rPr>
        <w:rFonts w:cs="Times New Roman" w:hint="default"/>
      </w:rPr>
    </w:lvl>
    <w:lvl w:ilvl="4">
      <w:start w:val="1"/>
      <w:numFmt w:val="decimal"/>
      <w:pStyle w:val="5"/>
      <w:lvlText w:val="%1.%2.%3..%4.%5"/>
      <w:lvlJc w:val="left"/>
      <w:pPr>
        <w:tabs>
          <w:tab w:val="num" w:pos="567"/>
        </w:tabs>
        <w:ind w:left="567"/>
      </w:pPr>
      <w:rPr>
        <w:rFonts w:cs="Times New Roman" w:hint="default"/>
      </w:rPr>
    </w:lvl>
    <w:lvl w:ilvl="5">
      <w:start w:val="1"/>
      <w:numFmt w:val="decimal"/>
      <w:pStyle w:val="6"/>
      <w:lvlText w:val="%1.%2.%3..%4.%5.%6"/>
      <w:lvlJc w:val="left"/>
      <w:pPr>
        <w:tabs>
          <w:tab w:val="num" w:pos="567"/>
        </w:tabs>
        <w:ind w:left="567"/>
      </w:pPr>
      <w:rPr>
        <w:rFonts w:cs="Times New Roman" w:hint="default"/>
      </w:rPr>
    </w:lvl>
    <w:lvl w:ilvl="6">
      <w:start w:val="1"/>
      <w:numFmt w:val="decimal"/>
      <w:pStyle w:val="7"/>
      <w:lvlText w:val="%1.%2.%3..%4.%5.%6.%7"/>
      <w:lvlJc w:val="left"/>
      <w:pPr>
        <w:tabs>
          <w:tab w:val="num" w:pos="567"/>
        </w:tabs>
        <w:ind w:left="567"/>
      </w:pPr>
      <w:rPr>
        <w:rFonts w:cs="Times New Roman" w:hint="default"/>
      </w:rPr>
    </w:lvl>
    <w:lvl w:ilvl="7">
      <w:start w:val="1"/>
      <w:numFmt w:val="decimal"/>
      <w:pStyle w:val="8"/>
      <w:lvlText w:val="%1.%2.%3..%4.%5.%6.%7.%8"/>
      <w:lvlJc w:val="left"/>
      <w:pPr>
        <w:tabs>
          <w:tab w:val="num" w:pos="567"/>
        </w:tabs>
        <w:ind w:left="567"/>
      </w:pPr>
      <w:rPr>
        <w:rFonts w:cs="Times New Roman" w:hint="default"/>
      </w:rPr>
    </w:lvl>
    <w:lvl w:ilvl="8">
      <w:start w:val="1"/>
      <w:numFmt w:val="decimal"/>
      <w:pStyle w:val="9"/>
      <w:lvlText w:val="%1.%2.%3..%4.%5.%6.%7.%8.%9"/>
      <w:lvlJc w:val="left"/>
      <w:pPr>
        <w:tabs>
          <w:tab w:val="num" w:pos="567"/>
        </w:tabs>
        <w:ind w:left="567"/>
      </w:pPr>
      <w:rPr>
        <w:rFonts w:cs="Times New Roman" w:hint="default"/>
      </w:rPr>
    </w:lvl>
  </w:abstractNum>
  <w:abstractNum w:abstractNumId="2">
    <w:nsid w:val="420E528F"/>
    <w:multiLevelType w:val="hybridMultilevel"/>
    <w:tmpl w:val="12325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B87F76"/>
    <w:multiLevelType w:val="multilevel"/>
    <w:tmpl w:val="4F827C7E"/>
    <w:lvl w:ilvl="0"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  <w:color w:val="auto"/>
        <w:sz w:val="28"/>
      </w:rPr>
    </w:lvl>
    <w:lvl w:ilvl="1">
      <w:start w:val="1"/>
      <w:numFmt w:val="none"/>
      <w:lvlText w:val="—"/>
      <w:lvlJc w:val="left"/>
      <w:pPr>
        <w:tabs>
          <w:tab w:val="num" w:pos="1134"/>
        </w:tabs>
        <w:ind w:left="1134" w:hanging="567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Times New Roman" w:hint="default"/>
      </w:rPr>
    </w:lvl>
  </w:abstractNum>
  <w:abstractNum w:abstractNumId="4">
    <w:nsid w:val="7A090BCB"/>
    <w:multiLevelType w:val="hybridMultilevel"/>
    <w:tmpl w:val="32E61342"/>
    <w:lvl w:ilvl="0" w:tplc="0188041C">
      <w:start w:val="1"/>
      <w:numFmt w:val="bullet"/>
      <w:lvlText w:val="-"/>
      <w:lvlJc w:val="left"/>
      <w:pPr>
        <w:tabs>
          <w:tab w:val="num" w:pos="418"/>
        </w:tabs>
        <w:ind w:left="418" w:hanging="360"/>
      </w:pPr>
      <w:rPr>
        <w:rFonts w:ascii="Tahoma" w:hAnsi="Tahoma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v3/CHjCFSFTKYjoG5JS5yP7okLg=" w:salt="DusMeoIWqKUPJ50PBQBO5Q==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16F"/>
    <w:rsid w:val="000134ED"/>
    <w:rsid w:val="0001729B"/>
    <w:rsid w:val="00017FB4"/>
    <w:rsid w:val="00021C3D"/>
    <w:rsid w:val="00022ADE"/>
    <w:rsid w:val="000301DC"/>
    <w:rsid w:val="00030928"/>
    <w:rsid w:val="00053A00"/>
    <w:rsid w:val="00060F6D"/>
    <w:rsid w:val="00066ECA"/>
    <w:rsid w:val="0007005B"/>
    <w:rsid w:val="000867B8"/>
    <w:rsid w:val="0008706C"/>
    <w:rsid w:val="0009201B"/>
    <w:rsid w:val="00094C4C"/>
    <w:rsid w:val="00097575"/>
    <w:rsid w:val="000B658A"/>
    <w:rsid w:val="000F6A05"/>
    <w:rsid w:val="0011377D"/>
    <w:rsid w:val="0016138A"/>
    <w:rsid w:val="001624B6"/>
    <w:rsid w:val="001C03E4"/>
    <w:rsid w:val="001C35FD"/>
    <w:rsid w:val="001D0402"/>
    <w:rsid w:val="001E44D1"/>
    <w:rsid w:val="001F41DD"/>
    <w:rsid w:val="001F5809"/>
    <w:rsid w:val="0024286A"/>
    <w:rsid w:val="00257501"/>
    <w:rsid w:val="00267E2A"/>
    <w:rsid w:val="00273725"/>
    <w:rsid w:val="00285D05"/>
    <w:rsid w:val="00292144"/>
    <w:rsid w:val="002C001E"/>
    <w:rsid w:val="002D4BE0"/>
    <w:rsid w:val="002F0C89"/>
    <w:rsid w:val="003337B5"/>
    <w:rsid w:val="00334873"/>
    <w:rsid w:val="00342BA1"/>
    <w:rsid w:val="00371DB9"/>
    <w:rsid w:val="00381EDD"/>
    <w:rsid w:val="0038756B"/>
    <w:rsid w:val="003B5243"/>
    <w:rsid w:val="003D0817"/>
    <w:rsid w:val="003D6D94"/>
    <w:rsid w:val="003E1158"/>
    <w:rsid w:val="00401F8D"/>
    <w:rsid w:val="00423624"/>
    <w:rsid w:val="00427561"/>
    <w:rsid w:val="004330FA"/>
    <w:rsid w:val="00442525"/>
    <w:rsid w:val="004449FC"/>
    <w:rsid w:val="00460D68"/>
    <w:rsid w:val="004720FC"/>
    <w:rsid w:val="004760BD"/>
    <w:rsid w:val="00487BAD"/>
    <w:rsid w:val="004B277E"/>
    <w:rsid w:val="004C7717"/>
    <w:rsid w:val="004D6807"/>
    <w:rsid w:val="00501AD0"/>
    <w:rsid w:val="00513E85"/>
    <w:rsid w:val="00535500"/>
    <w:rsid w:val="00536D05"/>
    <w:rsid w:val="00540CE0"/>
    <w:rsid w:val="00543CF6"/>
    <w:rsid w:val="005473D0"/>
    <w:rsid w:val="00573D69"/>
    <w:rsid w:val="005C5F32"/>
    <w:rsid w:val="00605359"/>
    <w:rsid w:val="00613234"/>
    <w:rsid w:val="006150DB"/>
    <w:rsid w:val="00654A30"/>
    <w:rsid w:val="00654D13"/>
    <w:rsid w:val="006558A2"/>
    <w:rsid w:val="00655E84"/>
    <w:rsid w:val="006678A8"/>
    <w:rsid w:val="00675467"/>
    <w:rsid w:val="0067577B"/>
    <w:rsid w:val="006772D0"/>
    <w:rsid w:val="0067797F"/>
    <w:rsid w:val="006A2443"/>
    <w:rsid w:val="006B5C98"/>
    <w:rsid w:val="006C3104"/>
    <w:rsid w:val="006D217D"/>
    <w:rsid w:val="006E0F24"/>
    <w:rsid w:val="007033D6"/>
    <w:rsid w:val="0073155D"/>
    <w:rsid w:val="0073304B"/>
    <w:rsid w:val="0074262E"/>
    <w:rsid w:val="007438ED"/>
    <w:rsid w:val="007505EE"/>
    <w:rsid w:val="00752491"/>
    <w:rsid w:val="00757B8C"/>
    <w:rsid w:val="00793CAF"/>
    <w:rsid w:val="007A4DE5"/>
    <w:rsid w:val="007B2B3F"/>
    <w:rsid w:val="007B39FD"/>
    <w:rsid w:val="007D6E82"/>
    <w:rsid w:val="007F180A"/>
    <w:rsid w:val="008459A2"/>
    <w:rsid w:val="00860CEC"/>
    <w:rsid w:val="00861FC6"/>
    <w:rsid w:val="00880D6D"/>
    <w:rsid w:val="008903F3"/>
    <w:rsid w:val="00891A5D"/>
    <w:rsid w:val="008A1938"/>
    <w:rsid w:val="008A4F4F"/>
    <w:rsid w:val="008A79E1"/>
    <w:rsid w:val="008D14AC"/>
    <w:rsid w:val="008E3C2A"/>
    <w:rsid w:val="008E7AA7"/>
    <w:rsid w:val="00902568"/>
    <w:rsid w:val="00925FF5"/>
    <w:rsid w:val="00927114"/>
    <w:rsid w:val="009406C2"/>
    <w:rsid w:val="009B2342"/>
    <w:rsid w:val="009C516F"/>
    <w:rsid w:val="009D6101"/>
    <w:rsid w:val="009E3A04"/>
    <w:rsid w:val="009E3FDC"/>
    <w:rsid w:val="009F08D5"/>
    <w:rsid w:val="009F0FAC"/>
    <w:rsid w:val="009F1219"/>
    <w:rsid w:val="009F6386"/>
    <w:rsid w:val="00A2109B"/>
    <w:rsid w:val="00A307E4"/>
    <w:rsid w:val="00A31177"/>
    <w:rsid w:val="00A42A2F"/>
    <w:rsid w:val="00A67A07"/>
    <w:rsid w:val="00A67F11"/>
    <w:rsid w:val="00A81C2E"/>
    <w:rsid w:val="00A86863"/>
    <w:rsid w:val="00A91007"/>
    <w:rsid w:val="00A92196"/>
    <w:rsid w:val="00A92B91"/>
    <w:rsid w:val="00AB763B"/>
    <w:rsid w:val="00AC71C0"/>
    <w:rsid w:val="00AE04A6"/>
    <w:rsid w:val="00AF15F6"/>
    <w:rsid w:val="00AF5FF8"/>
    <w:rsid w:val="00B16DEC"/>
    <w:rsid w:val="00B20562"/>
    <w:rsid w:val="00B3679F"/>
    <w:rsid w:val="00B741A5"/>
    <w:rsid w:val="00B968C7"/>
    <w:rsid w:val="00BA2828"/>
    <w:rsid w:val="00BB4327"/>
    <w:rsid w:val="00BB7AD0"/>
    <w:rsid w:val="00BC2257"/>
    <w:rsid w:val="00BC49F6"/>
    <w:rsid w:val="00BD1714"/>
    <w:rsid w:val="00BD30DA"/>
    <w:rsid w:val="00C0592F"/>
    <w:rsid w:val="00C059A9"/>
    <w:rsid w:val="00C267D0"/>
    <w:rsid w:val="00C302A4"/>
    <w:rsid w:val="00C43C71"/>
    <w:rsid w:val="00C63C8C"/>
    <w:rsid w:val="00C74AE3"/>
    <w:rsid w:val="00C7616E"/>
    <w:rsid w:val="00C92EA4"/>
    <w:rsid w:val="00C94892"/>
    <w:rsid w:val="00CC22D3"/>
    <w:rsid w:val="00CD1ADF"/>
    <w:rsid w:val="00CE11F4"/>
    <w:rsid w:val="00D14DFE"/>
    <w:rsid w:val="00D2077E"/>
    <w:rsid w:val="00D25F01"/>
    <w:rsid w:val="00D33BFC"/>
    <w:rsid w:val="00D33E4A"/>
    <w:rsid w:val="00D41BD0"/>
    <w:rsid w:val="00D50845"/>
    <w:rsid w:val="00D57009"/>
    <w:rsid w:val="00D57512"/>
    <w:rsid w:val="00D77578"/>
    <w:rsid w:val="00DC3AEE"/>
    <w:rsid w:val="00DC432E"/>
    <w:rsid w:val="00DD4C7E"/>
    <w:rsid w:val="00E44E09"/>
    <w:rsid w:val="00E4594F"/>
    <w:rsid w:val="00E52D3C"/>
    <w:rsid w:val="00E623F5"/>
    <w:rsid w:val="00EA4240"/>
    <w:rsid w:val="00EA6FD0"/>
    <w:rsid w:val="00EB4A4C"/>
    <w:rsid w:val="00EF7458"/>
    <w:rsid w:val="00F00279"/>
    <w:rsid w:val="00F00BB2"/>
    <w:rsid w:val="00F25D5A"/>
    <w:rsid w:val="00F31238"/>
    <w:rsid w:val="00F34F01"/>
    <w:rsid w:val="00F44873"/>
    <w:rsid w:val="00F562D8"/>
    <w:rsid w:val="00F604D0"/>
    <w:rsid w:val="00F651E2"/>
    <w:rsid w:val="00F81107"/>
    <w:rsid w:val="00F9602A"/>
    <w:rsid w:val="00FC44F0"/>
    <w:rsid w:val="00FF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91A5D"/>
    <w:pPr>
      <w:keepNext/>
      <w:pageBreakBefore/>
      <w:numPr>
        <w:numId w:val="2"/>
      </w:numPr>
      <w:spacing w:before="240" w:after="120" w:line="240" w:lineRule="auto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891A5D"/>
    <w:pPr>
      <w:keepNext/>
      <w:numPr>
        <w:ilvl w:val="1"/>
        <w:numId w:val="2"/>
      </w:numPr>
      <w:spacing w:before="120" w:after="60" w:line="240" w:lineRule="auto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91A5D"/>
    <w:pPr>
      <w:keepNext/>
      <w:numPr>
        <w:ilvl w:val="2"/>
        <w:numId w:val="2"/>
      </w:numPr>
      <w:tabs>
        <w:tab w:val="left" w:pos="1440"/>
      </w:tabs>
      <w:spacing w:before="240" w:after="120" w:line="300" w:lineRule="exact"/>
      <w:ind w:right="-6"/>
      <w:outlineLvl w:val="2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91A5D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Cs/>
      <w:szCs w:val="28"/>
      <w:u w:val="single"/>
      <w:lang w:eastAsia="ru-RU"/>
    </w:rPr>
  </w:style>
  <w:style w:type="paragraph" w:styleId="5">
    <w:name w:val="heading 5"/>
    <w:basedOn w:val="a"/>
    <w:next w:val="a"/>
    <w:link w:val="50"/>
    <w:qFormat/>
    <w:rsid w:val="00891A5D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91A5D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91A5D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91A5D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91A5D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37B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0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0CE0"/>
  </w:style>
  <w:style w:type="paragraph" w:styleId="a6">
    <w:name w:val="footer"/>
    <w:basedOn w:val="a"/>
    <w:link w:val="a7"/>
    <w:uiPriority w:val="99"/>
    <w:unhideWhenUsed/>
    <w:rsid w:val="00540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0CE0"/>
  </w:style>
  <w:style w:type="paragraph" w:styleId="a8">
    <w:name w:val="footnote text"/>
    <w:basedOn w:val="a"/>
    <w:link w:val="a9"/>
    <w:uiPriority w:val="99"/>
    <w:semiHidden/>
    <w:unhideWhenUsed/>
    <w:rsid w:val="00C74AE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C74AE3"/>
    <w:rPr>
      <w:sz w:val="20"/>
      <w:szCs w:val="20"/>
    </w:rPr>
  </w:style>
  <w:style w:type="character" w:styleId="aa">
    <w:name w:val="footnote reference"/>
    <w:rsid w:val="00C74AE3"/>
    <w:rPr>
      <w:vertAlign w:val="superscript"/>
    </w:rPr>
  </w:style>
  <w:style w:type="paragraph" w:customStyle="1" w:styleId="ab">
    <w:name w:val="Основной текст рекомендаций Знак Знак"/>
    <w:basedOn w:val="ac"/>
    <w:link w:val="ad"/>
    <w:rsid w:val="00267E2A"/>
    <w:pPr>
      <w:spacing w:after="0"/>
      <w:ind w:firstLine="567"/>
      <w:jc w:val="both"/>
    </w:pPr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ad">
    <w:name w:val="Основной текст рекомендаций Знак Знак Знак"/>
    <w:link w:val="ab"/>
    <w:locked/>
    <w:rsid w:val="00267E2A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paragraph" w:styleId="ac">
    <w:name w:val="Body Text Indent"/>
    <w:basedOn w:val="a"/>
    <w:link w:val="ae"/>
    <w:uiPriority w:val="99"/>
    <w:semiHidden/>
    <w:unhideWhenUsed/>
    <w:rsid w:val="00267E2A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c"/>
    <w:uiPriority w:val="99"/>
    <w:semiHidden/>
    <w:rsid w:val="00267E2A"/>
  </w:style>
  <w:style w:type="character" w:customStyle="1" w:styleId="10">
    <w:name w:val="Заголовок 1 Знак"/>
    <w:basedOn w:val="a0"/>
    <w:link w:val="1"/>
    <w:rsid w:val="00891A5D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91A5D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91A5D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91A5D"/>
    <w:rPr>
      <w:rFonts w:ascii="Times New Roman" w:eastAsia="Times New Roman" w:hAnsi="Times New Roman" w:cs="Times New Roman"/>
      <w:bCs/>
      <w:szCs w:val="28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891A5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91A5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91A5D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91A5D"/>
    <w:rPr>
      <w:rFonts w:ascii="Times New Roman" w:eastAsia="Times New Roman" w:hAnsi="Times New Roman" w:cs="Times New Roman"/>
      <w:i/>
      <w:iCs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91A5D"/>
    <w:rPr>
      <w:rFonts w:ascii="Arial" w:eastAsia="Times New Roman" w:hAnsi="Arial" w:cs="Arial"/>
      <w:lang w:eastAsia="ru-RU"/>
    </w:rPr>
  </w:style>
  <w:style w:type="paragraph" w:customStyle="1" w:styleId="af">
    <w:name w:val="Перечисление"/>
    <w:basedOn w:val="a4"/>
    <w:autoRedefine/>
    <w:rsid w:val="00342BA1"/>
    <w:pPr>
      <w:tabs>
        <w:tab w:val="clear" w:pos="4677"/>
        <w:tab w:val="clear" w:pos="9355"/>
      </w:tabs>
      <w:ind w:firstLine="709"/>
      <w:jc w:val="both"/>
    </w:pPr>
    <w:rPr>
      <w:rFonts w:ascii="Times New Roman" w:eastAsia="Times New Roman" w:hAnsi="Times New Roman" w:cs="Times New Roman"/>
      <w:bCs/>
      <w:sz w:val="28"/>
      <w:szCs w:val="28"/>
      <w:lang w:eastAsia="x-none"/>
    </w:rPr>
  </w:style>
  <w:style w:type="paragraph" w:styleId="af0">
    <w:name w:val="endnote text"/>
    <w:basedOn w:val="a"/>
    <w:link w:val="af1"/>
    <w:uiPriority w:val="99"/>
    <w:semiHidden/>
    <w:unhideWhenUsed/>
    <w:rsid w:val="000301DC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0301DC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0301DC"/>
    <w:rPr>
      <w:vertAlign w:val="superscript"/>
    </w:rPr>
  </w:style>
  <w:style w:type="paragraph" w:styleId="af3">
    <w:name w:val="Balloon Text"/>
    <w:basedOn w:val="a"/>
    <w:link w:val="af4"/>
    <w:uiPriority w:val="99"/>
    <w:semiHidden/>
    <w:unhideWhenUsed/>
    <w:rsid w:val="00A31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311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91A5D"/>
    <w:pPr>
      <w:keepNext/>
      <w:pageBreakBefore/>
      <w:numPr>
        <w:numId w:val="2"/>
      </w:numPr>
      <w:spacing w:before="240" w:after="120" w:line="240" w:lineRule="auto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891A5D"/>
    <w:pPr>
      <w:keepNext/>
      <w:numPr>
        <w:ilvl w:val="1"/>
        <w:numId w:val="2"/>
      </w:numPr>
      <w:spacing w:before="120" w:after="60" w:line="240" w:lineRule="auto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91A5D"/>
    <w:pPr>
      <w:keepNext/>
      <w:numPr>
        <w:ilvl w:val="2"/>
        <w:numId w:val="2"/>
      </w:numPr>
      <w:tabs>
        <w:tab w:val="left" w:pos="1440"/>
      </w:tabs>
      <w:spacing w:before="240" w:after="120" w:line="300" w:lineRule="exact"/>
      <w:ind w:right="-6"/>
      <w:outlineLvl w:val="2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91A5D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Cs/>
      <w:szCs w:val="28"/>
      <w:u w:val="single"/>
      <w:lang w:eastAsia="ru-RU"/>
    </w:rPr>
  </w:style>
  <w:style w:type="paragraph" w:styleId="5">
    <w:name w:val="heading 5"/>
    <w:basedOn w:val="a"/>
    <w:next w:val="a"/>
    <w:link w:val="50"/>
    <w:qFormat/>
    <w:rsid w:val="00891A5D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91A5D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91A5D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91A5D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91A5D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37B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0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0CE0"/>
  </w:style>
  <w:style w:type="paragraph" w:styleId="a6">
    <w:name w:val="footer"/>
    <w:basedOn w:val="a"/>
    <w:link w:val="a7"/>
    <w:uiPriority w:val="99"/>
    <w:unhideWhenUsed/>
    <w:rsid w:val="00540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0CE0"/>
  </w:style>
  <w:style w:type="paragraph" w:styleId="a8">
    <w:name w:val="footnote text"/>
    <w:basedOn w:val="a"/>
    <w:link w:val="a9"/>
    <w:uiPriority w:val="99"/>
    <w:semiHidden/>
    <w:unhideWhenUsed/>
    <w:rsid w:val="00C74AE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C74AE3"/>
    <w:rPr>
      <w:sz w:val="20"/>
      <w:szCs w:val="20"/>
    </w:rPr>
  </w:style>
  <w:style w:type="character" w:styleId="aa">
    <w:name w:val="footnote reference"/>
    <w:rsid w:val="00C74AE3"/>
    <w:rPr>
      <w:vertAlign w:val="superscript"/>
    </w:rPr>
  </w:style>
  <w:style w:type="paragraph" w:customStyle="1" w:styleId="ab">
    <w:name w:val="Основной текст рекомендаций Знак Знак"/>
    <w:basedOn w:val="ac"/>
    <w:link w:val="ad"/>
    <w:rsid w:val="00267E2A"/>
    <w:pPr>
      <w:spacing w:after="0"/>
      <w:ind w:firstLine="567"/>
      <w:jc w:val="both"/>
    </w:pPr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ad">
    <w:name w:val="Основной текст рекомендаций Знак Знак Знак"/>
    <w:link w:val="ab"/>
    <w:locked/>
    <w:rsid w:val="00267E2A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paragraph" w:styleId="ac">
    <w:name w:val="Body Text Indent"/>
    <w:basedOn w:val="a"/>
    <w:link w:val="ae"/>
    <w:uiPriority w:val="99"/>
    <w:semiHidden/>
    <w:unhideWhenUsed/>
    <w:rsid w:val="00267E2A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c"/>
    <w:uiPriority w:val="99"/>
    <w:semiHidden/>
    <w:rsid w:val="00267E2A"/>
  </w:style>
  <w:style w:type="character" w:customStyle="1" w:styleId="10">
    <w:name w:val="Заголовок 1 Знак"/>
    <w:basedOn w:val="a0"/>
    <w:link w:val="1"/>
    <w:rsid w:val="00891A5D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91A5D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91A5D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91A5D"/>
    <w:rPr>
      <w:rFonts w:ascii="Times New Roman" w:eastAsia="Times New Roman" w:hAnsi="Times New Roman" w:cs="Times New Roman"/>
      <w:bCs/>
      <w:szCs w:val="28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891A5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91A5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91A5D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91A5D"/>
    <w:rPr>
      <w:rFonts w:ascii="Times New Roman" w:eastAsia="Times New Roman" w:hAnsi="Times New Roman" w:cs="Times New Roman"/>
      <w:i/>
      <w:iCs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91A5D"/>
    <w:rPr>
      <w:rFonts w:ascii="Arial" w:eastAsia="Times New Roman" w:hAnsi="Arial" w:cs="Arial"/>
      <w:lang w:eastAsia="ru-RU"/>
    </w:rPr>
  </w:style>
  <w:style w:type="paragraph" w:customStyle="1" w:styleId="af">
    <w:name w:val="Перечисление"/>
    <w:basedOn w:val="a4"/>
    <w:autoRedefine/>
    <w:rsid w:val="00342BA1"/>
    <w:pPr>
      <w:tabs>
        <w:tab w:val="clear" w:pos="4677"/>
        <w:tab w:val="clear" w:pos="9355"/>
      </w:tabs>
      <w:ind w:firstLine="709"/>
      <w:jc w:val="both"/>
    </w:pPr>
    <w:rPr>
      <w:rFonts w:ascii="Times New Roman" w:eastAsia="Times New Roman" w:hAnsi="Times New Roman" w:cs="Times New Roman"/>
      <w:bCs/>
      <w:sz w:val="28"/>
      <w:szCs w:val="28"/>
      <w:lang w:eastAsia="x-none"/>
    </w:rPr>
  </w:style>
  <w:style w:type="paragraph" w:styleId="af0">
    <w:name w:val="endnote text"/>
    <w:basedOn w:val="a"/>
    <w:link w:val="af1"/>
    <w:uiPriority w:val="99"/>
    <w:semiHidden/>
    <w:unhideWhenUsed/>
    <w:rsid w:val="000301DC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0301DC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0301DC"/>
    <w:rPr>
      <w:vertAlign w:val="superscript"/>
    </w:rPr>
  </w:style>
  <w:style w:type="paragraph" w:styleId="af3">
    <w:name w:val="Balloon Text"/>
    <w:basedOn w:val="a"/>
    <w:link w:val="af4"/>
    <w:uiPriority w:val="99"/>
    <w:semiHidden/>
    <w:unhideWhenUsed/>
    <w:rsid w:val="00A31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311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8AA1B-36CA-4943-9D23-39440E2D0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2218</TotalTime>
  <Pages>33</Pages>
  <Words>12574</Words>
  <Characters>71676</Characters>
  <Application>Microsoft Office Word</Application>
  <DocSecurity>8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Шипиловских Аида Азатовна</dc:creator>
  <cp:keywords/>
  <dc:description/>
  <cp:lastModifiedBy>Епифанова Лариса Сергеевна</cp:lastModifiedBy>
  <cp:revision>95</cp:revision>
  <cp:lastPrinted>2014-04-01T07:05:00Z</cp:lastPrinted>
  <dcterms:created xsi:type="dcterms:W3CDTF">2013-05-16T10:48:00Z</dcterms:created>
  <dcterms:modified xsi:type="dcterms:W3CDTF">2014-04-01T07:06:00Z</dcterms:modified>
</cp:coreProperties>
</file>