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12E" w:rsidRDefault="0076112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112E" w:rsidRDefault="0076112E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6112E" w:rsidRDefault="0076112E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6112E" w:rsidRDefault="0076112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6112E" w:rsidRDefault="0076112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6112E" w:rsidRDefault="0076112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112E" w:rsidRDefault="0076112E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6112E" w:rsidRDefault="0076112E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76112E" w:rsidRDefault="0076112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6112E" w:rsidRDefault="0076112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12E" w:rsidRPr="00FD0A67" w:rsidRDefault="00475E5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6112E" w:rsidRPr="00FD0A67" w:rsidRDefault="00475E5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12E" w:rsidRPr="00170172" w:rsidRDefault="00475E5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6112E" w:rsidRPr="00170172" w:rsidRDefault="00475E5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32717" w:rsidRDefault="00532717" w:rsidP="00BF30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2717">
        <w:rPr>
          <w:b/>
          <w:bCs/>
          <w:sz w:val="28"/>
          <w:szCs w:val="28"/>
        </w:rPr>
        <w:t xml:space="preserve">О внесении изменений в решение Пермской городской Думы                           от 20.06.2000 № 71 «Об утверждении </w:t>
      </w:r>
      <w:r w:rsidR="00BF3078">
        <w:rPr>
          <w:b/>
          <w:bCs/>
          <w:sz w:val="28"/>
          <w:szCs w:val="28"/>
        </w:rPr>
        <w:t xml:space="preserve">Положения </w:t>
      </w:r>
      <w:r w:rsidRPr="00532717">
        <w:rPr>
          <w:b/>
          <w:bCs/>
          <w:sz w:val="28"/>
          <w:szCs w:val="28"/>
        </w:rPr>
        <w:t xml:space="preserve">об </w:t>
      </w:r>
      <w:r w:rsidR="00585139">
        <w:rPr>
          <w:b/>
          <w:bCs/>
          <w:sz w:val="28"/>
          <w:szCs w:val="28"/>
        </w:rPr>
        <w:t>и</w:t>
      </w:r>
      <w:r w:rsidRPr="00532717">
        <w:rPr>
          <w:b/>
          <w:bCs/>
          <w:sz w:val="28"/>
          <w:szCs w:val="28"/>
        </w:rPr>
        <w:t>збирательной комиссии города Перми»</w:t>
      </w:r>
    </w:p>
    <w:p w:rsidR="00BF3078" w:rsidRDefault="00BF3078" w:rsidP="00BF30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3078" w:rsidRPr="00532717" w:rsidRDefault="00BF3078" w:rsidP="00BF30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2717" w:rsidRDefault="00532717" w:rsidP="00BF3078">
      <w:pPr>
        <w:suppressAutoHyphens/>
        <w:jc w:val="center"/>
        <w:rPr>
          <w:b/>
          <w:sz w:val="28"/>
          <w:szCs w:val="28"/>
        </w:rPr>
      </w:pPr>
      <w:r w:rsidRPr="00532717">
        <w:rPr>
          <w:sz w:val="28"/>
          <w:szCs w:val="28"/>
        </w:rPr>
        <w:t>Пермская городская Дума</w:t>
      </w:r>
      <w:r w:rsidRPr="00532717">
        <w:rPr>
          <w:b/>
          <w:sz w:val="28"/>
          <w:szCs w:val="28"/>
        </w:rPr>
        <w:t xml:space="preserve"> </w:t>
      </w:r>
      <w:r w:rsidRPr="00532717">
        <w:rPr>
          <w:b/>
          <w:spacing w:val="56"/>
          <w:sz w:val="28"/>
          <w:szCs w:val="28"/>
        </w:rPr>
        <w:t>решила</w:t>
      </w:r>
      <w:r w:rsidRPr="00532717">
        <w:rPr>
          <w:b/>
          <w:sz w:val="28"/>
          <w:szCs w:val="28"/>
        </w:rPr>
        <w:t>:</w:t>
      </w:r>
    </w:p>
    <w:p w:rsidR="00BF3078" w:rsidRPr="00532717" w:rsidRDefault="00BF3078" w:rsidP="00BF3078">
      <w:pPr>
        <w:suppressAutoHyphens/>
        <w:jc w:val="center"/>
        <w:rPr>
          <w:b/>
          <w:sz w:val="28"/>
          <w:szCs w:val="28"/>
        </w:rPr>
      </w:pP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1. Внести в статью 24 Положения об </w:t>
      </w:r>
      <w:r w:rsidR="00585139">
        <w:rPr>
          <w:sz w:val="28"/>
          <w:szCs w:val="28"/>
        </w:rPr>
        <w:t>и</w:t>
      </w:r>
      <w:r w:rsidRPr="00532717">
        <w:rPr>
          <w:sz w:val="28"/>
          <w:szCs w:val="28"/>
        </w:rPr>
        <w:t>збирательной комиссии города Перми, утвержденного решением Пермской городской Думы от 20.06.2000 № 71</w:t>
      </w:r>
      <w:r w:rsidR="00BE1F5D">
        <w:rPr>
          <w:sz w:val="28"/>
          <w:szCs w:val="28"/>
        </w:rPr>
        <w:t xml:space="preserve">, </w:t>
      </w:r>
      <w:r w:rsidR="00BE1F5D" w:rsidRPr="00532717">
        <w:rPr>
          <w:sz w:val="28"/>
          <w:szCs w:val="28"/>
        </w:rPr>
        <w:t>изменения</w:t>
      </w:r>
      <w:r w:rsidRPr="00532717">
        <w:rPr>
          <w:sz w:val="28"/>
          <w:szCs w:val="28"/>
        </w:rPr>
        <w:t>:</w:t>
      </w:r>
    </w:p>
    <w:p w:rsidR="00532717" w:rsidRPr="00532717" w:rsidRDefault="00BF3078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2717" w:rsidRPr="005327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32717" w:rsidRPr="00532717">
        <w:rPr>
          <w:sz w:val="28"/>
          <w:szCs w:val="28"/>
        </w:rPr>
        <w:t>ункт 2 после абзаца четвертого дополнить абзацами</w:t>
      </w:r>
      <w:r w:rsidR="00BE1F5D">
        <w:rPr>
          <w:sz w:val="28"/>
          <w:szCs w:val="28"/>
        </w:rPr>
        <w:t xml:space="preserve"> следующего содержания</w:t>
      </w:r>
      <w:r w:rsidR="00532717" w:rsidRPr="00532717">
        <w:rPr>
          <w:sz w:val="28"/>
          <w:szCs w:val="28"/>
        </w:rPr>
        <w:t>: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«организует работу по проверке финансовых отчетов кандидатов, избирательных объединений, инициативных групп по проведению референдума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 xml:space="preserve">и иных групп участников референдума, источников поступления, ведения учета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 xml:space="preserve">и использования денежных средств избирательных фондов, фондов для участия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>в референдуме;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организует и координирует работу по взаимодействию с политическими партиями, иными общественными объединениями, группами избирателей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>по проведению референдума;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взаимодействует с Избирательной комис</w:t>
      </w:r>
      <w:r w:rsidR="00BE1F5D">
        <w:rPr>
          <w:sz w:val="28"/>
          <w:szCs w:val="28"/>
        </w:rPr>
        <w:t xml:space="preserve">сией Пермского края по вопросам </w:t>
      </w:r>
      <w:r w:rsidRPr="00532717">
        <w:rPr>
          <w:sz w:val="28"/>
          <w:szCs w:val="28"/>
        </w:rPr>
        <w:t>содер</w:t>
      </w:r>
      <w:r w:rsidR="00BE1F5D">
        <w:rPr>
          <w:sz w:val="28"/>
          <w:szCs w:val="28"/>
        </w:rPr>
        <w:t xml:space="preserve">жания и использования фрагмента </w:t>
      </w:r>
      <w:r w:rsidR="00BE1F5D" w:rsidRPr="00BE1F5D">
        <w:rPr>
          <w:bCs/>
          <w:color w:val="000000"/>
          <w:sz w:val="28"/>
          <w:szCs w:val="28"/>
          <w:shd w:val="clear" w:color="auto" w:fill="FFFFFF"/>
        </w:rPr>
        <w:t>Государственной</w:t>
      </w:r>
      <w:r w:rsidR="00BE1F5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BE1F5D" w:rsidRPr="00BE1F5D">
        <w:rPr>
          <w:bCs/>
          <w:color w:val="000000"/>
          <w:sz w:val="28"/>
          <w:szCs w:val="28"/>
          <w:shd w:val="clear" w:color="auto" w:fill="FFFFFF"/>
        </w:rPr>
        <w:t>автоматизированной</w:t>
      </w:r>
      <w:r w:rsidR="00BE1F5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BE1F5D" w:rsidRPr="00BE1F5D">
        <w:rPr>
          <w:bCs/>
          <w:color w:val="000000"/>
          <w:sz w:val="28"/>
          <w:szCs w:val="28"/>
          <w:shd w:val="clear" w:color="auto" w:fill="FFFFFF"/>
        </w:rPr>
        <w:t>системы</w:t>
      </w:r>
      <w:r w:rsidR="00BE1F5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BE1F5D" w:rsidRPr="00BE1F5D">
        <w:rPr>
          <w:color w:val="000000"/>
          <w:sz w:val="28"/>
          <w:szCs w:val="28"/>
          <w:shd w:val="clear" w:color="auto" w:fill="FFFFFF"/>
        </w:rPr>
        <w:t>Российской Федерации «</w:t>
      </w:r>
      <w:r w:rsidR="00BE1F5D" w:rsidRPr="00BE1F5D">
        <w:rPr>
          <w:bCs/>
          <w:color w:val="000000"/>
          <w:sz w:val="28"/>
          <w:szCs w:val="28"/>
          <w:shd w:val="clear" w:color="auto" w:fill="FFFFFF"/>
        </w:rPr>
        <w:t>Выборы</w:t>
      </w:r>
      <w:r w:rsidR="00BE1F5D" w:rsidRPr="00BE1F5D">
        <w:rPr>
          <w:color w:val="000000"/>
          <w:sz w:val="28"/>
          <w:szCs w:val="28"/>
          <w:shd w:val="clear" w:color="auto" w:fill="FFFFFF"/>
        </w:rPr>
        <w:t>»</w:t>
      </w:r>
      <w:r w:rsidR="00BE1F5D" w:rsidRPr="00532717">
        <w:rPr>
          <w:sz w:val="28"/>
          <w:szCs w:val="28"/>
        </w:rPr>
        <w:t xml:space="preserve"> </w:t>
      </w:r>
      <w:r w:rsidRPr="00532717">
        <w:rPr>
          <w:sz w:val="28"/>
          <w:szCs w:val="28"/>
        </w:rPr>
        <w:t xml:space="preserve">в период проведения выборов </w:t>
      </w:r>
      <w:r w:rsidR="00BE1F5D">
        <w:rPr>
          <w:sz w:val="28"/>
          <w:szCs w:val="28"/>
        </w:rPr>
        <w:br/>
      </w:r>
      <w:r w:rsidRPr="00532717">
        <w:rPr>
          <w:sz w:val="28"/>
          <w:szCs w:val="28"/>
        </w:rPr>
        <w:t>и референдумов;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организует работу по контролю за соблюдением участниками избирательных кампаний, кампаний референдума порядка и правил ведения предвыборной агитации, агитации по вопросам референдума, а также по вопросам информационного обеспечения выборов и референдумов;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осуществляет взаимодействие с правоохранительными органами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 xml:space="preserve">по вопросам обеспечения реализации избирательных прав и права на участие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>в референдуме граждан Российской Федерации;</w:t>
      </w:r>
    </w:p>
    <w:p w:rsid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организует материально-техническое обеспечение деятельности комиссии, ее аппарата, а также окружных и участковых избирательных комиссий в период подготовки и проведения выборов и референдумов;</w:t>
      </w:r>
    </w:p>
    <w:p w:rsidR="00220DF5" w:rsidRPr="00532717" w:rsidRDefault="00220DF5" w:rsidP="005D66D2">
      <w:pPr>
        <w:tabs>
          <w:tab w:val="left" w:pos="1440"/>
        </w:tabs>
        <w:suppressAutoHyphens/>
        <w:jc w:val="both"/>
        <w:rPr>
          <w:sz w:val="28"/>
          <w:szCs w:val="28"/>
        </w:rPr>
      </w:pP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lastRenderedPageBreak/>
        <w:t>организует работу в сфере закупок товаров, работ, услуг для обеспечения нужд комиссии;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дает поручения работникам аппарата комиссии в пределах сво</w:t>
      </w:r>
      <w:r w:rsidR="00BF3078">
        <w:rPr>
          <w:sz w:val="28"/>
          <w:szCs w:val="28"/>
        </w:rPr>
        <w:t>их</w:t>
      </w:r>
      <w:r w:rsidRPr="00532717">
        <w:rPr>
          <w:sz w:val="28"/>
          <w:szCs w:val="28"/>
        </w:rPr>
        <w:t xml:space="preserve"> </w:t>
      </w:r>
      <w:r w:rsidR="00BF3078">
        <w:rPr>
          <w:sz w:val="28"/>
          <w:szCs w:val="28"/>
        </w:rPr>
        <w:t>полномочий</w:t>
      </w:r>
      <w:r w:rsidRPr="00532717">
        <w:rPr>
          <w:sz w:val="28"/>
          <w:szCs w:val="28"/>
        </w:rPr>
        <w:t>;».</w:t>
      </w:r>
    </w:p>
    <w:p w:rsidR="00532717" w:rsidRDefault="00BF3078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44302">
        <w:rPr>
          <w:sz w:val="28"/>
          <w:szCs w:val="28"/>
        </w:rPr>
        <w:t>1.2 в пункте 3:</w:t>
      </w:r>
    </w:p>
    <w:p w:rsidR="00BF3078" w:rsidRPr="00532717" w:rsidRDefault="00BF3078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44302">
        <w:rPr>
          <w:sz w:val="28"/>
          <w:szCs w:val="28"/>
        </w:rPr>
        <w:t>1.2.1 абзац третий изложить в редакции: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«обеспечивает доведение решений и иных материалов комиссии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>до сведения членов комиссии, избирательных комиссий, комиссий референдума, органов государственной власти, органов местного самоуправления, учреждений и организаций, должностных лиц, общественных объединений, средств массовой информации</w:t>
      </w:r>
      <w:proofErr w:type="gramStart"/>
      <w:r w:rsidRPr="00532717">
        <w:rPr>
          <w:sz w:val="28"/>
          <w:szCs w:val="28"/>
        </w:rPr>
        <w:t>;»</w:t>
      </w:r>
      <w:proofErr w:type="gramEnd"/>
      <w:r w:rsidR="00E85E32">
        <w:rPr>
          <w:sz w:val="28"/>
          <w:szCs w:val="28"/>
        </w:rPr>
        <w:t>;</w:t>
      </w:r>
      <w:bookmarkStart w:id="0" w:name="_GoBack"/>
      <w:bookmarkEnd w:id="0"/>
    </w:p>
    <w:p w:rsidR="00BF3078" w:rsidRDefault="00BF3078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44302">
        <w:rPr>
          <w:sz w:val="28"/>
          <w:szCs w:val="28"/>
        </w:rPr>
        <w:t>1.2.2 после абзаца шестого дополнить абзацами следующего содержания: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«организует деятельность по контролю за соблюдением прав кандидатов, избирательных объединений, зарегистрировавших списки кандидатов,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 xml:space="preserve">при проведении предвыборной агитации, агитации по вопросам референдума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>на каналах организаций</w:t>
      </w:r>
      <w:r w:rsidR="00BE1F5D">
        <w:rPr>
          <w:sz w:val="28"/>
          <w:szCs w:val="28"/>
        </w:rPr>
        <w:t>, осуществляющих теле</w:t>
      </w:r>
      <w:r w:rsidR="0076112E">
        <w:rPr>
          <w:sz w:val="28"/>
          <w:szCs w:val="28"/>
        </w:rPr>
        <w:t>-</w:t>
      </w:r>
      <w:r w:rsidR="00BE1F5D">
        <w:rPr>
          <w:sz w:val="28"/>
          <w:szCs w:val="28"/>
        </w:rPr>
        <w:t xml:space="preserve"> и (или</w:t>
      </w:r>
      <w:r w:rsidR="0076112E">
        <w:rPr>
          <w:sz w:val="28"/>
          <w:szCs w:val="28"/>
        </w:rPr>
        <w:t xml:space="preserve">) </w:t>
      </w:r>
      <w:r w:rsidRPr="00532717">
        <w:rPr>
          <w:sz w:val="28"/>
          <w:szCs w:val="28"/>
        </w:rPr>
        <w:t>радиовещани</w:t>
      </w:r>
      <w:r w:rsidR="0076112E">
        <w:rPr>
          <w:sz w:val="28"/>
          <w:szCs w:val="28"/>
        </w:rPr>
        <w:t>е,</w:t>
      </w:r>
      <w:r w:rsidR="0076112E">
        <w:rPr>
          <w:sz w:val="28"/>
          <w:szCs w:val="28"/>
        </w:rPr>
        <w:br/>
      </w:r>
      <w:r w:rsidRPr="00532717">
        <w:rPr>
          <w:sz w:val="28"/>
          <w:szCs w:val="28"/>
        </w:rPr>
        <w:t>и в периодических печатных изданиях;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осуществляет документационное обеспечение избирательных кампаний, кампаний референдума, готовит предложения по перечням избирательной документации, порядку и правилам работы с ней;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осуществляет прием от избирательных объединений документов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 xml:space="preserve">о выдвижении кандидатов, списков кандидатов в депутаты Пермской городской Думы, организует проверку их соответствия действующему законодательству </w:t>
      </w:r>
      <w:r w:rsidR="00220DF5">
        <w:rPr>
          <w:sz w:val="28"/>
          <w:szCs w:val="28"/>
        </w:rPr>
        <w:br/>
      </w:r>
      <w:r w:rsidRPr="00532717">
        <w:rPr>
          <w:sz w:val="28"/>
          <w:szCs w:val="28"/>
        </w:rPr>
        <w:t>и достоверности содержащихся в них сведений;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обеспечивает сохранность документов комиссии и передачу их в архив, уничтожени</w:t>
      </w:r>
      <w:r w:rsidR="00BE1F5D">
        <w:rPr>
          <w:sz w:val="28"/>
          <w:szCs w:val="28"/>
        </w:rPr>
        <w:t>е</w:t>
      </w:r>
      <w:r w:rsidRPr="00532717">
        <w:rPr>
          <w:sz w:val="28"/>
          <w:szCs w:val="28"/>
        </w:rPr>
        <w:t xml:space="preserve"> документов по истечении сроков их хранения;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организует работу по определению ценности документов комиссии;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организует работу, связанную с формированием окружных избирательных комиссий в период подготовки и проведения выборов;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организует мероприятия по повышению правовой и политической культуры;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взаимодействует с территориальными избирательными комиссиями районов города Перми по вопросам методической и консультационной помощи в решении возникающих вопросов;</w:t>
      </w:r>
    </w:p>
    <w:p w:rsidR="00532717" w:rsidRPr="00532717" w:rsidRDefault="00532717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 xml:space="preserve">дает поручения работникам аппарата комиссии в пределах </w:t>
      </w:r>
      <w:r w:rsidR="00BF3078">
        <w:rPr>
          <w:sz w:val="28"/>
          <w:szCs w:val="28"/>
        </w:rPr>
        <w:t>своих полномочий</w:t>
      </w:r>
      <w:r w:rsidRPr="00532717">
        <w:rPr>
          <w:sz w:val="28"/>
          <w:szCs w:val="28"/>
        </w:rPr>
        <w:t>;</w:t>
      </w:r>
    </w:p>
    <w:p w:rsidR="00532717" w:rsidRPr="00532717" w:rsidRDefault="00BF3078" w:rsidP="00220DF5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44302">
        <w:rPr>
          <w:sz w:val="28"/>
          <w:szCs w:val="28"/>
        </w:rPr>
        <w:t>осуществляет контроль за разработкой и изготовлением избирательных документов, документов референдумов в соответствии с законодательством Российской Федерации;</w:t>
      </w:r>
      <w:r w:rsidR="00532717" w:rsidRPr="00532717">
        <w:rPr>
          <w:sz w:val="28"/>
          <w:szCs w:val="28"/>
        </w:rPr>
        <w:t>».</w:t>
      </w:r>
    </w:p>
    <w:p w:rsidR="00532717" w:rsidRDefault="00532717" w:rsidP="00220DF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0DF5" w:rsidRDefault="00220DF5" w:rsidP="00220DF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220DF5" w:rsidRDefault="00220DF5" w:rsidP="00220DF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220DF5" w:rsidRPr="00532717" w:rsidRDefault="00220DF5" w:rsidP="0076112E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C61AF" w:rsidRDefault="00532717" w:rsidP="00220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717">
        <w:rPr>
          <w:sz w:val="28"/>
          <w:szCs w:val="28"/>
        </w:rPr>
        <w:lastRenderedPageBreak/>
        <w:t>3. Контроль за исполнением решения возложить на комитет Пермской г</w:t>
      </w:r>
      <w:r w:rsidRPr="00532717">
        <w:rPr>
          <w:sz w:val="28"/>
          <w:szCs w:val="28"/>
        </w:rPr>
        <w:t>о</w:t>
      </w:r>
      <w:r w:rsidRPr="00532717">
        <w:rPr>
          <w:sz w:val="28"/>
          <w:szCs w:val="28"/>
        </w:rPr>
        <w:t>родской Думы по местному самоуправлению.</w:t>
      </w:r>
    </w:p>
    <w:p w:rsidR="00BF3078" w:rsidRDefault="00BF3078" w:rsidP="00220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3078" w:rsidRDefault="00BF3078" w:rsidP="00BF30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F3078" w:rsidRPr="00AC7511" w:rsidRDefault="00BF3078" w:rsidP="00BF30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6499" w:rsidRDefault="00947888" w:rsidP="00BF3078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F307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532717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5581" wp14:editId="6BB9FE77">
                <wp:simplePos x="0" y="0"/>
                <wp:positionH relativeFrom="column">
                  <wp:posOffset>53727</wp:posOffset>
                </wp:positionH>
                <wp:positionV relativeFrom="paragraph">
                  <wp:posOffset>10518</wp:posOffset>
                </wp:positionV>
                <wp:extent cx="6372860" cy="174929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/>
                          <w:p w:rsidR="0076112E" w:rsidRDefault="0076112E" w:rsidP="00DF55C7">
                            <w:r>
                              <w:t>Верно</w:t>
                            </w:r>
                          </w:p>
                          <w:p w:rsidR="0076112E" w:rsidRDefault="0076112E" w:rsidP="00DF55C7">
                            <w:r>
                              <w:t xml:space="preserve">Главный специалист </w:t>
                            </w:r>
                          </w:p>
                          <w:p w:rsidR="0076112E" w:rsidRDefault="0076112E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76112E" w:rsidRDefault="0076112E" w:rsidP="00DF55C7">
                            <w:r>
                              <w:t xml:space="preserve">     03.2014</w:t>
                            </w:r>
                          </w:p>
                          <w:p w:rsidR="0076112E" w:rsidRDefault="0076112E" w:rsidP="00DF55C7"/>
                          <w:p w:rsidR="0076112E" w:rsidRDefault="0076112E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5pt;margin-top:.85pt;width:501.8pt;height:1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" stroked="f">
                <v:textbox inset="0,0,0,0">
                  <w:txbxContent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532717" w:rsidRDefault="00532717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774439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E" w:rsidRDefault="0076112E">
      <w:r>
        <w:separator/>
      </w:r>
    </w:p>
  </w:endnote>
  <w:endnote w:type="continuationSeparator" w:id="0">
    <w:p w:rsidR="0076112E" w:rsidRDefault="007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E" w:rsidRPr="00D95B1D" w:rsidRDefault="0076112E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112E" w:rsidRDefault="0076112E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85E32">
      <w:rPr>
        <w:noProof/>
        <w:snapToGrid w:val="0"/>
        <w:sz w:val="16"/>
      </w:rPr>
      <w:t>01.04.2014 9:58:53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E" w:rsidRPr="00D95B1D" w:rsidRDefault="0076112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112E" w:rsidRDefault="0076112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5E32">
      <w:rPr>
        <w:noProof/>
        <w:snapToGrid w:val="0"/>
        <w:sz w:val="16"/>
      </w:rPr>
      <w:t>01.04.2014 9:58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5E3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E" w:rsidRDefault="0076112E">
      <w:r>
        <w:separator/>
      </w:r>
    </w:p>
  </w:footnote>
  <w:footnote w:type="continuationSeparator" w:id="0">
    <w:p w:rsidR="0076112E" w:rsidRDefault="0076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E" w:rsidRDefault="0076112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112E" w:rsidRDefault="007611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39486"/>
      <w:docPartObj>
        <w:docPartGallery w:val="Page Numbers (Top of Page)"/>
        <w:docPartUnique/>
      </w:docPartObj>
    </w:sdtPr>
    <w:sdtEndPr/>
    <w:sdtContent>
      <w:p w:rsidR="0076112E" w:rsidRDefault="007611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32">
          <w:rPr>
            <w:noProof/>
          </w:rPr>
          <w:t>2</w:t>
        </w:r>
        <w:r>
          <w:fldChar w:fldCharType="end"/>
        </w:r>
      </w:p>
    </w:sdtContent>
  </w:sdt>
  <w:p w:rsidR="0076112E" w:rsidRDefault="0076112E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MH4MQRdoDMmdj6hXCDwklL1MtM=" w:salt="aXvaGT7xo4g5+cVKOJGI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0DF5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5E5E"/>
    <w:rsid w:val="00496CF1"/>
    <w:rsid w:val="004A6D70"/>
    <w:rsid w:val="004C390D"/>
    <w:rsid w:val="005012F5"/>
    <w:rsid w:val="0050376C"/>
    <w:rsid w:val="005050DD"/>
    <w:rsid w:val="00511DC5"/>
    <w:rsid w:val="00532717"/>
    <w:rsid w:val="0053757A"/>
    <w:rsid w:val="00540735"/>
    <w:rsid w:val="00561294"/>
    <w:rsid w:val="00585139"/>
    <w:rsid w:val="00595DE0"/>
    <w:rsid w:val="005B4FD6"/>
    <w:rsid w:val="005C3F95"/>
    <w:rsid w:val="005D66D2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112E"/>
    <w:rsid w:val="007674E7"/>
    <w:rsid w:val="00774050"/>
    <w:rsid w:val="00774439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1F5D"/>
    <w:rsid w:val="00BE5ACB"/>
    <w:rsid w:val="00BE7931"/>
    <w:rsid w:val="00BF3078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85E32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F307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BE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F307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BE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480</Words>
  <Characters>3741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2014-04-01T03:58:00Z</cp:lastPrinted>
  <dcterms:created xsi:type="dcterms:W3CDTF">2014-03-24T08:47:00Z</dcterms:created>
  <dcterms:modified xsi:type="dcterms:W3CDTF">2014-04-01T04:02:00Z</dcterms:modified>
</cp:coreProperties>
</file>