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07C2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0148A6">
                              <w:rPr>
                                <w:sz w:val="28"/>
                                <w:szCs w:val="28"/>
                                <w:u w:val="single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B07C2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0148A6">
                        <w:rPr>
                          <w:sz w:val="28"/>
                          <w:szCs w:val="28"/>
                          <w:u w:val="single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07C2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</w:t>
                            </w:r>
                            <w:r w:rsidR="000148A6"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B07C21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</w:t>
                      </w:r>
                      <w:r w:rsidR="000148A6"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2D611E" w:rsidRPr="002D611E" w:rsidRDefault="002D611E" w:rsidP="002D611E">
      <w:pPr>
        <w:spacing w:before="720"/>
        <w:jc w:val="center"/>
        <w:rPr>
          <w:b/>
          <w:sz w:val="28"/>
          <w:szCs w:val="28"/>
          <w:lang w:val="x-none" w:eastAsia="x-none"/>
        </w:rPr>
      </w:pPr>
      <w:r w:rsidRPr="002D611E">
        <w:rPr>
          <w:b/>
          <w:sz w:val="28"/>
          <w:szCs w:val="28"/>
          <w:lang w:val="x-none" w:eastAsia="x-none"/>
        </w:rPr>
        <w:t xml:space="preserve">О разрешении безвозмездной передачи объектов недвижимости </w:t>
      </w:r>
      <w:r w:rsidRPr="002D611E">
        <w:rPr>
          <w:b/>
          <w:sz w:val="28"/>
          <w:szCs w:val="28"/>
          <w:lang w:eastAsia="x-none"/>
        </w:rPr>
        <w:br/>
      </w:r>
      <w:r w:rsidRPr="002D611E">
        <w:rPr>
          <w:b/>
          <w:sz w:val="28"/>
          <w:szCs w:val="28"/>
          <w:lang w:val="x-none" w:eastAsia="x-none"/>
        </w:rPr>
        <w:t xml:space="preserve">по ул.Грачева,12 и земельного участка под ними </w:t>
      </w:r>
      <w:r w:rsidRPr="002D611E">
        <w:rPr>
          <w:b/>
          <w:sz w:val="28"/>
          <w:szCs w:val="28"/>
          <w:lang w:eastAsia="x-none"/>
        </w:rPr>
        <w:br/>
      </w:r>
      <w:r w:rsidRPr="002D611E">
        <w:rPr>
          <w:b/>
          <w:sz w:val="28"/>
          <w:szCs w:val="28"/>
          <w:lang w:val="x-none" w:eastAsia="x-none"/>
        </w:rPr>
        <w:t xml:space="preserve">в федеральную собственность </w:t>
      </w:r>
    </w:p>
    <w:p w:rsidR="002D611E" w:rsidRPr="002D611E" w:rsidRDefault="002D611E" w:rsidP="002D611E">
      <w:pPr>
        <w:spacing w:before="480"/>
        <w:ind w:firstLine="709"/>
        <w:jc w:val="both"/>
        <w:rPr>
          <w:sz w:val="28"/>
          <w:szCs w:val="28"/>
          <w:lang w:eastAsia="x-none"/>
        </w:rPr>
      </w:pPr>
      <w:r w:rsidRPr="002D611E">
        <w:rPr>
          <w:sz w:val="28"/>
          <w:szCs w:val="28"/>
          <w:lang w:val="x-none" w:eastAsia="x-none"/>
        </w:rPr>
        <w:t>На</w:t>
      </w:r>
      <w:r w:rsidRPr="002D611E">
        <w:rPr>
          <w:sz w:val="28"/>
          <w:szCs w:val="28"/>
          <w:lang w:eastAsia="x-none"/>
        </w:rPr>
        <w:t xml:space="preserve"> </w:t>
      </w:r>
      <w:r w:rsidRPr="002D611E">
        <w:rPr>
          <w:sz w:val="28"/>
          <w:szCs w:val="28"/>
          <w:lang w:val="x-none" w:eastAsia="x-none"/>
        </w:rPr>
        <w:t xml:space="preserve">основании </w:t>
      </w:r>
      <w:r w:rsidRPr="002D611E">
        <w:rPr>
          <w:sz w:val="28"/>
          <w:szCs w:val="24"/>
          <w:lang w:val="x-none" w:eastAsia="x-none"/>
        </w:rPr>
        <w:t xml:space="preserve">Федерального закона от </w:t>
      </w:r>
      <w:r w:rsidRPr="002D611E">
        <w:rPr>
          <w:sz w:val="28"/>
          <w:szCs w:val="28"/>
          <w:lang w:val="x-none" w:eastAsia="x-none"/>
        </w:rPr>
        <w:t>06.10.2003 № 131-ФЗ «Об общих принципах организации местного самоуправления в Российской Федерации», Устава города Перми</w:t>
      </w:r>
    </w:p>
    <w:p w:rsidR="002D611E" w:rsidRPr="002D611E" w:rsidRDefault="002D611E" w:rsidP="002D611E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2D611E">
        <w:rPr>
          <w:sz w:val="28"/>
          <w:szCs w:val="28"/>
        </w:rPr>
        <w:t xml:space="preserve">Пермская городская Дума </w:t>
      </w:r>
      <w:r w:rsidRPr="002D611E">
        <w:rPr>
          <w:b/>
          <w:spacing w:val="50"/>
          <w:sz w:val="28"/>
          <w:szCs w:val="28"/>
        </w:rPr>
        <w:t>решила:</w:t>
      </w:r>
    </w:p>
    <w:p w:rsidR="002D611E" w:rsidRPr="002D611E" w:rsidRDefault="002D611E" w:rsidP="000148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611E">
        <w:rPr>
          <w:bCs/>
          <w:sz w:val="28"/>
          <w:szCs w:val="28"/>
        </w:rPr>
        <w:t>1. Разрешить администрации города Перми перед</w:t>
      </w:r>
      <w:r w:rsidR="00B07C21">
        <w:rPr>
          <w:bCs/>
          <w:sz w:val="28"/>
          <w:szCs w:val="28"/>
        </w:rPr>
        <w:t xml:space="preserve">ать безвозмездно </w:t>
      </w:r>
      <w:r w:rsidRPr="002D611E">
        <w:rPr>
          <w:bCs/>
          <w:sz w:val="28"/>
          <w:szCs w:val="28"/>
        </w:rPr>
        <w:t>в фед</w:t>
      </w:r>
      <w:r w:rsidRPr="002D611E">
        <w:rPr>
          <w:bCs/>
          <w:sz w:val="28"/>
          <w:szCs w:val="28"/>
        </w:rPr>
        <w:t>е</w:t>
      </w:r>
      <w:r w:rsidRPr="002D611E">
        <w:rPr>
          <w:bCs/>
          <w:sz w:val="28"/>
          <w:szCs w:val="28"/>
        </w:rPr>
        <w:t>ральную собственность комплекс зданий, состоящий из 1-этажного здания пл</w:t>
      </w:r>
      <w:r w:rsidRPr="002D611E">
        <w:rPr>
          <w:bCs/>
          <w:sz w:val="28"/>
          <w:szCs w:val="28"/>
        </w:rPr>
        <w:t>о</w:t>
      </w:r>
      <w:r w:rsidRPr="002D611E">
        <w:rPr>
          <w:bCs/>
          <w:sz w:val="28"/>
          <w:szCs w:val="28"/>
        </w:rPr>
        <w:t>щадью 298,6 кв.м (лит.А1, А2), 3-этажного здания площадью 4200,3 кв.м (лит.В)</w:t>
      </w:r>
      <w:r w:rsidR="0031425A">
        <w:rPr>
          <w:bCs/>
          <w:sz w:val="28"/>
          <w:szCs w:val="28"/>
        </w:rPr>
        <w:t>,</w:t>
      </w:r>
      <w:r w:rsidRPr="002D611E">
        <w:rPr>
          <w:bCs/>
          <w:sz w:val="28"/>
          <w:szCs w:val="28"/>
        </w:rPr>
        <w:t xml:space="preserve"> </w:t>
      </w:r>
      <w:r w:rsidR="0031425A">
        <w:rPr>
          <w:bCs/>
          <w:sz w:val="28"/>
          <w:szCs w:val="28"/>
        </w:rPr>
        <w:t>и земельный участок под ними</w:t>
      </w:r>
      <w:r w:rsidRPr="002D611E">
        <w:rPr>
          <w:bCs/>
          <w:sz w:val="28"/>
          <w:szCs w:val="28"/>
        </w:rPr>
        <w:t xml:space="preserve"> с кадастровым номером 59:01:4311080:41 общей площадью</w:t>
      </w:r>
      <w:r w:rsidR="0031425A">
        <w:rPr>
          <w:bCs/>
          <w:sz w:val="28"/>
          <w:szCs w:val="28"/>
        </w:rPr>
        <w:t xml:space="preserve"> 9816 кв.м, расположенные</w:t>
      </w:r>
      <w:r w:rsidRPr="002D611E">
        <w:rPr>
          <w:bCs/>
          <w:sz w:val="28"/>
          <w:szCs w:val="28"/>
        </w:rPr>
        <w:t xml:space="preserve"> по адресу: Пермский край, г.Пермь, Мот</w:t>
      </w:r>
      <w:r w:rsidRPr="002D611E">
        <w:rPr>
          <w:bCs/>
          <w:sz w:val="28"/>
          <w:szCs w:val="28"/>
        </w:rPr>
        <w:t>о</w:t>
      </w:r>
      <w:r w:rsidRPr="002D611E">
        <w:rPr>
          <w:bCs/>
          <w:sz w:val="28"/>
          <w:szCs w:val="28"/>
        </w:rPr>
        <w:t>вилихинский район, ул.Грачева,12, для размещения федерального казенного учреждения «Главное бюро медико-социальной экспертизы по Пермскому краю».</w:t>
      </w:r>
    </w:p>
    <w:p w:rsidR="002D611E" w:rsidRPr="002D611E" w:rsidRDefault="002D611E" w:rsidP="000148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611E">
        <w:rPr>
          <w:bCs/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D611E" w:rsidRPr="002D611E" w:rsidRDefault="002D611E" w:rsidP="000148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611E">
        <w:rPr>
          <w:bCs/>
          <w:sz w:val="28"/>
          <w:szCs w:val="28"/>
        </w:rPr>
        <w:t>3. Контроль за исполнением решения возложить на комитет Пермской г</w:t>
      </w:r>
      <w:r w:rsidRPr="002D611E">
        <w:rPr>
          <w:bCs/>
          <w:sz w:val="28"/>
          <w:szCs w:val="28"/>
        </w:rPr>
        <w:t>о</w:t>
      </w:r>
      <w:r w:rsidRPr="002D611E">
        <w:rPr>
          <w:bCs/>
          <w:sz w:val="28"/>
          <w:szCs w:val="28"/>
        </w:rPr>
        <w:t>родской Думы по муниципальной собственности и земельным отношениям.</w:t>
      </w:r>
    </w:p>
    <w:p w:rsidR="00362E50" w:rsidRDefault="00362E50" w:rsidP="000148A6">
      <w:pPr>
        <w:jc w:val="both"/>
        <w:rPr>
          <w:b/>
          <w:bCs/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E1FC0" w:rsidRDefault="00DC1130" w:rsidP="002D611E">
      <w:pPr>
        <w:rPr>
          <w:sz w:val="24"/>
          <w:szCs w:val="24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2D611E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A5A4E" wp14:editId="4A2720E7">
                <wp:simplePos x="0" y="0"/>
                <wp:positionH relativeFrom="column">
                  <wp:posOffset>125288</wp:posOffset>
                </wp:positionH>
                <wp:positionV relativeFrom="paragraph">
                  <wp:posOffset>75234</wp:posOffset>
                </wp:positionV>
                <wp:extent cx="6372860" cy="1121134"/>
                <wp:effectExtent l="0" t="0" r="8890" b="317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2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DA54E6" w:rsidRDefault="00DA54E6" w:rsidP="00DA54E6"/>
                          <w:p w:rsidR="00DA54E6" w:rsidRDefault="00DA54E6" w:rsidP="00DA54E6"/>
                          <w:p w:rsidR="00DA54E6" w:rsidRDefault="00DA54E6" w:rsidP="00DA54E6"/>
                          <w:p w:rsidR="00DA54E6" w:rsidRDefault="00DA54E6" w:rsidP="00DA54E6"/>
                          <w:p w:rsidR="00DA54E6" w:rsidRDefault="00DA54E6" w:rsidP="00DA54E6"/>
                          <w:p w:rsidR="00DA54E6" w:rsidRDefault="00DA54E6" w:rsidP="00DA54E6"/>
                          <w:p w:rsidR="00DA54E6" w:rsidRDefault="00DA54E6" w:rsidP="00DA54E6"/>
                          <w:p w:rsidR="00DA54E6" w:rsidRDefault="00DA54E6" w:rsidP="00DA54E6"/>
                          <w:p w:rsidR="00DA54E6" w:rsidRDefault="00DA54E6" w:rsidP="00DA54E6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A54E6" w:rsidRDefault="00DA54E6" w:rsidP="00DA54E6">
                            <w:r>
                              <w:t xml:space="preserve">Главный специалист </w:t>
                            </w:r>
                          </w:p>
                          <w:p w:rsidR="00DA54E6" w:rsidRDefault="00DA54E6" w:rsidP="00DA54E6">
                            <w:r>
                              <w:t xml:space="preserve">сектора актов Главы города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DA54E6" w:rsidP="00DA54E6">
                            <w:r>
                              <w:t>03.03.2014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9.85pt;margin-top:5.9pt;width:501.8pt;height:88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" stroked="f">
                <v:textbox inset="0,0,0,0">
                  <w:txbxContent>
                    <w:p w:rsidR="00C660FD" w:rsidRDefault="00C660FD" w:rsidP="00DF55C7"/>
                    <w:p w:rsidR="00DA54E6" w:rsidRDefault="00DA54E6" w:rsidP="00DA54E6"/>
                    <w:p w:rsidR="00DA54E6" w:rsidRDefault="00DA54E6" w:rsidP="00DA54E6"/>
                    <w:p w:rsidR="00DA54E6" w:rsidRDefault="00DA54E6" w:rsidP="00DA54E6"/>
                    <w:p w:rsidR="00DA54E6" w:rsidRDefault="00DA54E6" w:rsidP="00DA54E6"/>
                    <w:p w:rsidR="00DA54E6" w:rsidRDefault="00DA54E6" w:rsidP="00DA54E6"/>
                    <w:p w:rsidR="00DA54E6" w:rsidRDefault="00DA54E6" w:rsidP="00DA54E6"/>
                    <w:p w:rsidR="00DA54E6" w:rsidRDefault="00DA54E6" w:rsidP="00DA54E6"/>
                    <w:p w:rsidR="00DA54E6" w:rsidRDefault="00DA54E6" w:rsidP="00DA54E6"/>
                    <w:p w:rsidR="00DA54E6" w:rsidRDefault="00DA54E6" w:rsidP="00DA54E6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A54E6" w:rsidRDefault="00DA54E6" w:rsidP="00DA54E6">
                      <w:r>
                        <w:t xml:space="preserve">Главный специалист </w:t>
                      </w:r>
                    </w:p>
                    <w:p w:rsidR="00DA54E6" w:rsidRDefault="00DA54E6" w:rsidP="00DA54E6">
                      <w:r>
                        <w:t xml:space="preserve">сектора актов Главы города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DA54E6" w:rsidP="00DA54E6">
                      <w:r>
                        <w:t>03.03.2014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DA54E6">
      <w:rPr>
        <w:noProof/>
        <w:snapToGrid w:val="0"/>
        <w:sz w:val="16"/>
      </w:rPr>
      <w:t>03.03.2014 12:54:04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A54E6">
      <w:rPr>
        <w:noProof/>
        <w:snapToGrid w:val="0"/>
        <w:sz w:val="16"/>
      </w:rPr>
      <w:t>03.03.2014 12:54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A54E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bMruVxV+1erJlQH7sn9d3mINH0=" w:salt="CBsENU11mzm7Q8pwQ92R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48A6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D611E"/>
    <w:rsid w:val="002E52E0"/>
    <w:rsid w:val="002F2B47"/>
    <w:rsid w:val="00311B9D"/>
    <w:rsid w:val="0031425A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748B7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07C21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54E6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5AFB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1080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2014-03-03T06:54:00Z</cp:lastPrinted>
  <dcterms:created xsi:type="dcterms:W3CDTF">2013-10-01T10:37:00Z</dcterms:created>
  <dcterms:modified xsi:type="dcterms:W3CDTF">2014-03-03T06:54:00Z</dcterms:modified>
</cp:coreProperties>
</file>