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A6" w:rsidRDefault="00BF6BA6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6BA6" w:rsidRDefault="00BF6BA6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BF6BA6" w:rsidRDefault="00BF6BA6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BF6BA6" w:rsidRDefault="00BF6BA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BF6BA6" w:rsidRDefault="00BF6BA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BF6BA6" w:rsidRDefault="00BF6BA6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6BA6" w:rsidRDefault="00BF6BA6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BF6BA6" w:rsidRDefault="00BF6BA6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BF6BA6" w:rsidRDefault="00BF6BA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BF6BA6" w:rsidRDefault="00BF6BA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A6" w:rsidRPr="00FD0A67" w:rsidRDefault="00BF6BA6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7A5122" w:rsidRPr="00FD0A67" w:rsidRDefault="007A5122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A6" w:rsidRPr="00170172" w:rsidRDefault="00BF6BA6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7A5122" w:rsidRPr="00170172" w:rsidRDefault="007A5122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362E50" w:rsidRPr="00362E50" w:rsidRDefault="00362E50" w:rsidP="00A32105">
      <w:pPr>
        <w:jc w:val="center"/>
        <w:rPr>
          <w:sz w:val="28"/>
          <w:szCs w:val="28"/>
        </w:rPr>
      </w:pPr>
    </w:p>
    <w:p w:rsidR="00F26D82" w:rsidRDefault="00790CD1" w:rsidP="002E13C1">
      <w:pPr>
        <w:jc w:val="center"/>
        <w:rPr>
          <w:b/>
          <w:sz w:val="28"/>
          <w:szCs w:val="24"/>
        </w:rPr>
      </w:pPr>
      <w:r w:rsidRPr="00790CD1">
        <w:rPr>
          <w:b/>
          <w:sz w:val="28"/>
          <w:szCs w:val="24"/>
        </w:rPr>
        <w:t xml:space="preserve">О внесении изменений в отдельные решения Пермской городской </w:t>
      </w:r>
    </w:p>
    <w:p w:rsidR="00790CD1" w:rsidRDefault="00790CD1" w:rsidP="002E13C1">
      <w:pPr>
        <w:jc w:val="center"/>
        <w:rPr>
          <w:b/>
          <w:sz w:val="28"/>
          <w:szCs w:val="24"/>
        </w:rPr>
      </w:pPr>
      <w:r w:rsidRPr="00790CD1">
        <w:rPr>
          <w:b/>
          <w:sz w:val="28"/>
          <w:szCs w:val="24"/>
        </w:rPr>
        <w:t xml:space="preserve">Думы в сфере установки и эксплуатации рекламных конструкций </w:t>
      </w:r>
      <w:r w:rsidRPr="00790CD1">
        <w:rPr>
          <w:b/>
          <w:sz w:val="28"/>
          <w:szCs w:val="24"/>
        </w:rPr>
        <w:br/>
        <w:t>на территории города Перми</w:t>
      </w:r>
    </w:p>
    <w:p w:rsidR="00A32105" w:rsidRDefault="00A32105" w:rsidP="00A32105">
      <w:pPr>
        <w:ind w:firstLine="709"/>
        <w:jc w:val="center"/>
        <w:rPr>
          <w:b/>
          <w:sz w:val="28"/>
          <w:szCs w:val="24"/>
        </w:rPr>
      </w:pPr>
    </w:p>
    <w:p w:rsidR="00A32105" w:rsidRPr="00790CD1" w:rsidRDefault="00A32105" w:rsidP="00A32105">
      <w:pPr>
        <w:ind w:firstLine="709"/>
        <w:jc w:val="center"/>
        <w:rPr>
          <w:b/>
          <w:sz w:val="28"/>
          <w:szCs w:val="24"/>
        </w:rPr>
      </w:pPr>
    </w:p>
    <w:p w:rsidR="00790CD1" w:rsidRDefault="00790CD1" w:rsidP="00A32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0CD1">
        <w:rPr>
          <w:sz w:val="28"/>
          <w:szCs w:val="28"/>
        </w:rPr>
        <w:t xml:space="preserve">В соответствии с Федеральным законом от 13.03.2006 № 38-ФЗ </w:t>
      </w:r>
      <w:r w:rsidRPr="00790CD1">
        <w:rPr>
          <w:sz w:val="28"/>
          <w:szCs w:val="28"/>
        </w:rPr>
        <w:br/>
        <w:t>«О рекламе», Уставом города Перми, в целях актуализации правовых актов гор</w:t>
      </w:r>
      <w:r w:rsidRPr="00790CD1">
        <w:rPr>
          <w:sz w:val="28"/>
          <w:szCs w:val="28"/>
        </w:rPr>
        <w:t>о</w:t>
      </w:r>
      <w:r w:rsidRPr="00790CD1">
        <w:rPr>
          <w:sz w:val="28"/>
          <w:szCs w:val="28"/>
        </w:rPr>
        <w:t xml:space="preserve">да Перми </w:t>
      </w:r>
    </w:p>
    <w:p w:rsidR="00A32105" w:rsidRPr="00790CD1" w:rsidRDefault="00A32105" w:rsidP="00A32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0CD1" w:rsidRDefault="00790CD1" w:rsidP="00A32105">
      <w:pPr>
        <w:autoSpaceDE w:val="0"/>
        <w:autoSpaceDN w:val="0"/>
        <w:adjustRightInd w:val="0"/>
        <w:ind w:firstLine="709"/>
        <w:jc w:val="center"/>
        <w:rPr>
          <w:b/>
          <w:spacing w:val="50"/>
          <w:sz w:val="28"/>
          <w:szCs w:val="28"/>
        </w:rPr>
      </w:pPr>
      <w:r w:rsidRPr="00790CD1">
        <w:rPr>
          <w:sz w:val="28"/>
          <w:szCs w:val="28"/>
        </w:rPr>
        <w:t xml:space="preserve">Пермская городская Дума </w:t>
      </w:r>
      <w:r w:rsidRPr="00790CD1">
        <w:rPr>
          <w:b/>
          <w:bCs/>
          <w:spacing w:val="50"/>
          <w:sz w:val="28"/>
          <w:szCs w:val="28"/>
        </w:rPr>
        <w:t>решила</w:t>
      </w:r>
      <w:r w:rsidRPr="00790CD1">
        <w:rPr>
          <w:b/>
          <w:spacing w:val="50"/>
          <w:sz w:val="28"/>
          <w:szCs w:val="28"/>
        </w:rPr>
        <w:t>:</w:t>
      </w:r>
    </w:p>
    <w:p w:rsidR="00A32105" w:rsidRPr="00790CD1" w:rsidRDefault="00A32105" w:rsidP="00A32105">
      <w:pPr>
        <w:autoSpaceDE w:val="0"/>
        <w:autoSpaceDN w:val="0"/>
        <w:adjustRightInd w:val="0"/>
        <w:ind w:firstLine="709"/>
        <w:jc w:val="center"/>
        <w:rPr>
          <w:spacing w:val="50"/>
          <w:sz w:val="28"/>
          <w:szCs w:val="28"/>
        </w:rPr>
      </w:pPr>
    </w:p>
    <w:p w:rsidR="00790CD1" w:rsidRPr="00790CD1" w:rsidRDefault="00790CD1" w:rsidP="00A32105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 Внести в </w:t>
      </w:r>
      <w:hyperlink r:id="rId11" w:history="1">
        <w:r w:rsidRPr="00790CD1">
          <w:rPr>
            <w:sz w:val="28"/>
            <w:szCs w:val="24"/>
          </w:rPr>
          <w:t>Положение</w:t>
        </w:r>
      </w:hyperlink>
      <w:r w:rsidRPr="00790CD1">
        <w:rPr>
          <w:sz w:val="28"/>
          <w:szCs w:val="24"/>
        </w:rPr>
        <w:t xml:space="preserve"> о порядке установки и эксплуатации рекламных конструкций на территории города Перми, утвержденное решением Пермской г</w:t>
      </w:r>
      <w:r w:rsidRPr="00790CD1">
        <w:rPr>
          <w:sz w:val="28"/>
          <w:szCs w:val="24"/>
        </w:rPr>
        <w:t>о</w:t>
      </w:r>
      <w:r w:rsidRPr="00790CD1">
        <w:rPr>
          <w:sz w:val="28"/>
          <w:szCs w:val="24"/>
        </w:rPr>
        <w:t>родской Думы от 27.01.2009 № 11, изменения:</w:t>
      </w:r>
    </w:p>
    <w:p w:rsidR="00790CD1" w:rsidRPr="00790CD1" w:rsidRDefault="00790CD1" w:rsidP="00A321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1.1 абзацы семнадцатый, восемнадцатый </w:t>
      </w:r>
      <w:hyperlink r:id="rId12" w:history="1">
        <w:r w:rsidR="00D80001" w:rsidRPr="00790CD1">
          <w:rPr>
            <w:sz w:val="28"/>
            <w:szCs w:val="24"/>
          </w:rPr>
          <w:t>подпункт</w:t>
        </w:r>
        <w:r w:rsidR="00D80001">
          <w:rPr>
            <w:sz w:val="28"/>
            <w:szCs w:val="24"/>
          </w:rPr>
          <w:t>а</w:t>
        </w:r>
        <w:r w:rsidR="00D80001" w:rsidRPr="00790CD1">
          <w:rPr>
            <w:sz w:val="28"/>
            <w:szCs w:val="24"/>
          </w:rPr>
          <w:t xml:space="preserve"> 2.1.1</w:t>
        </w:r>
      </w:hyperlink>
      <w:r w:rsidR="00D80001">
        <w:rPr>
          <w:sz w:val="28"/>
          <w:szCs w:val="24"/>
        </w:rPr>
        <w:t xml:space="preserve"> </w:t>
      </w:r>
      <w:r w:rsidRPr="00790CD1">
        <w:rPr>
          <w:sz w:val="28"/>
          <w:szCs w:val="24"/>
        </w:rPr>
        <w:t>изложить в реда</w:t>
      </w:r>
      <w:r w:rsidRPr="00790CD1">
        <w:rPr>
          <w:sz w:val="28"/>
          <w:szCs w:val="24"/>
        </w:rPr>
        <w:t>к</w:t>
      </w:r>
      <w:r w:rsidRPr="00790CD1">
        <w:rPr>
          <w:sz w:val="28"/>
          <w:szCs w:val="24"/>
        </w:rPr>
        <w:t>ции:</w:t>
      </w:r>
    </w:p>
    <w:p w:rsidR="00790CD1" w:rsidRPr="00790CD1" w:rsidRDefault="00790CD1" w:rsidP="00A321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«рекламные конструкции малого формата – рекламные конструкции, пл</w:t>
      </w:r>
      <w:r w:rsidRPr="00790CD1">
        <w:rPr>
          <w:sz w:val="28"/>
          <w:szCs w:val="24"/>
        </w:rPr>
        <w:t>о</w:t>
      </w:r>
      <w:r w:rsidRPr="00790CD1">
        <w:rPr>
          <w:sz w:val="28"/>
          <w:szCs w:val="24"/>
        </w:rPr>
        <w:t>щадь одного информационного поля которых не превышает 4,5 кв.м,</w:t>
      </w:r>
    </w:p>
    <w:p w:rsidR="00790CD1" w:rsidRPr="00790CD1" w:rsidRDefault="00790CD1" w:rsidP="00A32105">
      <w:pPr>
        <w:autoSpaceDE w:val="0"/>
        <w:autoSpaceDN w:val="0"/>
        <w:adjustRightInd w:val="0"/>
        <w:ind w:firstLine="709"/>
        <w:jc w:val="both"/>
        <w:rPr>
          <w:sz w:val="32"/>
          <w:szCs w:val="24"/>
        </w:rPr>
      </w:pPr>
      <w:r w:rsidRPr="00790CD1">
        <w:rPr>
          <w:sz w:val="28"/>
          <w:szCs w:val="24"/>
        </w:rPr>
        <w:t>рекламные конструкции среднего формата – рекламные конструкции, пл</w:t>
      </w:r>
      <w:r w:rsidRPr="00790CD1">
        <w:rPr>
          <w:sz w:val="28"/>
          <w:szCs w:val="24"/>
        </w:rPr>
        <w:t>о</w:t>
      </w:r>
      <w:r w:rsidRPr="00790CD1">
        <w:rPr>
          <w:sz w:val="28"/>
          <w:szCs w:val="24"/>
        </w:rPr>
        <w:t xml:space="preserve">щадь одного информационного поля которых составляет свыше 4,5 кв.м, </w:t>
      </w:r>
      <w:r w:rsidRPr="00790CD1">
        <w:rPr>
          <w:sz w:val="28"/>
          <w:szCs w:val="24"/>
        </w:rPr>
        <w:br/>
        <w:t>но не превышает 10 кв.м,»</w:t>
      </w:r>
      <w:r w:rsidRPr="00790CD1">
        <w:rPr>
          <w:sz w:val="32"/>
          <w:szCs w:val="24"/>
        </w:rPr>
        <w:t>;</w:t>
      </w:r>
    </w:p>
    <w:p w:rsidR="00790CD1" w:rsidRPr="00790CD1" w:rsidRDefault="00790CD1" w:rsidP="00A321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1.2 абзацы первый, </w:t>
      </w:r>
      <w:r w:rsidR="00886BC7">
        <w:rPr>
          <w:sz w:val="28"/>
          <w:szCs w:val="24"/>
        </w:rPr>
        <w:t>шестой</w:t>
      </w:r>
      <w:r w:rsidRPr="00790CD1">
        <w:rPr>
          <w:sz w:val="28"/>
          <w:szCs w:val="24"/>
        </w:rPr>
        <w:t xml:space="preserve"> подпункта 2.1.12 изложить в редакции: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«2.1.12 комплексный проект территориального размещения рекламных ко</w:t>
      </w:r>
      <w:r w:rsidRPr="00790CD1">
        <w:rPr>
          <w:sz w:val="28"/>
          <w:szCs w:val="24"/>
        </w:rPr>
        <w:t>н</w:t>
      </w:r>
      <w:r w:rsidRPr="00790CD1">
        <w:rPr>
          <w:sz w:val="28"/>
          <w:szCs w:val="24"/>
        </w:rPr>
        <w:t>струкций (далее – Комплексный проект) – это план-схема территориального ра</w:t>
      </w:r>
      <w:r w:rsidRPr="00790CD1">
        <w:rPr>
          <w:sz w:val="28"/>
          <w:szCs w:val="24"/>
        </w:rPr>
        <w:t>з</w:t>
      </w:r>
      <w:r w:rsidRPr="00790CD1">
        <w:rPr>
          <w:sz w:val="28"/>
          <w:szCs w:val="24"/>
        </w:rPr>
        <w:t>мещения рекламных конструкций (далее – план-схема), определяющая виды р</w:t>
      </w:r>
      <w:r w:rsidRPr="00790CD1">
        <w:rPr>
          <w:sz w:val="28"/>
          <w:szCs w:val="24"/>
        </w:rPr>
        <w:t>е</w:t>
      </w:r>
      <w:r w:rsidRPr="00790CD1">
        <w:rPr>
          <w:sz w:val="28"/>
          <w:szCs w:val="24"/>
        </w:rPr>
        <w:t xml:space="preserve">кламных конструкций и места их установки и эксплуатации, выполненная </w:t>
      </w:r>
      <w:r w:rsidRPr="00790CD1">
        <w:rPr>
          <w:sz w:val="28"/>
          <w:szCs w:val="24"/>
        </w:rPr>
        <w:br/>
        <w:t>в масштабе 1:2000. К Комплексному проекту прилагаются эскизные проекты р</w:t>
      </w:r>
      <w:r w:rsidRPr="00790CD1">
        <w:rPr>
          <w:sz w:val="28"/>
          <w:szCs w:val="24"/>
        </w:rPr>
        <w:t>е</w:t>
      </w:r>
      <w:r w:rsidRPr="00790CD1">
        <w:rPr>
          <w:sz w:val="28"/>
          <w:szCs w:val="24"/>
        </w:rPr>
        <w:t xml:space="preserve">кламных конструкций, виды которых предусмотрены на плане-схеме, </w:t>
      </w:r>
      <w:r w:rsidRPr="00790CD1">
        <w:rPr>
          <w:sz w:val="28"/>
          <w:szCs w:val="24"/>
        </w:rPr>
        <w:br/>
        <w:t xml:space="preserve">с указанием состава их конструктивных и декоративных элементов и их размеров, фотомонтажи рекламных конструкций по каждому месту их установки </w:t>
      </w:r>
      <w:r w:rsidRPr="00790CD1">
        <w:rPr>
          <w:sz w:val="28"/>
          <w:szCs w:val="24"/>
        </w:rPr>
        <w:br/>
        <w:t xml:space="preserve">и эксплуатации, предусмотренному на плане-схеме, геодезические координаты </w:t>
      </w:r>
      <w:r w:rsidRPr="00790CD1">
        <w:rPr>
          <w:sz w:val="28"/>
          <w:szCs w:val="24"/>
        </w:rPr>
        <w:br/>
        <w:t xml:space="preserve">и сведения о правовой принадлежности земельных участков по каждому месту установки и эксплуатации рекламных конструкций, предусмотренному на плане-схеме, выданные </w:t>
      </w:r>
      <w:r w:rsidR="00886BC7">
        <w:rPr>
          <w:sz w:val="28"/>
          <w:szCs w:val="24"/>
        </w:rPr>
        <w:t>функциональным органом администрации города Перми, ос</w:t>
      </w:r>
      <w:r w:rsidR="00886BC7">
        <w:rPr>
          <w:sz w:val="28"/>
          <w:szCs w:val="24"/>
        </w:rPr>
        <w:t>у</w:t>
      </w:r>
      <w:r w:rsidR="00886BC7">
        <w:rPr>
          <w:sz w:val="28"/>
          <w:szCs w:val="24"/>
        </w:rPr>
        <w:lastRenderedPageBreak/>
        <w:t>ществляющим функции управления</w:t>
      </w:r>
      <w:r w:rsidRPr="00790CD1">
        <w:rPr>
          <w:sz w:val="28"/>
          <w:szCs w:val="24"/>
        </w:rPr>
        <w:t xml:space="preserve"> в сфере земельных </w:t>
      </w:r>
      <w:r w:rsidR="00F26D82">
        <w:rPr>
          <w:sz w:val="28"/>
          <w:szCs w:val="24"/>
        </w:rPr>
        <w:t>отношений</w:t>
      </w:r>
      <w:r w:rsidR="00E305B7">
        <w:rPr>
          <w:sz w:val="28"/>
          <w:szCs w:val="24"/>
        </w:rPr>
        <w:t>,</w:t>
      </w:r>
      <w:r w:rsidR="00F26D82">
        <w:rPr>
          <w:sz w:val="28"/>
          <w:szCs w:val="24"/>
        </w:rPr>
        <w:t xml:space="preserve"> </w:t>
      </w:r>
      <w:r w:rsidRPr="00790CD1">
        <w:rPr>
          <w:sz w:val="28"/>
          <w:szCs w:val="24"/>
        </w:rPr>
        <w:t>не ранее чем за 90 дней до размещения Комплексного проекта на официальном сайте муниц</w:t>
      </w:r>
      <w:r w:rsidRPr="00790CD1">
        <w:rPr>
          <w:sz w:val="28"/>
          <w:szCs w:val="24"/>
        </w:rPr>
        <w:t>и</w:t>
      </w:r>
      <w:r w:rsidRPr="00790CD1">
        <w:rPr>
          <w:sz w:val="28"/>
          <w:szCs w:val="24"/>
        </w:rPr>
        <w:t>пального образования город Пермь в информационно-телекоммуникационной с</w:t>
      </w:r>
      <w:r w:rsidRPr="00790CD1">
        <w:rPr>
          <w:sz w:val="28"/>
          <w:szCs w:val="24"/>
        </w:rPr>
        <w:t>е</w:t>
      </w:r>
      <w:r w:rsidRPr="00790CD1">
        <w:rPr>
          <w:sz w:val="28"/>
          <w:szCs w:val="24"/>
        </w:rPr>
        <w:t>ти Интернет (далее – Сайт), согласие землепользователя на установку рекламной конструкции (в случае, предусмотренном абзацем четвертым пункта 3.2 насто</w:t>
      </w:r>
      <w:r w:rsidRPr="00790CD1">
        <w:rPr>
          <w:sz w:val="28"/>
          <w:szCs w:val="24"/>
        </w:rPr>
        <w:t>я</w:t>
      </w:r>
      <w:r w:rsidRPr="00790CD1">
        <w:rPr>
          <w:sz w:val="28"/>
          <w:szCs w:val="24"/>
        </w:rPr>
        <w:t>щего Положения).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Комплексные проекты разрабатываются в отношении отдельно стоящих р</w:t>
      </w:r>
      <w:r w:rsidRPr="00790CD1">
        <w:rPr>
          <w:sz w:val="28"/>
          <w:szCs w:val="24"/>
        </w:rPr>
        <w:t>е</w:t>
      </w:r>
      <w:r w:rsidRPr="00790CD1">
        <w:rPr>
          <w:sz w:val="28"/>
          <w:szCs w:val="24"/>
        </w:rPr>
        <w:t xml:space="preserve">кламных конструкций (в том числе определенных их видов), устанавливаемых </w:t>
      </w:r>
      <w:r w:rsidR="002E13C1">
        <w:rPr>
          <w:sz w:val="28"/>
          <w:szCs w:val="24"/>
        </w:rPr>
        <w:br/>
      </w:r>
      <w:r w:rsidRPr="00790CD1">
        <w:rPr>
          <w:sz w:val="28"/>
          <w:szCs w:val="24"/>
        </w:rPr>
        <w:t xml:space="preserve">на земельных участках, находящихся в муниципальной собственности, </w:t>
      </w:r>
      <w:r w:rsidRPr="00790CD1">
        <w:rPr>
          <w:sz w:val="28"/>
          <w:szCs w:val="24"/>
        </w:rPr>
        <w:br/>
        <w:t xml:space="preserve">и земельных участках, государственная собственность на которые </w:t>
      </w:r>
      <w:r w:rsidRPr="00790CD1">
        <w:rPr>
          <w:sz w:val="28"/>
          <w:szCs w:val="24"/>
        </w:rPr>
        <w:br/>
        <w:t>не разграничена, в том числе предоставленных на праве постоянного (бессрочн</w:t>
      </w:r>
      <w:r w:rsidRPr="00790CD1">
        <w:rPr>
          <w:sz w:val="28"/>
          <w:szCs w:val="24"/>
        </w:rPr>
        <w:t>о</w:t>
      </w:r>
      <w:r w:rsidRPr="00790CD1">
        <w:rPr>
          <w:sz w:val="28"/>
          <w:szCs w:val="24"/>
        </w:rPr>
        <w:t>го) пользования, безвозмездного срочного пользования. Согласованные Ко</w:t>
      </w:r>
      <w:r w:rsidRPr="00790CD1">
        <w:rPr>
          <w:sz w:val="28"/>
          <w:szCs w:val="24"/>
        </w:rPr>
        <w:t>м</w:t>
      </w:r>
      <w:r w:rsidRPr="00790CD1">
        <w:rPr>
          <w:sz w:val="28"/>
          <w:szCs w:val="24"/>
        </w:rPr>
        <w:t>плексные проекты размещаются на Сайте.»;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1.3 абзац третий </w:t>
      </w:r>
      <w:r w:rsidR="00886BC7">
        <w:rPr>
          <w:sz w:val="28"/>
          <w:szCs w:val="24"/>
        </w:rPr>
        <w:t>подпункта</w:t>
      </w:r>
      <w:r w:rsidRPr="00790CD1">
        <w:rPr>
          <w:sz w:val="28"/>
          <w:szCs w:val="24"/>
        </w:rPr>
        <w:t xml:space="preserve"> 2.1.13 изложить в редакции: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«зоны действия ограничений по условиям охраны объектов культурного наследия, определенные в соответствии со </w:t>
      </w:r>
      <w:hyperlink r:id="rId13" w:history="1">
        <w:r w:rsidRPr="00790CD1">
          <w:rPr>
            <w:sz w:val="28"/>
            <w:szCs w:val="24"/>
          </w:rPr>
          <w:t>статьей 50</w:t>
        </w:r>
      </w:hyperlink>
      <w:r w:rsidRPr="00790CD1">
        <w:rPr>
          <w:sz w:val="28"/>
          <w:szCs w:val="24"/>
        </w:rPr>
        <w:t>.1 Правил землепользования и застройки города Перми, утвержденных решением Пермской городской Думы от 26.06.2007 № 143, в части, не противоречащей действующему законодател</w:t>
      </w:r>
      <w:r w:rsidRPr="00790CD1">
        <w:rPr>
          <w:sz w:val="28"/>
          <w:szCs w:val="24"/>
        </w:rPr>
        <w:t>ь</w:t>
      </w:r>
      <w:r w:rsidRPr="00790CD1">
        <w:rPr>
          <w:sz w:val="28"/>
          <w:szCs w:val="24"/>
        </w:rPr>
        <w:t>ству Российской Федерации, Пермского края и муниципальным правовым актам города Перми об объектах культурного наследия (далее – зоны действия огран</w:t>
      </w:r>
      <w:r w:rsidRPr="00790CD1">
        <w:rPr>
          <w:sz w:val="28"/>
          <w:szCs w:val="24"/>
        </w:rPr>
        <w:t>и</w:t>
      </w:r>
      <w:r w:rsidRPr="00790CD1">
        <w:rPr>
          <w:sz w:val="28"/>
          <w:szCs w:val="24"/>
        </w:rPr>
        <w:t>чений по условиям охраны объектов культурного наследия),»;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1.4 </w:t>
      </w:r>
      <w:r w:rsidR="00886BC7">
        <w:rPr>
          <w:sz w:val="28"/>
          <w:szCs w:val="24"/>
        </w:rPr>
        <w:t>под</w:t>
      </w:r>
      <w:r w:rsidRPr="00790CD1">
        <w:rPr>
          <w:sz w:val="28"/>
          <w:szCs w:val="24"/>
        </w:rPr>
        <w:t xml:space="preserve">пункт 3.1.1 после слов «на установку» дополнить словами </w:t>
      </w:r>
      <w:r w:rsidRPr="00790CD1">
        <w:rPr>
          <w:sz w:val="28"/>
          <w:szCs w:val="24"/>
        </w:rPr>
        <w:br/>
        <w:t>«и эксплуатацию»;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1.5 </w:t>
      </w:r>
      <w:r w:rsidR="00886BC7">
        <w:rPr>
          <w:sz w:val="28"/>
          <w:szCs w:val="24"/>
        </w:rPr>
        <w:t>под</w:t>
      </w:r>
      <w:r w:rsidRPr="00790CD1">
        <w:rPr>
          <w:sz w:val="28"/>
          <w:szCs w:val="24"/>
        </w:rPr>
        <w:t xml:space="preserve">пункт 3.2 дополнить абзацем четвертым </w:t>
      </w:r>
      <w:r w:rsidR="0032730C">
        <w:rPr>
          <w:sz w:val="28"/>
          <w:szCs w:val="24"/>
        </w:rPr>
        <w:t>следующего содержания</w:t>
      </w:r>
      <w:r w:rsidRPr="00790CD1">
        <w:rPr>
          <w:sz w:val="28"/>
          <w:szCs w:val="24"/>
        </w:rPr>
        <w:t>: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«Места установки и эксплуатации рекламных конструкций, расположенные на земельных участках, находящихся в муниципальной собственности, и земел</w:t>
      </w:r>
      <w:r w:rsidRPr="00790CD1">
        <w:rPr>
          <w:sz w:val="28"/>
          <w:szCs w:val="24"/>
        </w:rPr>
        <w:t>ь</w:t>
      </w:r>
      <w:r w:rsidRPr="00790CD1">
        <w:rPr>
          <w:sz w:val="28"/>
          <w:szCs w:val="24"/>
        </w:rPr>
        <w:t>ных участк</w:t>
      </w:r>
      <w:r w:rsidR="00865032">
        <w:rPr>
          <w:sz w:val="28"/>
          <w:szCs w:val="24"/>
        </w:rPr>
        <w:t>ах</w:t>
      </w:r>
      <w:r w:rsidRPr="00790CD1">
        <w:rPr>
          <w:sz w:val="28"/>
          <w:szCs w:val="24"/>
        </w:rPr>
        <w:t>, государственная собственность на которые не разграничена, пред</w:t>
      </w:r>
      <w:r w:rsidRPr="00790CD1">
        <w:rPr>
          <w:sz w:val="28"/>
          <w:szCs w:val="24"/>
        </w:rPr>
        <w:t>о</w:t>
      </w:r>
      <w:r w:rsidRPr="00790CD1">
        <w:rPr>
          <w:sz w:val="28"/>
          <w:szCs w:val="24"/>
        </w:rPr>
        <w:t>ставленных на праве постоянного (бессрочного) пользования, безвозмездного срочного пользования, при наличии согласия соответствующего землепользоват</w:t>
      </w:r>
      <w:r w:rsidRPr="00790CD1">
        <w:rPr>
          <w:sz w:val="28"/>
          <w:szCs w:val="24"/>
        </w:rPr>
        <w:t>е</w:t>
      </w:r>
      <w:r w:rsidRPr="00790CD1">
        <w:rPr>
          <w:sz w:val="28"/>
          <w:szCs w:val="24"/>
        </w:rPr>
        <w:t xml:space="preserve">ля на установку рекламной конструкции включаются в Комплексный проект, </w:t>
      </w:r>
      <w:r w:rsidR="0032730C">
        <w:rPr>
          <w:sz w:val="28"/>
          <w:szCs w:val="24"/>
        </w:rPr>
        <w:t xml:space="preserve">        </w:t>
      </w:r>
      <w:r w:rsidRPr="00790CD1">
        <w:rPr>
          <w:sz w:val="28"/>
          <w:szCs w:val="24"/>
        </w:rPr>
        <w:t>а также лоты для организации и проведения торгов.»;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1.6 </w:t>
      </w:r>
      <w:r w:rsidR="0032730C">
        <w:rPr>
          <w:sz w:val="28"/>
          <w:szCs w:val="24"/>
        </w:rPr>
        <w:t>абзац первый под</w:t>
      </w:r>
      <w:r w:rsidRPr="00790CD1">
        <w:rPr>
          <w:sz w:val="28"/>
          <w:szCs w:val="24"/>
        </w:rPr>
        <w:t>пункт</w:t>
      </w:r>
      <w:r w:rsidR="0032730C">
        <w:rPr>
          <w:sz w:val="28"/>
          <w:szCs w:val="24"/>
        </w:rPr>
        <w:t>а</w:t>
      </w:r>
      <w:r w:rsidRPr="00790CD1">
        <w:rPr>
          <w:sz w:val="28"/>
          <w:szCs w:val="24"/>
        </w:rPr>
        <w:t xml:space="preserve"> 4.2.3 после слова «между» дополнить словами «перетяжками, а также между»;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1.7 </w:t>
      </w:r>
      <w:r w:rsidR="00211713">
        <w:rPr>
          <w:sz w:val="28"/>
          <w:szCs w:val="24"/>
        </w:rPr>
        <w:t>под</w:t>
      </w:r>
      <w:hyperlink r:id="rId14" w:history="1">
        <w:r w:rsidRPr="00790CD1">
          <w:rPr>
            <w:sz w:val="28"/>
            <w:szCs w:val="24"/>
          </w:rPr>
          <w:t>пункт 4.2</w:t>
        </w:r>
      </w:hyperlink>
      <w:r w:rsidRPr="00790CD1">
        <w:rPr>
          <w:sz w:val="28"/>
          <w:szCs w:val="24"/>
        </w:rPr>
        <w:t>.5 изложить в редакции: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«4.2.5 расстояние от ближайшего края рекламной конструкции до края бл</w:t>
      </w:r>
      <w:r w:rsidRPr="00790CD1">
        <w:rPr>
          <w:sz w:val="28"/>
          <w:szCs w:val="24"/>
        </w:rPr>
        <w:t>и</w:t>
      </w:r>
      <w:r w:rsidRPr="00790CD1">
        <w:rPr>
          <w:sz w:val="28"/>
          <w:szCs w:val="24"/>
        </w:rPr>
        <w:t xml:space="preserve">жайшего здания, строения, сооружения должно составлять не менее </w:t>
      </w:r>
      <w:r w:rsidRPr="00790CD1">
        <w:rPr>
          <w:sz w:val="28"/>
          <w:szCs w:val="24"/>
        </w:rPr>
        <w:br/>
        <w:t>3 метров;»;</w:t>
      </w:r>
    </w:p>
    <w:p w:rsidR="0032730C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1.8 дополнить </w:t>
      </w:r>
      <w:r w:rsidR="00211713">
        <w:rPr>
          <w:sz w:val="28"/>
          <w:szCs w:val="24"/>
        </w:rPr>
        <w:t>под</w:t>
      </w:r>
      <w:r w:rsidRPr="00790CD1">
        <w:rPr>
          <w:sz w:val="28"/>
          <w:szCs w:val="24"/>
        </w:rPr>
        <w:t xml:space="preserve">пунктом 4.2.6 </w:t>
      </w:r>
      <w:r w:rsidR="0032730C">
        <w:rPr>
          <w:sz w:val="28"/>
          <w:szCs w:val="24"/>
        </w:rPr>
        <w:t>следующего содержания</w:t>
      </w:r>
      <w:r w:rsidR="0032730C" w:rsidRPr="00790CD1">
        <w:rPr>
          <w:sz w:val="28"/>
          <w:szCs w:val="24"/>
        </w:rPr>
        <w:t>:</w:t>
      </w:r>
    </w:p>
    <w:p w:rsidR="00790CD1" w:rsidRPr="00790CD1" w:rsidRDefault="0032730C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 </w:t>
      </w:r>
      <w:r w:rsidR="00790CD1" w:rsidRPr="00790CD1">
        <w:rPr>
          <w:sz w:val="28"/>
          <w:szCs w:val="24"/>
        </w:rPr>
        <w:t xml:space="preserve">«4.2.6 расстояния, указанные в </w:t>
      </w:r>
      <w:r w:rsidR="00E305B7">
        <w:rPr>
          <w:sz w:val="28"/>
          <w:szCs w:val="24"/>
        </w:rPr>
        <w:t>под</w:t>
      </w:r>
      <w:r w:rsidR="00790CD1" w:rsidRPr="00790CD1">
        <w:rPr>
          <w:sz w:val="28"/>
          <w:szCs w:val="24"/>
        </w:rPr>
        <w:t xml:space="preserve">пункте 4.2.1 настоящего </w:t>
      </w:r>
      <w:r w:rsidR="00F26D82">
        <w:rPr>
          <w:sz w:val="28"/>
          <w:szCs w:val="24"/>
        </w:rPr>
        <w:t>пункта</w:t>
      </w:r>
      <w:r w:rsidR="00790CD1" w:rsidRPr="00790CD1">
        <w:rPr>
          <w:sz w:val="28"/>
          <w:szCs w:val="24"/>
        </w:rPr>
        <w:t>, могут быть сокращены при разработке Комплексного проекта, но не более чем на 30 % для рекламных конструкций среднего и крупного форматов.»;</w:t>
      </w:r>
    </w:p>
    <w:p w:rsidR="00790CD1" w:rsidRPr="0032730C" w:rsidRDefault="00790CD1" w:rsidP="002E13C1">
      <w:pPr>
        <w:ind w:firstLine="709"/>
        <w:jc w:val="both"/>
        <w:rPr>
          <w:sz w:val="28"/>
          <w:szCs w:val="28"/>
        </w:rPr>
      </w:pPr>
      <w:r w:rsidRPr="0032730C">
        <w:rPr>
          <w:sz w:val="28"/>
          <w:szCs w:val="28"/>
        </w:rPr>
        <w:t xml:space="preserve">1.9 </w:t>
      </w:r>
      <w:r w:rsidR="0032730C">
        <w:rPr>
          <w:sz w:val="28"/>
          <w:szCs w:val="28"/>
        </w:rPr>
        <w:t xml:space="preserve">в </w:t>
      </w:r>
      <w:r w:rsidR="0032730C" w:rsidRPr="0032730C">
        <w:rPr>
          <w:sz w:val="28"/>
          <w:szCs w:val="28"/>
        </w:rPr>
        <w:t>Методик</w:t>
      </w:r>
      <w:r w:rsidR="0032730C">
        <w:rPr>
          <w:sz w:val="28"/>
          <w:szCs w:val="28"/>
        </w:rPr>
        <w:t>е</w:t>
      </w:r>
      <w:r w:rsidR="0032730C" w:rsidRPr="0032730C">
        <w:rPr>
          <w:sz w:val="28"/>
          <w:szCs w:val="28"/>
        </w:rPr>
        <w:t xml:space="preserve"> расчета размера платы, взимаемой в случае размещения р</w:t>
      </w:r>
      <w:r w:rsidR="0032730C" w:rsidRPr="0032730C">
        <w:rPr>
          <w:sz w:val="28"/>
          <w:szCs w:val="28"/>
        </w:rPr>
        <w:t>е</w:t>
      </w:r>
      <w:r w:rsidR="0032730C" w:rsidRPr="0032730C">
        <w:rPr>
          <w:sz w:val="28"/>
          <w:szCs w:val="28"/>
        </w:rPr>
        <w:t xml:space="preserve">кламной конструкции на земельном участке, здании, строении, сооружении </w:t>
      </w:r>
      <w:r w:rsidR="002E13C1">
        <w:rPr>
          <w:sz w:val="28"/>
          <w:szCs w:val="28"/>
        </w:rPr>
        <w:br/>
      </w:r>
      <w:r w:rsidR="0032730C" w:rsidRPr="0032730C">
        <w:rPr>
          <w:sz w:val="28"/>
          <w:szCs w:val="28"/>
        </w:rPr>
        <w:t xml:space="preserve">и ином объекте, находящемся в муниципальной собственности, либо объекте, </w:t>
      </w:r>
      <w:r w:rsidR="0032730C" w:rsidRPr="0032730C">
        <w:rPr>
          <w:sz w:val="28"/>
          <w:szCs w:val="28"/>
        </w:rPr>
        <w:lastRenderedPageBreak/>
        <w:t>государственная собственность на который не разграничена в установленном з</w:t>
      </w:r>
      <w:r w:rsidR="0032730C" w:rsidRPr="0032730C">
        <w:rPr>
          <w:sz w:val="28"/>
          <w:szCs w:val="28"/>
        </w:rPr>
        <w:t>а</w:t>
      </w:r>
      <w:r w:rsidR="0032730C" w:rsidRPr="0032730C">
        <w:rPr>
          <w:sz w:val="28"/>
          <w:szCs w:val="28"/>
        </w:rPr>
        <w:t>коном порядке</w:t>
      </w:r>
      <w:r w:rsidR="0032730C">
        <w:rPr>
          <w:sz w:val="28"/>
          <w:szCs w:val="28"/>
        </w:rPr>
        <w:t xml:space="preserve"> (</w:t>
      </w:r>
      <w:r w:rsidRPr="0032730C">
        <w:rPr>
          <w:sz w:val="28"/>
          <w:szCs w:val="28"/>
        </w:rPr>
        <w:t>приложени</w:t>
      </w:r>
      <w:r w:rsidR="0032730C">
        <w:rPr>
          <w:sz w:val="28"/>
          <w:szCs w:val="28"/>
        </w:rPr>
        <w:t>е</w:t>
      </w:r>
      <w:r w:rsidRPr="0032730C">
        <w:rPr>
          <w:sz w:val="28"/>
          <w:szCs w:val="28"/>
        </w:rPr>
        <w:t xml:space="preserve"> № 2</w:t>
      </w:r>
      <w:r w:rsidR="0032730C">
        <w:rPr>
          <w:sz w:val="28"/>
          <w:szCs w:val="28"/>
        </w:rPr>
        <w:t>)</w:t>
      </w:r>
      <w:r w:rsidRPr="0032730C">
        <w:rPr>
          <w:sz w:val="28"/>
          <w:szCs w:val="28"/>
        </w:rPr>
        <w:t>: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1.9.1 абзац перв</w:t>
      </w:r>
      <w:r w:rsidR="00E305B7">
        <w:rPr>
          <w:sz w:val="28"/>
          <w:szCs w:val="24"/>
        </w:rPr>
        <w:t>ый</w:t>
      </w:r>
      <w:r w:rsidRPr="00790CD1">
        <w:rPr>
          <w:sz w:val="28"/>
          <w:szCs w:val="24"/>
        </w:rPr>
        <w:t xml:space="preserve"> после слова «определяется» дополнить словами </w:t>
      </w:r>
      <w:r w:rsidRPr="00790CD1">
        <w:rPr>
          <w:sz w:val="28"/>
          <w:szCs w:val="24"/>
        </w:rPr>
        <w:br/>
        <w:t>«</w:t>
      </w:r>
      <w:r w:rsidR="0032730C">
        <w:rPr>
          <w:sz w:val="28"/>
          <w:szCs w:val="24"/>
        </w:rPr>
        <w:t xml:space="preserve">, </w:t>
      </w:r>
      <w:r w:rsidRPr="00790CD1">
        <w:rPr>
          <w:sz w:val="28"/>
          <w:szCs w:val="24"/>
        </w:rPr>
        <w:t>без учета НДС</w:t>
      </w:r>
      <w:r w:rsidR="0032730C">
        <w:rPr>
          <w:sz w:val="28"/>
          <w:szCs w:val="24"/>
        </w:rPr>
        <w:t>,</w:t>
      </w:r>
      <w:r w:rsidRPr="00790CD1">
        <w:rPr>
          <w:sz w:val="28"/>
          <w:szCs w:val="24"/>
        </w:rPr>
        <w:t xml:space="preserve">»; 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1.9.2 абзац второй </w:t>
      </w:r>
      <w:r w:rsidR="0032730C">
        <w:rPr>
          <w:sz w:val="28"/>
          <w:szCs w:val="24"/>
        </w:rPr>
        <w:t>под</w:t>
      </w:r>
      <w:r w:rsidRPr="00790CD1">
        <w:rPr>
          <w:sz w:val="28"/>
          <w:szCs w:val="24"/>
        </w:rPr>
        <w:t>пункта 1.2 изложить в редакции:</w:t>
      </w:r>
    </w:p>
    <w:p w:rsidR="00790CD1" w:rsidRPr="00790CD1" w:rsidRDefault="00790CD1" w:rsidP="002E13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«Границы зон действия ограничений по условиям охраны объектов кул</w:t>
      </w:r>
      <w:r w:rsidRPr="00790CD1">
        <w:rPr>
          <w:sz w:val="28"/>
          <w:szCs w:val="24"/>
        </w:rPr>
        <w:t>ь</w:t>
      </w:r>
      <w:r w:rsidRPr="00790CD1">
        <w:rPr>
          <w:sz w:val="28"/>
          <w:szCs w:val="24"/>
        </w:rPr>
        <w:t xml:space="preserve">турного наследия определены в соответствии со </w:t>
      </w:r>
      <w:hyperlink r:id="rId15" w:history="1">
        <w:r w:rsidRPr="00790CD1">
          <w:rPr>
            <w:sz w:val="28"/>
            <w:szCs w:val="24"/>
          </w:rPr>
          <w:t>статьей 50</w:t>
        </w:r>
      </w:hyperlink>
      <w:r w:rsidRPr="00790CD1">
        <w:rPr>
          <w:sz w:val="28"/>
          <w:szCs w:val="24"/>
        </w:rPr>
        <w:t>.1 Правил землепол</w:t>
      </w:r>
      <w:r w:rsidRPr="00790CD1">
        <w:rPr>
          <w:sz w:val="28"/>
          <w:szCs w:val="24"/>
        </w:rPr>
        <w:t>ь</w:t>
      </w:r>
      <w:r w:rsidRPr="00790CD1">
        <w:rPr>
          <w:sz w:val="28"/>
          <w:szCs w:val="24"/>
        </w:rPr>
        <w:t>зования и застройки города Перми, утвержденных решением Пермской городской Думы от 26.06.2007 № 143, в части, не противоречащей действующему законод</w:t>
      </w:r>
      <w:r w:rsidRPr="00790CD1">
        <w:rPr>
          <w:sz w:val="28"/>
          <w:szCs w:val="24"/>
        </w:rPr>
        <w:t>а</w:t>
      </w:r>
      <w:r w:rsidRPr="00790CD1">
        <w:rPr>
          <w:sz w:val="28"/>
          <w:szCs w:val="24"/>
        </w:rPr>
        <w:t>тельству Российской Федерации, Пермского края и муниципальным правовым а</w:t>
      </w:r>
      <w:r w:rsidRPr="00790CD1">
        <w:rPr>
          <w:sz w:val="28"/>
          <w:szCs w:val="24"/>
        </w:rPr>
        <w:t>к</w:t>
      </w:r>
      <w:r w:rsidRPr="00790CD1">
        <w:rPr>
          <w:sz w:val="28"/>
          <w:szCs w:val="24"/>
        </w:rPr>
        <w:t>там города Перми об объектах культурного наследия.».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2. Внести в Положение об управлении по развитию потребительского рынка администрации города Перми, утвержденное решением Пермской городской Д</w:t>
      </w:r>
      <w:r w:rsidRPr="00790CD1">
        <w:rPr>
          <w:sz w:val="28"/>
          <w:szCs w:val="24"/>
        </w:rPr>
        <w:t>у</w:t>
      </w:r>
      <w:r w:rsidRPr="00790CD1">
        <w:rPr>
          <w:sz w:val="28"/>
          <w:szCs w:val="24"/>
        </w:rPr>
        <w:t xml:space="preserve">мы от 12.09.2006 № 211, изменения: 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2.1 в </w:t>
      </w:r>
      <w:r w:rsidR="0032730C">
        <w:rPr>
          <w:sz w:val="28"/>
          <w:szCs w:val="24"/>
        </w:rPr>
        <w:t>под</w:t>
      </w:r>
      <w:r w:rsidRPr="00790CD1">
        <w:rPr>
          <w:sz w:val="28"/>
          <w:szCs w:val="24"/>
        </w:rPr>
        <w:t xml:space="preserve">пункте 3.4.1 после слов «на установку» дополнить словами </w:t>
      </w:r>
      <w:r w:rsidRPr="00790CD1">
        <w:rPr>
          <w:sz w:val="28"/>
          <w:szCs w:val="24"/>
        </w:rPr>
        <w:br/>
        <w:t>«и эксплуатацию»;</w:t>
      </w:r>
    </w:p>
    <w:p w:rsidR="00A32105" w:rsidRPr="00A32105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2.2 </w:t>
      </w:r>
      <w:r w:rsidR="00A32105">
        <w:rPr>
          <w:sz w:val="28"/>
          <w:szCs w:val="24"/>
        </w:rPr>
        <w:t>в подпункте 3.4.4 слово «аукцион</w:t>
      </w:r>
      <w:r w:rsidR="006512E7">
        <w:rPr>
          <w:sz w:val="28"/>
          <w:szCs w:val="24"/>
        </w:rPr>
        <w:t>а</w:t>
      </w:r>
      <w:r w:rsidR="00A32105">
        <w:rPr>
          <w:sz w:val="28"/>
          <w:szCs w:val="24"/>
        </w:rPr>
        <w:t>» заменить словом «торгов»</w:t>
      </w:r>
      <w:r w:rsidR="00A32105" w:rsidRPr="00A32105">
        <w:rPr>
          <w:sz w:val="28"/>
          <w:szCs w:val="24"/>
        </w:rPr>
        <w:t>;</w:t>
      </w:r>
    </w:p>
    <w:p w:rsidR="00790CD1" w:rsidRPr="00790CD1" w:rsidRDefault="00A32105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2.3 </w:t>
      </w:r>
      <w:r w:rsidR="0032730C">
        <w:rPr>
          <w:sz w:val="28"/>
          <w:szCs w:val="24"/>
        </w:rPr>
        <w:t>под</w:t>
      </w:r>
      <w:r w:rsidR="00790CD1" w:rsidRPr="00790CD1">
        <w:rPr>
          <w:sz w:val="28"/>
          <w:szCs w:val="24"/>
        </w:rPr>
        <w:t>пункт 3.4.4</w:t>
      </w:r>
      <w:r w:rsidR="00790CD1" w:rsidRPr="00790CD1">
        <w:rPr>
          <w:sz w:val="28"/>
          <w:szCs w:val="24"/>
          <w:vertAlign w:val="superscript"/>
        </w:rPr>
        <w:t>1</w:t>
      </w:r>
      <w:r w:rsidR="00790CD1" w:rsidRPr="00790CD1">
        <w:rPr>
          <w:sz w:val="28"/>
          <w:szCs w:val="24"/>
        </w:rPr>
        <w:t xml:space="preserve"> изложить в редакции: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«3.4.4</w:t>
      </w:r>
      <w:r w:rsidRPr="00790CD1">
        <w:rPr>
          <w:sz w:val="28"/>
          <w:szCs w:val="24"/>
          <w:vertAlign w:val="superscript"/>
        </w:rPr>
        <w:t>1</w:t>
      </w:r>
      <w:r w:rsidRPr="00790CD1">
        <w:rPr>
          <w:sz w:val="28"/>
          <w:szCs w:val="24"/>
        </w:rPr>
        <w:t>. организует разработку и согласование комплексных проектов те</w:t>
      </w:r>
      <w:r w:rsidRPr="00790CD1">
        <w:rPr>
          <w:sz w:val="28"/>
          <w:szCs w:val="24"/>
        </w:rPr>
        <w:t>р</w:t>
      </w:r>
      <w:r w:rsidRPr="00790CD1">
        <w:rPr>
          <w:sz w:val="28"/>
          <w:szCs w:val="24"/>
        </w:rPr>
        <w:t xml:space="preserve">риториального размещения рекламных конструкций в </w:t>
      </w:r>
      <w:hyperlink r:id="rId16" w:history="1">
        <w:r w:rsidRPr="00790CD1">
          <w:rPr>
            <w:sz w:val="28"/>
            <w:szCs w:val="24"/>
          </w:rPr>
          <w:t>порядке</w:t>
        </w:r>
      </w:hyperlink>
      <w:r w:rsidRPr="00790CD1">
        <w:rPr>
          <w:sz w:val="28"/>
          <w:szCs w:val="24"/>
        </w:rPr>
        <w:t xml:space="preserve">, установленном администрацией города Перми, и обеспечивает разработку, согласование </w:t>
      </w:r>
      <w:r w:rsidRPr="00790CD1">
        <w:rPr>
          <w:sz w:val="28"/>
          <w:szCs w:val="24"/>
        </w:rPr>
        <w:br/>
        <w:t xml:space="preserve">и утверждение (внесение изменений) схемы </w:t>
      </w:r>
      <w:r w:rsidR="00F26D82">
        <w:rPr>
          <w:sz w:val="28"/>
          <w:szCs w:val="24"/>
        </w:rPr>
        <w:t xml:space="preserve">(в схему) </w:t>
      </w:r>
      <w:r w:rsidRPr="00790CD1">
        <w:rPr>
          <w:sz w:val="28"/>
          <w:szCs w:val="24"/>
        </w:rPr>
        <w:t>размещения рекламных конструкций на земельных участках независимо от форм собственности, а также на зданиях или ином недвижимом имуществе, находящихся в муниципальной собственности, в порядке, установленном действующим законодательством Ро</w:t>
      </w:r>
      <w:r w:rsidRPr="00790CD1">
        <w:rPr>
          <w:sz w:val="28"/>
          <w:szCs w:val="24"/>
        </w:rPr>
        <w:t>с</w:t>
      </w:r>
      <w:r w:rsidRPr="00790CD1">
        <w:rPr>
          <w:sz w:val="28"/>
          <w:szCs w:val="24"/>
        </w:rPr>
        <w:t>сийской Федерации, Пермского края и правовыми актами города Перми;».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3. Рекомендовать администрации города Перми: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3</w:t>
      </w:r>
      <w:r w:rsidR="00A32105">
        <w:rPr>
          <w:sz w:val="28"/>
          <w:szCs w:val="24"/>
        </w:rPr>
        <w:t>.1</w:t>
      </w:r>
      <w:r w:rsidRPr="00790CD1">
        <w:rPr>
          <w:sz w:val="28"/>
          <w:szCs w:val="24"/>
        </w:rPr>
        <w:t xml:space="preserve"> </w:t>
      </w:r>
      <w:r w:rsidR="00606842">
        <w:rPr>
          <w:sz w:val="28"/>
          <w:szCs w:val="24"/>
        </w:rPr>
        <w:t>утвердить</w:t>
      </w:r>
      <w:r w:rsidRPr="00790CD1">
        <w:rPr>
          <w:sz w:val="28"/>
          <w:szCs w:val="24"/>
        </w:rPr>
        <w:t xml:space="preserve"> порядок разработки, согласования и утверждения схемы ра</w:t>
      </w:r>
      <w:r w:rsidRPr="00790CD1">
        <w:rPr>
          <w:sz w:val="28"/>
          <w:szCs w:val="24"/>
        </w:rPr>
        <w:t>з</w:t>
      </w:r>
      <w:r w:rsidRPr="00790CD1">
        <w:rPr>
          <w:sz w:val="28"/>
          <w:szCs w:val="24"/>
        </w:rPr>
        <w:t>мещения рекламных конструкций на территории города Перми и внесения изм</w:t>
      </w:r>
      <w:r w:rsidRPr="00790CD1">
        <w:rPr>
          <w:sz w:val="28"/>
          <w:szCs w:val="24"/>
        </w:rPr>
        <w:t>е</w:t>
      </w:r>
      <w:r w:rsidRPr="00790CD1">
        <w:rPr>
          <w:sz w:val="28"/>
          <w:szCs w:val="24"/>
        </w:rPr>
        <w:t>нений и (или) дополнений в нее;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 xml:space="preserve">3.2 обеспечить приведение муниципальных правовых актов города Перми </w:t>
      </w:r>
      <w:r w:rsidRPr="00790CD1">
        <w:rPr>
          <w:sz w:val="28"/>
          <w:szCs w:val="24"/>
        </w:rPr>
        <w:br/>
        <w:t>в соответствие с настоящим решением.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790CD1">
        <w:rPr>
          <w:sz w:val="28"/>
          <w:szCs w:val="24"/>
        </w:rPr>
        <w:t>4.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90CD1" w:rsidRPr="00790CD1" w:rsidRDefault="00790CD1" w:rsidP="002E13C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4"/>
        </w:rPr>
      </w:pPr>
      <w:r w:rsidRPr="00790CD1">
        <w:rPr>
          <w:sz w:val="28"/>
          <w:szCs w:val="24"/>
        </w:rPr>
        <w:t>5. Контроль за исполнением решения возложить на комитет Пермской г</w:t>
      </w:r>
      <w:r w:rsidRPr="00790CD1">
        <w:rPr>
          <w:sz w:val="28"/>
          <w:szCs w:val="24"/>
        </w:rPr>
        <w:t>о</w:t>
      </w:r>
      <w:r w:rsidRPr="00790CD1">
        <w:rPr>
          <w:sz w:val="28"/>
          <w:szCs w:val="24"/>
        </w:rPr>
        <w:t xml:space="preserve">родской Думы по городскому хозяйству и комитет Пермской городской Думы </w:t>
      </w:r>
      <w:r w:rsidR="002E13C1">
        <w:rPr>
          <w:sz w:val="28"/>
          <w:szCs w:val="24"/>
        </w:rPr>
        <w:br/>
      </w:r>
      <w:r w:rsidRPr="00790CD1">
        <w:rPr>
          <w:sz w:val="28"/>
          <w:szCs w:val="24"/>
        </w:rPr>
        <w:t>по местному самоуправлению.</w:t>
      </w:r>
    </w:p>
    <w:p w:rsidR="001238E5" w:rsidRDefault="001238E5" w:rsidP="002E13C1">
      <w:pPr>
        <w:pStyle w:val="ac"/>
        <w:jc w:val="both"/>
        <w:rPr>
          <w:sz w:val="28"/>
          <w:szCs w:val="28"/>
        </w:rPr>
      </w:pPr>
    </w:p>
    <w:p w:rsidR="00C660FD" w:rsidRDefault="00C660FD" w:rsidP="002E13C1">
      <w:pPr>
        <w:pStyle w:val="ac"/>
        <w:jc w:val="both"/>
        <w:rPr>
          <w:sz w:val="28"/>
          <w:szCs w:val="28"/>
        </w:rPr>
      </w:pPr>
    </w:p>
    <w:p w:rsidR="00FB0F9F" w:rsidRDefault="00FB0F9F" w:rsidP="002E13C1">
      <w:pPr>
        <w:pStyle w:val="ac"/>
        <w:jc w:val="both"/>
        <w:rPr>
          <w:sz w:val="28"/>
          <w:szCs w:val="28"/>
        </w:rPr>
      </w:pPr>
      <w:bookmarkStart w:id="0" w:name="_GoBack"/>
      <w:bookmarkEnd w:id="0"/>
    </w:p>
    <w:p w:rsidR="007A6499" w:rsidRDefault="00947888" w:rsidP="00A32105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A32105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28345" wp14:editId="1DC2C8F5">
                <wp:simplePos x="0" y="0"/>
                <wp:positionH relativeFrom="column">
                  <wp:posOffset>50969</wp:posOffset>
                </wp:positionH>
                <wp:positionV relativeFrom="paragraph">
                  <wp:posOffset>9865</wp:posOffset>
                </wp:positionV>
                <wp:extent cx="6316231" cy="295991"/>
                <wp:effectExtent l="0" t="0" r="8890" b="889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16231" cy="295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0F9F" w:rsidRDefault="00FB0F9F" w:rsidP="00DF55C7"/>
                          <w:p w:rsidR="00FB0F9F" w:rsidRDefault="00FB0F9F" w:rsidP="00DF55C7"/>
                          <w:p w:rsidR="00FB0F9F" w:rsidRDefault="00FB0F9F" w:rsidP="00DF55C7"/>
                          <w:p w:rsidR="00FB0F9F" w:rsidRDefault="00FB0F9F" w:rsidP="00DF55C7"/>
                          <w:p w:rsidR="00FB0F9F" w:rsidRDefault="00FB0F9F" w:rsidP="00DF55C7"/>
                          <w:p w:rsidR="00FB0F9F" w:rsidRDefault="00FB0F9F" w:rsidP="00DF55C7"/>
                          <w:p w:rsidR="00BF6BA6" w:rsidRDefault="00BF6BA6" w:rsidP="00DF55C7">
                            <w:r>
                              <w:t>Верно</w:t>
                            </w:r>
                          </w:p>
                          <w:p w:rsidR="00BF6BA6" w:rsidRDefault="00BF6BA6" w:rsidP="00DF55C7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О.Н.Климовских</w:t>
                            </w:r>
                          </w:p>
                          <w:p w:rsidR="00BF6BA6" w:rsidRDefault="00FB0F9F" w:rsidP="00DF55C7">
                            <w:r>
                              <w:t>25.10.2013</w:t>
                            </w:r>
                          </w:p>
                          <w:p w:rsidR="00BF6BA6" w:rsidRDefault="00BF6BA6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pt;margin-top:.8pt;width:497.35pt;height:23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" stroked="f">
                <v:textbox inset="0,0,0,0">
                  <w:txbxContent>
                    <w:p w:rsidR="00FB0F9F" w:rsidRDefault="00FB0F9F" w:rsidP="00DF55C7"/>
                    <w:p w:rsidR="00FB0F9F" w:rsidRDefault="00FB0F9F" w:rsidP="00DF55C7"/>
                    <w:p w:rsidR="00FB0F9F" w:rsidRDefault="00FB0F9F" w:rsidP="00DF55C7"/>
                    <w:p w:rsidR="00FB0F9F" w:rsidRDefault="00FB0F9F" w:rsidP="00DF55C7"/>
                    <w:p w:rsidR="00FB0F9F" w:rsidRDefault="00FB0F9F" w:rsidP="00DF55C7"/>
                    <w:p w:rsidR="00FB0F9F" w:rsidRDefault="00FB0F9F" w:rsidP="00DF55C7"/>
                    <w:p w:rsidR="00BF6BA6" w:rsidRDefault="00BF6BA6" w:rsidP="00DF55C7">
                      <w:r>
                        <w:t>Верно</w:t>
                      </w:r>
                    </w:p>
                    <w:p w:rsidR="00BF6BA6" w:rsidRDefault="00BF6BA6" w:rsidP="00DF55C7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О.Н.Климовских</w:t>
                      </w:r>
                    </w:p>
                    <w:p w:rsidR="00BF6BA6" w:rsidRDefault="00FB0F9F" w:rsidP="00DF55C7">
                      <w:r>
                        <w:t>25.10.2013</w:t>
                      </w:r>
                    </w:p>
                    <w:p w:rsidR="00BF6BA6" w:rsidRDefault="00BF6BA6" w:rsidP="00DF55C7"/>
                  </w:txbxContent>
                </v:textbox>
              </v:shape>
            </w:pict>
          </mc:Fallback>
        </mc:AlternateContent>
      </w:r>
    </w:p>
    <w:sectPr w:rsidR="009E1FC0" w:rsidSect="00865032">
      <w:headerReference w:type="even" r:id="rId17"/>
      <w:headerReference w:type="default" r:id="rId18"/>
      <w:footerReference w:type="default" r:id="rId19"/>
      <w:footerReference w:type="first" r:id="rId2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A6" w:rsidRDefault="00BF6BA6">
      <w:r>
        <w:separator/>
      </w:r>
    </w:p>
  </w:endnote>
  <w:endnote w:type="continuationSeparator" w:id="0">
    <w:p w:rsidR="00BF6BA6" w:rsidRDefault="00BF6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6" w:rsidRPr="00D95B1D" w:rsidRDefault="00BF6BA6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F6BA6" w:rsidRDefault="00BF6BA6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FB0F9F">
      <w:rPr>
        <w:noProof/>
        <w:snapToGrid w:val="0"/>
        <w:sz w:val="16"/>
      </w:rPr>
      <w:t>25.10.2013 14:40:44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6" w:rsidRPr="00D95B1D" w:rsidRDefault="00BF6BA6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BF6BA6" w:rsidRDefault="00BF6BA6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B0F9F">
      <w:rPr>
        <w:noProof/>
        <w:snapToGrid w:val="0"/>
        <w:sz w:val="16"/>
      </w:rPr>
      <w:t>25.10.2013 14:40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B0F9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A6" w:rsidRDefault="00BF6BA6">
      <w:r>
        <w:separator/>
      </w:r>
    </w:p>
  </w:footnote>
  <w:footnote w:type="continuationSeparator" w:id="0">
    <w:p w:rsidR="00BF6BA6" w:rsidRDefault="00BF6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BA6" w:rsidRDefault="00BF6BA6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F6BA6" w:rsidRDefault="00BF6BA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261341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F6BA6" w:rsidRPr="00865032" w:rsidRDefault="00BF6BA6">
        <w:pPr>
          <w:pStyle w:val="aa"/>
          <w:jc w:val="center"/>
          <w:rPr>
            <w:sz w:val="28"/>
            <w:szCs w:val="28"/>
          </w:rPr>
        </w:pPr>
        <w:r w:rsidRPr="00865032">
          <w:rPr>
            <w:sz w:val="28"/>
            <w:szCs w:val="28"/>
          </w:rPr>
          <w:fldChar w:fldCharType="begin"/>
        </w:r>
        <w:r w:rsidRPr="00865032">
          <w:rPr>
            <w:sz w:val="28"/>
            <w:szCs w:val="28"/>
          </w:rPr>
          <w:instrText>PAGE   \* MERGEFORMAT</w:instrText>
        </w:r>
        <w:r w:rsidRPr="00865032">
          <w:rPr>
            <w:sz w:val="28"/>
            <w:szCs w:val="28"/>
          </w:rPr>
          <w:fldChar w:fldCharType="separate"/>
        </w:r>
        <w:r w:rsidR="00FB0F9F">
          <w:rPr>
            <w:noProof/>
            <w:sz w:val="28"/>
            <w:szCs w:val="28"/>
          </w:rPr>
          <w:t>3</w:t>
        </w:r>
        <w:r w:rsidRPr="00865032">
          <w:rPr>
            <w:sz w:val="28"/>
            <w:szCs w:val="28"/>
          </w:rPr>
          <w:fldChar w:fldCharType="end"/>
        </w:r>
      </w:p>
    </w:sdtContent>
  </w:sdt>
  <w:p w:rsidR="00BF6BA6" w:rsidRDefault="00BF6BA6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WpufqQgbmMiuoNJzA0XnJzNHVgM=" w:salt="1wWUVRFRE8r/N8LXhL8yS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2422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0C63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11713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0F49"/>
    <w:rsid w:val="002E13C1"/>
    <w:rsid w:val="002E52E0"/>
    <w:rsid w:val="002F2B47"/>
    <w:rsid w:val="00311B9D"/>
    <w:rsid w:val="00321755"/>
    <w:rsid w:val="0032730C"/>
    <w:rsid w:val="003345B2"/>
    <w:rsid w:val="00337CF9"/>
    <w:rsid w:val="00345B07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6842"/>
    <w:rsid w:val="006078DD"/>
    <w:rsid w:val="006117EA"/>
    <w:rsid w:val="00612A85"/>
    <w:rsid w:val="0064032A"/>
    <w:rsid w:val="00645F9F"/>
    <w:rsid w:val="00651081"/>
    <w:rsid w:val="006512E7"/>
    <w:rsid w:val="0065674C"/>
    <w:rsid w:val="00660CC2"/>
    <w:rsid w:val="00663E4E"/>
    <w:rsid w:val="00667FA9"/>
    <w:rsid w:val="0067048B"/>
    <w:rsid w:val="006829D9"/>
    <w:rsid w:val="00690E16"/>
    <w:rsid w:val="006A0B84"/>
    <w:rsid w:val="006C395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90CD1"/>
    <w:rsid w:val="007A29A2"/>
    <w:rsid w:val="007A512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65032"/>
    <w:rsid w:val="00886BC7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4B94"/>
    <w:rsid w:val="00A07FEE"/>
    <w:rsid w:val="00A174C8"/>
    <w:rsid w:val="00A32105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87BC3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BF6BA6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0001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305B7"/>
    <w:rsid w:val="00E542ED"/>
    <w:rsid w:val="00E67C66"/>
    <w:rsid w:val="00E72950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26D82"/>
    <w:rsid w:val="00F3715C"/>
    <w:rsid w:val="00F61A49"/>
    <w:rsid w:val="00F675D1"/>
    <w:rsid w:val="00F7787B"/>
    <w:rsid w:val="00F847E2"/>
    <w:rsid w:val="00FB0F9F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5BD247D15BC3B44BC4924242EE2921E8E0FC361A6CBB2479C47E6D85C8C3DBDD0A9DB6D044A1DB9AF2C05VBy5F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0DCAC15F1F9632244B68B00B3E02F09D5B125802C88019CCBCEFF16B477E328CE24D8A8B1289C9041651J0z5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7E0884560C01881151889CB55263B4DFEEFAB7F9F45AC753045679371151F125D12F8E2A0998E98C240A8S5y2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0DCAC15F1F9632244B68B00B3E02F09D5B125802C88019CCBCEFF16B477E328CE24D8A8B1289C9041650J0z6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5BD247D15BC3B44BC4924242EE2921E8E0FC361A6CBB2479C47E6D85C8C3DBDD0A9DB6D044A1DB9AF2C05VBy5F" TargetMode="External"/><Relationship Id="rId10" Type="http://schemas.openxmlformats.org/officeDocument/2006/relationships/image" Target="media/image10.w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620DCAC15F1F9632244B68B00B3E02F09D5B125802C88019CCBCEFF16B477E328CE24D8A8B1289C9041454J0z7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7BC45-6908-4751-8DCC-16164DAC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1162</Words>
  <Characters>6626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17</cp:revision>
  <cp:lastPrinted>2013-10-25T08:40:00Z</cp:lastPrinted>
  <dcterms:created xsi:type="dcterms:W3CDTF">2013-10-23T03:59:00Z</dcterms:created>
  <dcterms:modified xsi:type="dcterms:W3CDTF">2013-10-25T08:41:00Z</dcterms:modified>
</cp:coreProperties>
</file>