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D2DCC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A539B5">
                              <w:rPr>
                                <w:sz w:val="28"/>
                                <w:szCs w:val="28"/>
                                <w:u w:val="single"/>
                              </w:rPr>
                              <w:t>283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4D2DCC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A539B5">
                        <w:rPr>
                          <w:sz w:val="28"/>
                          <w:szCs w:val="28"/>
                          <w:u w:val="single"/>
                        </w:rPr>
                        <w:t>283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D2DCC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4D2DCC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4D2DCC" w:rsidRDefault="00362E50" w:rsidP="004D2DCC">
      <w:pPr>
        <w:jc w:val="center"/>
        <w:rPr>
          <w:bCs/>
          <w:sz w:val="28"/>
          <w:szCs w:val="28"/>
        </w:rPr>
      </w:pPr>
    </w:p>
    <w:p w:rsidR="00362E50" w:rsidRPr="00362E50" w:rsidRDefault="00362E50" w:rsidP="004D2DCC">
      <w:pPr>
        <w:jc w:val="center"/>
        <w:rPr>
          <w:sz w:val="28"/>
          <w:szCs w:val="28"/>
        </w:rPr>
      </w:pPr>
    </w:p>
    <w:p w:rsidR="004D2DCC" w:rsidRDefault="007D6B91" w:rsidP="004D2D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6B91">
        <w:rPr>
          <w:b/>
          <w:sz w:val="28"/>
          <w:szCs w:val="28"/>
        </w:rPr>
        <w:t>О внесении изменения в решение Пермской городской Думы от</w:t>
      </w:r>
      <w:r w:rsidRPr="007D6B91">
        <w:rPr>
          <w:sz w:val="28"/>
          <w:szCs w:val="28"/>
        </w:rPr>
        <w:t xml:space="preserve"> </w:t>
      </w:r>
      <w:r w:rsidRPr="007D6B91">
        <w:rPr>
          <w:b/>
          <w:sz w:val="28"/>
          <w:szCs w:val="28"/>
        </w:rPr>
        <w:t xml:space="preserve">27.04.2010 </w:t>
      </w:r>
    </w:p>
    <w:p w:rsidR="004D2DCC" w:rsidRDefault="007D6B91" w:rsidP="004D2DCC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D6B91">
        <w:rPr>
          <w:b/>
          <w:sz w:val="28"/>
          <w:szCs w:val="28"/>
        </w:rPr>
        <w:t>№ 53 «</w:t>
      </w:r>
      <w:r w:rsidRPr="007D6B91">
        <w:rPr>
          <w:b/>
          <w:bCs/>
          <w:sz w:val="28"/>
          <w:szCs w:val="28"/>
        </w:rPr>
        <w:t xml:space="preserve">Об установлении </w:t>
      </w:r>
      <w:r w:rsidRPr="007D6B91">
        <w:rPr>
          <w:rFonts w:eastAsia="Calibri"/>
          <w:b/>
          <w:bCs/>
          <w:sz w:val="28"/>
          <w:szCs w:val="28"/>
          <w:lang w:eastAsia="en-US"/>
        </w:rPr>
        <w:t>расходного обязательства города Перми, связанного с перевозкой пассажиров по межмуниципальным автобусным маршрутам пригородного сообщения»</w:t>
      </w:r>
    </w:p>
    <w:p w:rsidR="004D2DCC" w:rsidRDefault="004D2DCC" w:rsidP="004D2DCC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4D2DCC" w:rsidRDefault="004D2DCC" w:rsidP="004D2DCC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7D6B91" w:rsidRDefault="007D6B91" w:rsidP="004D2D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B91">
        <w:rPr>
          <w:sz w:val="28"/>
          <w:szCs w:val="28"/>
        </w:rPr>
        <w:t>В соответствии со статьей 41 Устава города Перми</w:t>
      </w:r>
    </w:p>
    <w:p w:rsidR="004D2DCC" w:rsidRPr="007D6B91" w:rsidRDefault="004D2DCC" w:rsidP="004D2D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6B91" w:rsidRDefault="007D6B91" w:rsidP="004D2DCC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7D6B91">
        <w:rPr>
          <w:sz w:val="28"/>
          <w:szCs w:val="28"/>
        </w:rPr>
        <w:t xml:space="preserve">Пермская городская Дума </w:t>
      </w:r>
      <w:proofErr w:type="gramStart"/>
      <w:r w:rsidRPr="004D2DCC">
        <w:rPr>
          <w:b/>
          <w:bCs/>
          <w:sz w:val="28"/>
          <w:szCs w:val="28"/>
        </w:rPr>
        <w:t>р</w:t>
      </w:r>
      <w:proofErr w:type="gramEnd"/>
      <w:r w:rsidR="004D2DCC">
        <w:rPr>
          <w:b/>
          <w:bCs/>
          <w:sz w:val="28"/>
          <w:szCs w:val="28"/>
        </w:rPr>
        <w:t xml:space="preserve"> </w:t>
      </w:r>
      <w:r w:rsidRPr="004D2DCC">
        <w:rPr>
          <w:b/>
          <w:bCs/>
          <w:sz w:val="28"/>
          <w:szCs w:val="28"/>
        </w:rPr>
        <w:t>е</w:t>
      </w:r>
      <w:r w:rsidR="004D2DCC">
        <w:rPr>
          <w:b/>
          <w:bCs/>
          <w:sz w:val="28"/>
          <w:szCs w:val="28"/>
        </w:rPr>
        <w:t xml:space="preserve"> </w:t>
      </w:r>
      <w:r w:rsidRPr="004D2DCC">
        <w:rPr>
          <w:b/>
          <w:bCs/>
          <w:sz w:val="28"/>
          <w:szCs w:val="28"/>
        </w:rPr>
        <w:t>ш</w:t>
      </w:r>
      <w:r w:rsidR="004D2DCC">
        <w:rPr>
          <w:b/>
          <w:bCs/>
          <w:sz w:val="28"/>
          <w:szCs w:val="28"/>
        </w:rPr>
        <w:t xml:space="preserve"> </w:t>
      </w:r>
      <w:r w:rsidRPr="004D2DCC">
        <w:rPr>
          <w:b/>
          <w:bCs/>
          <w:sz w:val="28"/>
          <w:szCs w:val="28"/>
        </w:rPr>
        <w:t>и</w:t>
      </w:r>
      <w:r w:rsidR="004D2DCC">
        <w:rPr>
          <w:b/>
          <w:bCs/>
          <w:sz w:val="28"/>
          <w:szCs w:val="28"/>
        </w:rPr>
        <w:t xml:space="preserve"> </w:t>
      </w:r>
      <w:r w:rsidRPr="004D2DCC">
        <w:rPr>
          <w:b/>
          <w:bCs/>
          <w:sz w:val="28"/>
          <w:szCs w:val="28"/>
        </w:rPr>
        <w:t>л</w:t>
      </w:r>
      <w:r w:rsidR="004D2DCC">
        <w:rPr>
          <w:b/>
          <w:bCs/>
          <w:sz w:val="28"/>
          <w:szCs w:val="28"/>
        </w:rPr>
        <w:t xml:space="preserve"> </w:t>
      </w:r>
      <w:r w:rsidRPr="004D2DCC">
        <w:rPr>
          <w:b/>
          <w:bCs/>
          <w:sz w:val="28"/>
          <w:szCs w:val="28"/>
        </w:rPr>
        <w:t>а</w:t>
      </w:r>
      <w:r w:rsidRPr="004D2DCC">
        <w:rPr>
          <w:b/>
          <w:sz w:val="28"/>
          <w:szCs w:val="28"/>
        </w:rPr>
        <w:t>:</w:t>
      </w:r>
    </w:p>
    <w:p w:rsidR="004D2DCC" w:rsidRPr="007D6B91" w:rsidRDefault="004D2DCC" w:rsidP="004D2DCC">
      <w:pPr>
        <w:autoSpaceDE w:val="0"/>
        <w:autoSpaceDN w:val="0"/>
        <w:adjustRightInd w:val="0"/>
        <w:ind w:firstLine="539"/>
        <w:jc w:val="center"/>
        <w:rPr>
          <w:smallCaps/>
          <w:spacing w:val="50"/>
          <w:sz w:val="28"/>
          <w:szCs w:val="28"/>
        </w:rPr>
      </w:pPr>
    </w:p>
    <w:p w:rsidR="007D6B91" w:rsidRPr="007D6B91" w:rsidRDefault="007D6B91" w:rsidP="004D2D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B91">
        <w:rPr>
          <w:sz w:val="28"/>
          <w:szCs w:val="28"/>
        </w:rPr>
        <w:t xml:space="preserve">1. Внести в решение Пермской городской Думы от 27.04.2010 № 53 </w:t>
      </w:r>
      <w:r w:rsidR="004D2DCC">
        <w:rPr>
          <w:sz w:val="28"/>
          <w:szCs w:val="28"/>
        </w:rPr>
        <w:br/>
      </w:r>
      <w:r w:rsidRPr="007D6B91">
        <w:rPr>
          <w:sz w:val="28"/>
          <w:szCs w:val="28"/>
        </w:rPr>
        <w:t>«</w:t>
      </w:r>
      <w:r w:rsidRPr="007D6B91">
        <w:rPr>
          <w:bCs/>
          <w:sz w:val="28"/>
          <w:szCs w:val="28"/>
        </w:rPr>
        <w:t xml:space="preserve">Об установлении </w:t>
      </w:r>
      <w:r w:rsidRPr="007D6B91">
        <w:rPr>
          <w:rFonts w:eastAsia="Calibri"/>
          <w:bCs/>
          <w:sz w:val="28"/>
          <w:szCs w:val="28"/>
          <w:lang w:eastAsia="en-US"/>
        </w:rPr>
        <w:t>расходного обязательства города Перми, связанного с перево</w:t>
      </w:r>
      <w:r w:rsidRPr="007D6B91">
        <w:rPr>
          <w:rFonts w:eastAsia="Calibri"/>
          <w:bCs/>
          <w:sz w:val="28"/>
          <w:szCs w:val="28"/>
          <w:lang w:eastAsia="en-US"/>
        </w:rPr>
        <w:t>з</w:t>
      </w:r>
      <w:r w:rsidRPr="007D6B91">
        <w:rPr>
          <w:rFonts w:eastAsia="Calibri"/>
          <w:bCs/>
          <w:sz w:val="28"/>
          <w:szCs w:val="28"/>
          <w:lang w:eastAsia="en-US"/>
        </w:rPr>
        <w:t>кой пассажиров по межмуниципальным автобусным маршрутам пригородного сообщения</w:t>
      </w:r>
      <w:r w:rsidRPr="007D6B91">
        <w:rPr>
          <w:bCs/>
          <w:sz w:val="28"/>
          <w:szCs w:val="28"/>
        </w:rPr>
        <w:t>»</w:t>
      </w:r>
      <w:r w:rsidR="004D2DCC" w:rsidRPr="004D2DCC">
        <w:rPr>
          <w:sz w:val="28"/>
          <w:szCs w:val="28"/>
        </w:rPr>
        <w:t xml:space="preserve"> </w:t>
      </w:r>
      <w:r w:rsidR="004D2DCC" w:rsidRPr="007D6B91">
        <w:rPr>
          <w:sz w:val="28"/>
          <w:szCs w:val="28"/>
        </w:rPr>
        <w:t>изменение</w:t>
      </w:r>
      <w:r w:rsidRPr="007D6B91">
        <w:rPr>
          <w:sz w:val="28"/>
          <w:szCs w:val="28"/>
        </w:rPr>
        <w:t xml:space="preserve">, </w:t>
      </w:r>
      <w:r w:rsidRPr="007D6B91">
        <w:rPr>
          <w:bCs/>
          <w:sz w:val="28"/>
          <w:szCs w:val="28"/>
        </w:rPr>
        <w:t xml:space="preserve">заменив в пункте 1 слова </w:t>
      </w:r>
      <w:r w:rsidRPr="007D6B91">
        <w:rPr>
          <w:sz w:val="28"/>
          <w:szCs w:val="28"/>
        </w:rPr>
        <w:t xml:space="preserve">«по 31.12.2014» словами </w:t>
      </w:r>
      <w:r w:rsidR="004D2DCC">
        <w:rPr>
          <w:sz w:val="28"/>
          <w:szCs w:val="28"/>
        </w:rPr>
        <w:br/>
      </w:r>
      <w:r w:rsidRPr="007D6B91">
        <w:rPr>
          <w:sz w:val="28"/>
          <w:szCs w:val="28"/>
        </w:rPr>
        <w:t>«по 31.12.2016».</w:t>
      </w:r>
    </w:p>
    <w:p w:rsidR="007D6B91" w:rsidRPr="007D6B91" w:rsidRDefault="007D6B91" w:rsidP="004D2DCC">
      <w:pPr>
        <w:ind w:firstLine="709"/>
        <w:jc w:val="both"/>
        <w:rPr>
          <w:sz w:val="28"/>
          <w:szCs w:val="28"/>
        </w:rPr>
      </w:pPr>
      <w:r w:rsidRPr="007D6B91"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D6B91" w:rsidRPr="007D6B91" w:rsidRDefault="007D6B91" w:rsidP="004D2DCC">
      <w:pPr>
        <w:ind w:firstLine="709"/>
        <w:jc w:val="both"/>
        <w:rPr>
          <w:sz w:val="28"/>
          <w:szCs w:val="28"/>
        </w:rPr>
      </w:pPr>
      <w:r w:rsidRPr="007D6B91">
        <w:rPr>
          <w:sz w:val="28"/>
          <w:szCs w:val="28"/>
        </w:rPr>
        <w:t xml:space="preserve">3. </w:t>
      </w:r>
      <w:proofErr w:type="gramStart"/>
      <w:r w:rsidRPr="007D6B91">
        <w:rPr>
          <w:sz w:val="28"/>
          <w:szCs w:val="28"/>
        </w:rPr>
        <w:t>Контроль за</w:t>
      </w:r>
      <w:proofErr w:type="gramEnd"/>
      <w:r w:rsidRPr="007D6B91">
        <w:rPr>
          <w:sz w:val="28"/>
          <w:szCs w:val="28"/>
        </w:rPr>
        <w:t xml:space="preserve"> исполнением решения возложить на комитет Пермской г</w:t>
      </w:r>
      <w:r w:rsidRPr="007D6B91">
        <w:rPr>
          <w:sz w:val="28"/>
          <w:szCs w:val="28"/>
        </w:rPr>
        <w:t>о</w:t>
      </w:r>
      <w:r w:rsidRPr="007D6B91">
        <w:rPr>
          <w:sz w:val="28"/>
          <w:szCs w:val="28"/>
        </w:rPr>
        <w:t xml:space="preserve">родской Думы по </w:t>
      </w:r>
      <w:r w:rsidRPr="007D6B91">
        <w:rPr>
          <w:rFonts w:eastAsia="Calibri"/>
          <w:sz w:val="28"/>
          <w:szCs w:val="28"/>
        </w:rPr>
        <w:t>экономическому развитию.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52070</wp:posOffset>
                </wp:positionH>
                <wp:positionV relativeFrom="paragraph">
                  <wp:posOffset>360045</wp:posOffset>
                </wp:positionV>
                <wp:extent cx="6372860" cy="6096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1pt;margin-top:28.35pt;width:501.8pt;height:4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A539B5">
      <w:rPr>
        <w:noProof/>
        <w:snapToGrid w:val="0"/>
        <w:sz w:val="16"/>
      </w:rPr>
      <w:t>19.12.2013 9:47:38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539B5">
      <w:rPr>
        <w:noProof/>
        <w:snapToGrid w:val="0"/>
        <w:sz w:val="16"/>
      </w:rPr>
      <w:t>19.12.2013 9:47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539B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EBMIBedeR3pGfko1W4W12q/qAY=" w:salt="0fYrBH15vaARg8Ue7t4zH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4D2DCC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D6B91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539B5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858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2013-12-19T03:47:00Z</cp:lastPrinted>
  <dcterms:created xsi:type="dcterms:W3CDTF">2013-12-13T08:18:00Z</dcterms:created>
  <dcterms:modified xsi:type="dcterms:W3CDTF">2013-12-19T03:48:00Z</dcterms:modified>
</cp:coreProperties>
</file>