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4706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4706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4706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4706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24706D" w:rsidRDefault="0024706D" w:rsidP="0024706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рабочей группы Пермской городской Думы по оптимизации</w:t>
      </w:r>
    </w:p>
    <w:p w:rsidR="0024706D" w:rsidRDefault="0024706D" w:rsidP="0024706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 бюджета города Перми на функционирование городского</w:t>
      </w:r>
    </w:p>
    <w:p w:rsidR="0024706D" w:rsidRDefault="0024706D" w:rsidP="0024706D">
      <w:pPr>
        <w:pStyle w:val="ac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пассажирского транспорта общего пользования</w:t>
      </w:r>
    </w:p>
    <w:p w:rsidR="0024706D" w:rsidRDefault="0024706D" w:rsidP="0024706D">
      <w:pPr>
        <w:pStyle w:val="ac"/>
        <w:ind w:firstLine="709"/>
        <w:jc w:val="center"/>
        <w:rPr>
          <w:sz w:val="28"/>
          <w:szCs w:val="28"/>
        </w:rPr>
      </w:pPr>
    </w:p>
    <w:p w:rsidR="0024706D" w:rsidRDefault="0024706D" w:rsidP="0024706D">
      <w:pPr>
        <w:pStyle w:val="ac"/>
        <w:ind w:firstLine="709"/>
        <w:jc w:val="both"/>
        <w:rPr>
          <w:sz w:val="28"/>
          <w:szCs w:val="28"/>
        </w:rPr>
      </w:pPr>
    </w:p>
    <w:p w:rsidR="0024706D" w:rsidRDefault="0024706D" w:rsidP="0024706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руководителя рабочей группы Пермской городской Думы по оптимизации расходов бюджета города Перми на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рование городского пассажирского транспорта общего пользования </w:t>
      </w:r>
      <w:proofErr w:type="spellStart"/>
      <w:r>
        <w:rPr>
          <w:sz w:val="28"/>
          <w:szCs w:val="28"/>
        </w:rPr>
        <w:t>Ширёва</w:t>
      </w:r>
      <w:proofErr w:type="spellEnd"/>
      <w:r>
        <w:rPr>
          <w:sz w:val="28"/>
          <w:szCs w:val="28"/>
        </w:rPr>
        <w:t xml:space="preserve"> П.Г.,</w:t>
      </w:r>
    </w:p>
    <w:p w:rsidR="0024706D" w:rsidRDefault="0024706D" w:rsidP="0024706D">
      <w:pPr>
        <w:pStyle w:val="ac"/>
        <w:jc w:val="both"/>
        <w:rPr>
          <w:b/>
          <w:sz w:val="28"/>
          <w:szCs w:val="28"/>
        </w:rPr>
      </w:pPr>
    </w:p>
    <w:p w:rsidR="0024706D" w:rsidRDefault="0024706D" w:rsidP="0024706D">
      <w:pPr>
        <w:pStyle w:val="ac"/>
        <w:jc w:val="center"/>
        <w:rPr>
          <w:b/>
          <w:sz w:val="28"/>
          <w:szCs w:val="28"/>
        </w:rPr>
      </w:pPr>
    </w:p>
    <w:p w:rsidR="0024706D" w:rsidRDefault="0024706D" w:rsidP="0024706D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24706D" w:rsidRDefault="0024706D" w:rsidP="0024706D">
      <w:pPr>
        <w:pStyle w:val="ac"/>
        <w:ind w:right="-851"/>
        <w:jc w:val="center"/>
        <w:rPr>
          <w:b/>
          <w:sz w:val="28"/>
          <w:szCs w:val="28"/>
        </w:rPr>
      </w:pPr>
    </w:p>
    <w:p w:rsidR="0024706D" w:rsidRDefault="0024706D" w:rsidP="0024706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Информацию о работе рабочей группы Пермской городской Думы по опт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мизации расходов бюджета города Перми на функционирование городского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сажирского транспорта общего пользования принять к сведению.</w:t>
      </w:r>
    </w:p>
    <w:p w:rsidR="0024706D" w:rsidRDefault="0024706D" w:rsidP="0024706D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24706D" w:rsidRDefault="0024706D" w:rsidP="0024706D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24706D" w:rsidRDefault="0024706D" w:rsidP="0024706D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B6E43">
      <w:rPr>
        <w:noProof/>
        <w:snapToGrid w:val="0"/>
        <w:sz w:val="16"/>
      </w:rPr>
      <w:t>18.12.2013 17:15:05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6E43">
      <w:rPr>
        <w:noProof/>
        <w:snapToGrid w:val="0"/>
        <w:sz w:val="16"/>
      </w:rPr>
      <w:t>18.12.2013 17:15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B6E4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5hLKmmgkR4WGKXfE+4yBzP7JHw=" w:salt="JhobrCSoGLkcEcM4bVCJ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4706D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6E43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209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2013-12-18T11:15:00Z</cp:lastPrinted>
  <dcterms:created xsi:type="dcterms:W3CDTF">2013-12-18T11:13:00Z</dcterms:created>
  <dcterms:modified xsi:type="dcterms:W3CDTF">2013-12-18T11:16:00Z</dcterms:modified>
</cp:coreProperties>
</file>