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6450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90422">
                              <w:rPr>
                                <w:sz w:val="28"/>
                                <w:szCs w:val="28"/>
                                <w:u w:val="single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6450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90422">
                        <w:rPr>
                          <w:sz w:val="28"/>
                          <w:szCs w:val="28"/>
                          <w:u w:val="single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450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6450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C90422" w:rsidRDefault="00C90422" w:rsidP="00A64508">
      <w:pPr>
        <w:jc w:val="center"/>
        <w:rPr>
          <w:b/>
          <w:sz w:val="28"/>
          <w:szCs w:val="28"/>
        </w:rPr>
      </w:pPr>
    </w:p>
    <w:p w:rsidR="00DC1328" w:rsidRDefault="00DC1328" w:rsidP="00A64508">
      <w:pPr>
        <w:jc w:val="center"/>
        <w:rPr>
          <w:b/>
          <w:sz w:val="28"/>
          <w:szCs w:val="28"/>
        </w:rPr>
      </w:pPr>
      <w:r w:rsidRPr="00DC1328">
        <w:rPr>
          <w:b/>
          <w:sz w:val="28"/>
          <w:szCs w:val="28"/>
        </w:rPr>
        <w:t>О внесении изменений в отдельные решения Пермской городской Думы в</w:t>
      </w:r>
      <w:r w:rsidRPr="00DC1328">
        <w:rPr>
          <w:sz w:val="28"/>
          <w:szCs w:val="28"/>
        </w:rPr>
        <w:t> </w:t>
      </w:r>
      <w:r w:rsidRPr="00DC1328">
        <w:rPr>
          <w:b/>
          <w:sz w:val="28"/>
          <w:szCs w:val="28"/>
        </w:rPr>
        <w:t>сфере земельных отношений</w:t>
      </w:r>
    </w:p>
    <w:p w:rsidR="00A64508" w:rsidRDefault="00A64508" w:rsidP="00A64508">
      <w:pPr>
        <w:jc w:val="center"/>
        <w:rPr>
          <w:b/>
          <w:sz w:val="28"/>
          <w:szCs w:val="28"/>
        </w:rPr>
      </w:pPr>
    </w:p>
    <w:p w:rsidR="00A64508" w:rsidRPr="00DC1328" w:rsidRDefault="00A64508" w:rsidP="00A64508">
      <w:pPr>
        <w:jc w:val="center"/>
        <w:rPr>
          <w:b/>
          <w:sz w:val="28"/>
          <w:szCs w:val="28"/>
        </w:rPr>
      </w:pPr>
    </w:p>
    <w:p w:rsidR="00DC1328" w:rsidRPr="00DC1328" w:rsidRDefault="00DC1328" w:rsidP="00A64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>На основании статьи 72 Земельного кодекса Российской Федерации, ст</w:t>
      </w:r>
      <w:r w:rsidRPr="00DC1328">
        <w:rPr>
          <w:sz w:val="28"/>
          <w:szCs w:val="28"/>
        </w:rPr>
        <w:t>а</w:t>
      </w:r>
      <w:r w:rsidRPr="00DC1328">
        <w:rPr>
          <w:sz w:val="28"/>
          <w:szCs w:val="28"/>
        </w:rPr>
        <w:t>тьи 41 Устава города Перми, пункта 3 решения Пермской городской Думы от 29.01.2013 № 7 «О территориальных органах администрации города Перми»</w:t>
      </w:r>
    </w:p>
    <w:p w:rsidR="00DC1328" w:rsidRPr="00DC1328" w:rsidRDefault="00DC1328" w:rsidP="00DC1328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DC1328">
        <w:rPr>
          <w:sz w:val="28"/>
          <w:szCs w:val="28"/>
        </w:rPr>
        <w:t xml:space="preserve">Пермская городская Дума </w:t>
      </w:r>
      <w:r w:rsidRPr="00DC1328">
        <w:rPr>
          <w:b/>
          <w:spacing w:val="50"/>
          <w:sz w:val="28"/>
          <w:szCs w:val="28"/>
        </w:rPr>
        <w:t>решила:</w:t>
      </w:r>
    </w:p>
    <w:p w:rsidR="00DC1328" w:rsidRPr="00DC1328" w:rsidRDefault="00DC1328" w:rsidP="00C90422">
      <w:pPr>
        <w:ind w:firstLine="709"/>
        <w:jc w:val="both"/>
        <w:rPr>
          <w:sz w:val="28"/>
          <w:szCs w:val="24"/>
        </w:rPr>
      </w:pPr>
      <w:r w:rsidRPr="00DC1328">
        <w:rPr>
          <w:sz w:val="28"/>
          <w:szCs w:val="28"/>
        </w:rPr>
        <w:t xml:space="preserve">1. </w:t>
      </w:r>
      <w:r w:rsidRPr="00DC1328">
        <w:rPr>
          <w:sz w:val="28"/>
          <w:szCs w:val="24"/>
        </w:rPr>
        <w:t>Внести в Положение о муниципальном земельном контроле на</w:t>
      </w:r>
      <w:r w:rsidRPr="00DC1328">
        <w:rPr>
          <w:sz w:val="28"/>
          <w:szCs w:val="28"/>
        </w:rPr>
        <w:t> </w:t>
      </w:r>
      <w:r w:rsidRPr="00DC1328">
        <w:rPr>
          <w:sz w:val="28"/>
          <w:szCs w:val="24"/>
        </w:rPr>
        <w:t>территории города Перми, утвержденное решением Пермской городской Думы от 19.04.2005 № 63, следующие изменения:</w:t>
      </w:r>
    </w:p>
    <w:p w:rsidR="00DC1328" w:rsidRPr="00DC1328" w:rsidRDefault="00DC1328" w:rsidP="00C90422">
      <w:pPr>
        <w:ind w:firstLine="709"/>
        <w:jc w:val="both"/>
        <w:rPr>
          <w:sz w:val="28"/>
          <w:szCs w:val="24"/>
        </w:rPr>
      </w:pPr>
      <w:r w:rsidRPr="00DC1328">
        <w:rPr>
          <w:sz w:val="28"/>
          <w:szCs w:val="24"/>
        </w:rPr>
        <w:t>1.1 в пункте 1.2 слово «специально» исключить;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4"/>
        </w:rPr>
      </w:pPr>
      <w:r w:rsidRPr="00DC1328">
        <w:rPr>
          <w:sz w:val="28"/>
          <w:szCs w:val="24"/>
        </w:rPr>
        <w:t>1.2 пункт 1.3 изложить в редакции: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4"/>
        </w:rPr>
      </w:pPr>
      <w:r w:rsidRPr="00DC1328">
        <w:rPr>
          <w:sz w:val="28"/>
          <w:szCs w:val="24"/>
        </w:rPr>
        <w:t xml:space="preserve">«1.3. Муниципальный земельный контроль на территории города Перми (далее – муниципальный земельный контроль) – деятельность уполномоченного органа и его должностных лиц, направленная на предупреждение, выявление </w:t>
      </w:r>
      <w:r w:rsidRPr="00DC1328">
        <w:rPr>
          <w:sz w:val="28"/>
          <w:szCs w:val="24"/>
        </w:rPr>
        <w:br/>
        <w:t>и пресечение нарушений требований по использованию земель, установленных действующим законодательством, юридическими лицами и их руководителями, должностными лицами, индивидуальными предпринимателями, физическими лицами.»;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4"/>
        </w:rPr>
      </w:pPr>
      <w:r w:rsidRPr="00DC1328">
        <w:rPr>
          <w:sz w:val="28"/>
          <w:szCs w:val="24"/>
        </w:rPr>
        <w:t>1.3 абзац второй пункта 1.7 изложить в редакции: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4"/>
        </w:rPr>
      </w:pPr>
      <w:r w:rsidRPr="00DC1328">
        <w:rPr>
          <w:sz w:val="28"/>
          <w:szCs w:val="24"/>
        </w:rPr>
        <w:t>«обеспечение соблюдения земельного законодательства Российской Федерации и Пермского края и нормативных правовых актов города Перми по</w:t>
      </w:r>
      <w:r w:rsidRPr="00DC1328">
        <w:rPr>
          <w:sz w:val="28"/>
          <w:szCs w:val="28"/>
        </w:rPr>
        <w:t> </w:t>
      </w:r>
      <w:r w:rsidRPr="00DC1328">
        <w:rPr>
          <w:sz w:val="28"/>
          <w:szCs w:val="24"/>
        </w:rPr>
        <w:t>использованию земель юридическими лицами и их руководителями, должностными лицами, индивидуальными предпринимателями, физическими лицами;»;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4"/>
        </w:rPr>
      </w:pPr>
      <w:r w:rsidRPr="00DC1328">
        <w:rPr>
          <w:sz w:val="28"/>
          <w:szCs w:val="24"/>
        </w:rPr>
        <w:t>1.4 абзац второй пункта 1.8 изложить в редакции: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4"/>
        </w:rPr>
      </w:pPr>
      <w:r w:rsidRPr="00DC1328">
        <w:rPr>
          <w:sz w:val="28"/>
          <w:szCs w:val="24"/>
        </w:rPr>
        <w:t>«соблюдением юридическими лицами и их руководителями, должностными лицами, индивидуальными предпринимателями, физическими лицами земельного законодательства Российской Федерации и Пермского края и нормативных правовых актов города Перми по использованию земель;»;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4"/>
        </w:rPr>
      </w:pPr>
      <w:r w:rsidRPr="00DC1328">
        <w:rPr>
          <w:sz w:val="28"/>
          <w:szCs w:val="24"/>
        </w:rPr>
        <w:t>1.5 в абзаце шестом пункта 1.8 слова «специально уполномоченными» исключить;</w:t>
      </w:r>
    </w:p>
    <w:p w:rsidR="00A64508" w:rsidRPr="00A64508" w:rsidRDefault="00A64508" w:rsidP="00C90422">
      <w:pPr>
        <w:suppressAutoHyphens/>
        <w:ind w:firstLine="709"/>
        <w:jc w:val="both"/>
        <w:rPr>
          <w:sz w:val="28"/>
          <w:szCs w:val="28"/>
        </w:rPr>
      </w:pPr>
      <w:r w:rsidRPr="00A64508">
        <w:rPr>
          <w:sz w:val="28"/>
          <w:szCs w:val="28"/>
        </w:rPr>
        <w:lastRenderedPageBreak/>
        <w:t>1.6 пункт 1.9 изложить в редакции:</w:t>
      </w:r>
    </w:p>
    <w:p w:rsidR="00A64508" w:rsidRPr="00A64508" w:rsidRDefault="00A64508" w:rsidP="00C90422">
      <w:pPr>
        <w:suppressAutoHyphens/>
        <w:ind w:firstLine="709"/>
        <w:jc w:val="both"/>
        <w:rPr>
          <w:sz w:val="28"/>
          <w:szCs w:val="28"/>
        </w:rPr>
      </w:pPr>
      <w:r w:rsidRPr="00A64508">
        <w:rPr>
          <w:sz w:val="28"/>
          <w:szCs w:val="28"/>
        </w:rPr>
        <w:t xml:space="preserve">«1.9. Муниципальный земельный контроль осуществляется уполномоченным органом - функциональным органом администрации города Перми, осуществляющим функции управления в сфере земельных отношений (далее - орган контроля). Указанный орган при осуществлении возложенных </w:t>
      </w:r>
      <w:r>
        <w:rPr>
          <w:sz w:val="28"/>
          <w:szCs w:val="28"/>
        </w:rPr>
        <w:br/>
      </w:r>
      <w:r w:rsidRPr="00A64508">
        <w:rPr>
          <w:sz w:val="28"/>
          <w:szCs w:val="28"/>
        </w:rPr>
        <w:t>на него задач имеет право взаимодействовать с территориальными органами федеральных органов исполнительной власти, осуществляющими государственный земельный надзор, органами специализированного контроля администрации города Перми, территориальными органами администрации города Перми, правоохранительными органами.»</w:t>
      </w:r>
      <w:r>
        <w:rPr>
          <w:sz w:val="28"/>
          <w:szCs w:val="28"/>
        </w:rPr>
        <w:t>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>1.7 пункт 1.10 признать утратившим силу;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>1.8 в наименовании раздела 2 слова «специально уполномоченных» исключить;</w:t>
      </w:r>
    </w:p>
    <w:p w:rsidR="00A64508" w:rsidRPr="00A64508" w:rsidRDefault="00A64508" w:rsidP="00C90422">
      <w:pPr>
        <w:suppressAutoHyphens/>
        <w:ind w:firstLine="709"/>
        <w:jc w:val="both"/>
        <w:rPr>
          <w:sz w:val="28"/>
          <w:szCs w:val="28"/>
        </w:rPr>
      </w:pPr>
      <w:r w:rsidRPr="00A64508">
        <w:rPr>
          <w:sz w:val="28"/>
          <w:szCs w:val="28"/>
        </w:rPr>
        <w:t>1.9 пункт 2.1 изложить в редакции:</w:t>
      </w:r>
    </w:p>
    <w:p w:rsidR="00A64508" w:rsidRPr="00A64508" w:rsidRDefault="00A64508" w:rsidP="00C90422">
      <w:pPr>
        <w:suppressAutoHyphens/>
        <w:ind w:firstLine="709"/>
        <w:jc w:val="both"/>
        <w:rPr>
          <w:sz w:val="28"/>
          <w:szCs w:val="28"/>
        </w:rPr>
      </w:pPr>
      <w:r w:rsidRPr="00A64508">
        <w:rPr>
          <w:sz w:val="28"/>
          <w:szCs w:val="28"/>
        </w:rPr>
        <w:t xml:space="preserve">«2.1. Должностное лицо, осуществляющее муниципальный земельный контроль (далее - должностное лицо), - муниципальный служащий, осуществляющий полномочия по муниципальному земельному контролю </w:t>
      </w:r>
      <w:r>
        <w:rPr>
          <w:sz w:val="28"/>
          <w:szCs w:val="28"/>
        </w:rPr>
        <w:br/>
      </w:r>
      <w:r w:rsidRPr="00A64508">
        <w:rPr>
          <w:sz w:val="28"/>
          <w:szCs w:val="28"/>
        </w:rPr>
        <w:t>в соответствии с настоящим Положением, на основании положений об органе контроля и о структурном подразделении органа контроля.»</w:t>
      </w:r>
      <w:r>
        <w:rPr>
          <w:sz w:val="28"/>
          <w:szCs w:val="28"/>
        </w:rPr>
        <w:t>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>1.10 в пунктах 2.2</w:t>
      </w:r>
      <w:r w:rsidR="00A64508">
        <w:rPr>
          <w:sz w:val="28"/>
          <w:szCs w:val="28"/>
        </w:rPr>
        <w:t xml:space="preserve"> </w:t>
      </w:r>
      <w:r w:rsidRPr="00DC1328">
        <w:rPr>
          <w:sz w:val="28"/>
          <w:szCs w:val="28"/>
        </w:rPr>
        <w:t>-</w:t>
      </w:r>
      <w:r w:rsidR="00A64508">
        <w:rPr>
          <w:sz w:val="28"/>
          <w:szCs w:val="28"/>
        </w:rPr>
        <w:t xml:space="preserve"> </w:t>
      </w:r>
      <w:r w:rsidRPr="00DC1328">
        <w:rPr>
          <w:sz w:val="28"/>
          <w:szCs w:val="28"/>
        </w:rPr>
        <w:t>2.4 слова «специально уполномоченное» исключить;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>1.11 в пунктах 2.5</w:t>
      </w:r>
      <w:r w:rsidR="00A64508">
        <w:rPr>
          <w:sz w:val="28"/>
          <w:szCs w:val="28"/>
        </w:rPr>
        <w:t xml:space="preserve"> </w:t>
      </w:r>
      <w:r w:rsidRPr="00DC1328">
        <w:rPr>
          <w:sz w:val="28"/>
          <w:szCs w:val="28"/>
        </w:rPr>
        <w:t>-</w:t>
      </w:r>
      <w:r w:rsidR="00A64508">
        <w:rPr>
          <w:sz w:val="28"/>
          <w:szCs w:val="28"/>
        </w:rPr>
        <w:t xml:space="preserve"> </w:t>
      </w:r>
      <w:r w:rsidRPr="00DC1328">
        <w:rPr>
          <w:sz w:val="28"/>
          <w:szCs w:val="28"/>
        </w:rPr>
        <w:t>2.7 слова «специально уполномоченного» исключить;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>1.12 раздел 3 изложить в редакции: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>«3. Формы осуществления муниципального земельного контроля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 xml:space="preserve">Муниципальный земельный контроль осуществляется в форме плановых </w:t>
      </w:r>
      <w:r w:rsidRPr="00DC1328">
        <w:rPr>
          <w:sz w:val="28"/>
          <w:szCs w:val="28"/>
        </w:rPr>
        <w:br/>
        <w:t>и внеплановых проверок исполнения юридическими лицами и их руководителями, должностными лицами, индивидуальными предпринимателями, физическими лицами обязательных требований и требований, установленных муниципальными правовыми актами, по использованию земель.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>Порядок осуществления проверок устанавливается Административным регламентом осуществления муниципального земельного контроля на территории города Перми, утверждаемым администрацией города Перми.»;</w:t>
      </w:r>
    </w:p>
    <w:p w:rsidR="00DC1328" w:rsidRPr="00DC1328" w:rsidRDefault="00DC1328" w:rsidP="00C90422">
      <w:pPr>
        <w:suppressAutoHyphens/>
        <w:ind w:firstLine="709"/>
        <w:jc w:val="both"/>
        <w:rPr>
          <w:sz w:val="28"/>
          <w:szCs w:val="28"/>
        </w:rPr>
      </w:pPr>
      <w:r w:rsidRPr="00DC1328">
        <w:rPr>
          <w:sz w:val="28"/>
          <w:szCs w:val="28"/>
        </w:rPr>
        <w:t>1.13 в пункте 4.1 слова «специально уполномоченных», «специально уполномоченного» исключить.</w:t>
      </w:r>
    </w:p>
    <w:p w:rsidR="00A64508" w:rsidRDefault="00DC1328" w:rsidP="00C90422">
      <w:pPr>
        <w:suppressAutoHyphens/>
        <w:ind w:firstLine="709"/>
        <w:jc w:val="both"/>
        <w:rPr>
          <w:sz w:val="28"/>
          <w:szCs w:val="24"/>
        </w:rPr>
      </w:pPr>
      <w:r w:rsidRPr="00DC1328">
        <w:rPr>
          <w:sz w:val="28"/>
          <w:szCs w:val="28"/>
        </w:rPr>
        <w:t xml:space="preserve">2. </w:t>
      </w:r>
      <w:r w:rsidRPr="00DC1328">
        <w:rPr>
          <w:sz w:val="28"/>
          <w:szCs w:val="24"/>
        </w:rPr>
        <w:t xml:space="preserve">Внести в Положение о департаменте земельных отношений администрации города Перми, утвержденное решением Пермской городской Думы от 12.09.2006 № 210, изменение, </w:t>
      </w:r>
      <w:r w:rsidR="00A64508" w:rsidRPr="00A64508">
        <w:rPr>
          <w:sz w:val="28"/>
          <w:szCs w:val="24"/>
        </w:rPr>
        <w:t>признав подпункт 3.1.7 утратившим силу</w:t>
      </w:r>
      <w:r w:rsidR="00A64508">
        <w:rPr>
          <w:sz w:val="28"/>
          <w:szCs w:val="24"/>
        </w:rPr>
        <w:t>.</w:t>
      </w:r>
    </w:p>
    <w:p w:rsidR="00DC1328" w:rsidRPr="00DC1328" w:rsidRDefault="00DC1328" w:rsidP="00C90422">
      <w:pPr>
        <w:suppressAutoHyphens/>
        <w:ind w:firstLine="709"/>
        <w:jc w:val="both"/>
        <w:rPr>
          <w:bCs/>
          <w:sz w:val="28"/>
          <w:szCs w:val="28"/>
        </w:rPr>
      </w:pPr>
      <w:r w:rsidRPr="00DC1328">
        <w:rPr>
          <w:bCs/>
          <w:sz w:val="28"/>
          <w:szCs w:val="28"/>
        </w:rPr>
        <w:t>3. Настоящее р</w:t>
      </w:r>
      <w:r w:rsidRPr="00DC1328">
        <w:rPr>
          <w:bCs/>
          <w:sz w:val="28"/>
        </w:rPr>
        <w:t>ешение вступает в силу с момента официального опубликования и распространяется на правоотношения, возникшие с 01.05.2013</w:t>
      </w:r>
      <w:r w:rsidRPr="00DC1328">
        <w:rPr>
          <w:bCs/>
          <w:sz w:val="28"/>
          <w:szCs w:val="28"/>
        </w:rPr>
        <w:t>.</w:t>
      </w:r>
    </w:p>
    <w:p w:rsidR="00DC1328" w:rsidRPr="00DC1328" w:rsidRDefault="00DC1328" w:rsidP="00C90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1328">
        <w:rPr>
          <w:bCs/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90422" w:rsidRDefault="00C90422" w:rsidP="00C90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0422" w:rsidRDefault="00C90422" w:rsidP="00C90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0422" w:rsidRDefault="00C90422" w:rsidP="00C90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0422" w:rsidRDefault="00C90422" w:rsidP="00C90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C1328" w:rsidRPr="00DC1328" w:rsidRDefault="00DC1328" w:rsidP="00C904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C1328">
        <w:rPr>
          <w:bCs/>
          <w:sz w:val="28"/>
          <w:szCs w:val="28"/>
        </w:rPr>
        <w:lastRenderedPageBreak/>
        <w:t>5. Контроль за исполнением решения возложить на комитет Пермской г</w:t>
      </w:r>
      <w:r w:rsidRPr="00DC1328">
        <w:rPr>
          <w:bCs/>
          <w:sz w:val="28"/>
          <w:szCs w:val="28"/>
        </w:rPr>
        <w:t>о</w:t>
      </w:r>
      <w:r w:rsidRPr="00DC1328">
        <w:rPr>
          <w:bCs/>
          <w:sz w:val="28"/>
          <w:szCs w:val="28"/>
        </w:rPr>
        <w:t xml:space="preserve">родской Думы по </w:t>
      </w:r>
      <w:r w:rsidRPr="00DC1328">
        <w:rPr>
          <w:bCs/>
          <w:sz w:val="28"/>
        </w:rPr>
        <w:t>муниципальной собственности и земельным отношениям</w:t>
      </w:r>
      <w:r w:rsidRPr="00DC1328">
        <w:rPr>
          <w:bCs/>
          <w:sz w:val="28"/>
          <w:szCs w:val="28"/>
        </w:rPr>
        <w:t>.</w:t>
      </w:r>
    </w:p>
    <w:p w:rsidR="00A64508" w:rsidRDefault="00A64508" w:rsidP="00C90422">
      <w:pPr>
        <w:pStyle w:val="6"/>
        <w:spacing w:before="0" w:after="0"/>
        <w:jc w:val="both"/>
        <w:rPr>
          <w:b w:val="0"/>
          <w:sz w:val="28"/>
          <w:szCs w:val="28"/>
        </w:rPr>
      </w:pPr>
    </w:p>
    <w:p w:rsidR="00C90422" w:rsidRDefault="00C90422" w:rsidP="00C90422"/>
    <w:p w:rsidR="00C90422" w:rsidRPr="00C90422" w:rsidRDefault="00C90422" w:rsidP="00C90422"/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DB3FE4" w:rsidRDefault="00DC1130" w:rsidP="00A6450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637717" w:rsidRDefault="00637717" w:rsidP="00A64508">
      <w:pPr>
        <w:rPr>
          <w:rFonts w:eastAsia="Arial Unicode MS"/>
          <w:sz w:val="28"/>
          <w:szCs w:val="28"/>
        </w:rPr>
      </w:pPr>
    </w:p>
    <w:p w:rsidR="00637717" w:rsidRDefault="00637717" w:rsidP="00A64508">
      <w:pPr>
        <w:rPr>
          <w:rFonts w:eastAsia="Arial Unicode MS"/>
          <w:sz w:val="28"/>
          <w:szCs w:val="28"/>
        </w:rPr>
      </w:pPr>
    </w:p>
    <w:p w:rsidR="00EF3DFD" w:rsidRDefault="00EF3DFD" w:rsidP="00A64508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5A78D" wp14:editId="08A9A458">
                <wp:simplePos x="0" y="0"/>
                <wp:positionH relativeFrom="column">
                  <wp:posOffset>26670</wp:posOffset>
                </wp:positionH>
                <wp:positionV relativeFrom="paragraph">
                  <wp:posOffset>74295</wp:posOffset>
                </wp:positionV>
                <wp:extent cx="6394450" cy="647700"/>
                <wp:effectExtent l="0" t="0" r="635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94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DFD" w:rsidRDefault="00EF3DFD" w:rsidP="00EF3DFD"/>
                          <w:p w:rsidR="00EF3DFD" w:rsidRDefault="00EF3DFD" w:rsidP="00EF3DFD"/>
                          <w:p w:rsidR="00EF3DFD" w:rsidRDefault="00EF3DFD" w:rsidP="00EF3DFD"/>
                          <w:p w:rsidR="00EF3DFD" w:rsidRDefault="00EF3DFD" w:rsidP="00EF3DFD"/>
                          <w:p w:rsidR="00EF3DFD" w:rsidRDefault="00EF3DFD" w:rsidP="00EF3DFD"/>
                          <w:p w:rsidR="00EF3DFD" w:rsidRDefault="00EF3DFD" w:rsidP="00EF3DFD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EF3DFD" w:rsidRDefault="00EF3DFD" w:rsidP="00EF3DFD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EF3DFD" w:rsidRDefault="00EF3DFD" w:rsidP="00EF3DFD">
                            <w:r>
                              <w:t>02.08.2013</w:t>
                            </w:r>
                          </w:p>
                          <w:p w:rsidR="00EF3DFD" w:rsidRDefault="00EF3DFD" w:rsidP="00EF3D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2.1pt;margin-top:5.85pt;width:503.5pt;height:5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xOhAIAABMFAAAOAAAAZHJzL2Uyb0RvYy54bWysVFtv2yAUfp+0/4B4T22nzsVWnKqXZZrU&#10;XaR2eyeAYzQMDEjsbtp/3wHHaddt0jTND/jAOXzn9h1WF30r0YFbJ7SqcHaWYsQV1UyoXYU/3m8m&#10;S4ycJ4oRqRWv8AN3+GL98sWqMyWf6kZLxi0CEOXKzlS48d6USeJow1vizrThCpS1ti3xsLW7hFnS&#10;AXork2mazpNOW2asptw5OL0ZlHgd8euaU/++rh33SFYYYvNxtXHdhjVZr0i5s8Q0gh7DIP8QRUuE&#10;AqcnqBviCdpb8QtUK6jVTtf+jOo20XUtKI85QDZZ+iybu4YYHnOB4jhzKpP7f7D03eGDRYJVeIqR&#10;Ii206J73Hl3pHmXpdBYK1BlXgt2dAUvfgwYaHZN15lbTzw4pfd0QteOX1uqu4YRBgFm4mTy5OuC4&#10;ALLt3moGnsje6wjU17ZFtRTm0wgNlUHgB1r2cGpTiIvC4fy8yPMZqCjo5vlikcY+JqQMOKELxjr/&#10;musWBaHCFmgQ/ZDDrfMhrkeTYO60FGwjpIwbu9teS4sOBCiziV9M5ZmZVMFY6XBtQBxOIEjwEXQh&#10;3EiBb0U2zdOraTHZzJeLSb7JZ5NikS4naVZcFfM0L/KbzfcQYJaXjWCMq1uh+EjHLP+7dh8HYyBS&#10;JCTqKlzMoIkxrz8mmcbvd0m2wsN0StFWeHkyImVo8SvFIG1SeiLkICc/hx+rDDUY/7EqkRCBAwMb&#10;fL/tI/nOR55tNXsAhlgNbYMOw8sCQqPtV4w6mNIKuy97YjlG8o0CloWRHgU7CttRIIrC1Qp7jAbx&#10;2g+jvzdW7BpAHnis9CUwsRaRGoGyQxRH/sLkxRyOr0QY7af7aPX4lq1/AAAA//8DAFBLAwQUAAYA&#10;CAAAACEAliFAqt0AAAAJAQAADwAAAGRycy9kb3ducmV2LnhtbEyPwU7DMBBE70j8g7VIvUTUSUG0&#10;hDgVqtRLJRC0fIATL0lEvI5sp03/ns0JjvtmNDtTbCfbizP60DlSkC1TEEi1Mx01Cr5O+/sNiBA1&#10;Gd07QgVXDLAtb28KnRt3oU88H2MjOIRCrhW0MQ65lKFu0eqwdAMSa9/OWx359I00Xl843PZylaZP&#10;0uqO+EOrB9y1WP8cR6vg9PZx8MlzUu/SOFbj/n2TXKug1OJuen0BEXGKf2aY63N1KLlT5UYyQfQK&#10;HldsZJytQcxymmVMqpk8rEGWhfy/oPwFAAD//wMAUEsBAi0AFAAGAAgAAAAhALaDOJL+AAAA4QEA&#10;ABMAAAAAAAAAAAAAAAAAAAAAAFtDb250ZW50X1R5cGVzXS54bWxQSwECLQAUAAYACAAAACEAOP0h&#10;/9YAAACUAQAACwAAAAAAAAAAAAAAAAAvAQAAX3JlbHMvLnJlbHNQSwECLQAUAAYACAAAACEAK+5s&#10;ToQCAAATBQAADgAAAAAAAAAAAAAAAAAuAgAAZHJzL2Uyb0RvYy54bWxQSwECLQAUAAYACAAAACEA&#10;liFAqt0AAAAJAQAADwAAAAAAAAAAAAAAAADeBAAAZHJzL2Rvd25yZXYueG1sUEsFBgAAAAAEAAQA&#10;8wAAAOgFAAAAAA==&#10;" stroked="f">
                <v:textbox inset="0,0,0,0">
                  <w:txbxContent>
                    <w:p w:rsidR="00EF3DFD" w:rsidRDefault="00EF3DFD" w:rsidP="00EF3DFD"/>
                    <w:p w:rsidR="00EF3DFD" w:rsidRDefault="00EF3DFD" w:rsidP="00EF3DFD"/>
                    <w:p w:rsidR="00EF3DFD" w:rsidRDefault="00EF3DFD" w:rsidP="00EF3DFD"/>
                    <w:p w:rsidR="00EF3DFD" w:rsidRDefault="00EF3DFD" w:rsidP="00EF3DFD"/>
                    <w:p w:rsidR="00EF3DFD" w:rsidRDefault="00EF3DFD" w:rsidP="00EF3DFD"/>
                    <w:p w:rsidR="00EF3DFD" w:rsidRDefault="00EF3DFD" w:rsidP="00EF3DFD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EF3DFD" w:rsidRDefault="00EF3DFD" w:rsidP="00EF3DFD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EF3DFD" w:rsidRDefault="00EF3DFD" w:rsidP="00EF3DFD">
                      <w:r>
                        <w:t>02.08.2013</w:t>
                      </w:r>
                    </w:p>
                    <w:p w:rsidR="00EF3DFD" w:rsidRDefault="00EF3DFD" w:rsidP="00EF3DFD"/>
                  </w:txbxContent>
                </v:textbox>
              </v:shape>
            </w:pict>
          </mc:Fallback>
        </mc:AlternateContent>
      </w:r>
    </w:p>
    <w:sectPr w:rsidR="00EF3DFD" w:rsidSect="00A64508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F3DFD">
      <w:rPr>
        <w:noProof/>
        <w:snapToGrid w:val="0"/>
        <w:sz w:val="16"/>
      </w:rPr>
      <w:t>02.08.2013 14:01:59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F3DFD">
      <w:rPr>
        <w:noProof/>
        <w:snapToGrid w:val="0"/>
        <w:sz w:val="16"/>
      </w:rPr>
      <w:t>02.08.2013 14:01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F3DF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27213"/>
      <w:docPartObj>
        <w:docPartGallery w:val="Page Numbers (Top of Page)"/>
        <w:docPartUnique/>
      </w:docPartObj>
    </w:sdtPr>
    <w:sdtEndPr/>
    <w:sdtContent>
      <w:p w:rsidR="00A64508" w:rsidRDefault="00A64508" w:rsidP="00A645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DFD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uLHdWt9WvTz5zTJVhmbp1AH91o=" w:salt="sgmcreuMH5EzU7MXjGwN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7717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50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90422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1328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F3DFD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510</Words>
  <Characters>3901</Characters>
  <Application>Microsoft Office Word</Application>
  <DocSecurity>8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2013-08-02T08:01:00Z</cp:lastPrinted>
  <dcterms:created xsi:type="dcterms:W3CDTF">2013-06-21T08:02:00Z</dcterms:created>
  <dcterms:modified xsi:type="dcterms:W3CDTF">2013-08-02T08:02:00Z</dcterms:modified>
</cp:coreProperties>
</file>