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2954" w:rsidP="00697DF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B2954" w:rsidP="00697DF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7DF1" w:rsidP="00697DF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97DF1" w:rsidP="00697DF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97DF1" w:rsidRDefault="00602071" w:rsidP="006020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071">
        <w:rPr>
          <w:b/>
          <w:sz w:val="28"/>
          <w:szCs w:val="28"/>
        </w:rPr>
        <w:t>О внесении изменени</w:t>
      </w:r>
      <w:r w:rsidR="00E04D94">
        <w:rPr>
          <w:b/>
          <w:sz w:val="28"/>
          <w:szCs w:val="28"/>
        </w:rPr>
        <w:t>я</w:t>
      </w:r>
      <w:r w:rsidRPr="00602071">
        <w:rPr>
          <w:b/>
          <w:sz w:val="28"/>
          <w:szCs w:val="28"/>
        </w:rPr>
        <w:t xml:space="preserve"> в решение Пермской городской Думы</w:t>
      </w:r>
      <w:r w:rsidR="00697DF1">
        <w:rPr>
          <w:b/>
          <w:sz w:val="28"/>
          <w:szCs w:val="28"/>
        </w:rPr>
        <w:t xml:space="preserve"> </w:t>
      </w:r>
      <w:r w:rsidRPr="00602071">
        <w:rPr>
          <w:b/>
          <w:sz w:val="28"/>
          <w:szCs w:val="28"/>
        </w:rPr>
        <w:t>от 18</w:t>
      </w:r>
      <w:r w:rsidR="00697DF1">
        <w:rPr>
          <w:b/>
          <w:sz w:val="28"/>
          <w:szCs w:val="28"/>
        </w:rPr>
        <w:t>.12.</w:t>
      </w:r>
      <w:r w:rsidRPr="00602071">
        <w:rPr>
          <w:b/>
          <w:sz w:val="28"/>
          <w:szCs w:val="28"/>
        </w:rPr>
        <w:t>2012</w:t>
      </w:r>
      <w:r w:rsidR="00697DF1">
        <w:rPr>
          <w:b/>
          <w:sz w:val="28"/>
          <w:szCs w:val="28"/>
        </w:rPr>
        <w:t xml:space="preserve"> № </w:t>
      </w:r>
      <w:r w:rsidRPr="00602071">
        <w:rPr>
          <w:b/>
          <w:sz w:val="28"/>
          <w:szCs w:val="28"/>
        </w:rPr>
        <w:t>287 «О внесении изменений в Правила землепользования и за</w:t>
      </w:r>
      <w:r w:rsidR="00697DF1">
        <w:rPr>
          <w:b/>
          <w:sz w:val="28"/>
          <w:szCs w:val="28"/>
        </w:rPr>
        <w:t>стройки</w:t>
      </w:r>
    </w:p>
    <w:p w:rsidR="00602071" w:rsidRPr="00602071" w:rsidRDefault="00602071" w:rsidP="006020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071">
        <w:rPr>
          <w:b/>
          <w:sz w:val="28"/>
          <w:szCs w:val="28"/>
        </w:rPr>
        <w:t>города Перми, утвержденные решением Пермской город</w:t>
      </w:r>
      <w:r w:rsidR="00697DF1">
        <w:rPr>
          <w:b/>
          <w:sz w:val="28"/>
          <w:szCs w:val="28"/>
        </w:rPr>
        <w:t>ской Думы от 26.06.2007 № </w:t>
      </w:r>
      <w:r w:rsidRPr="00602071">
        <w:rPr>
          <w:b/>
          <w:sz w:val="28"/>
          <w:szCs w:val="28"/>
        </w:rPr>
        <w:t>143»</w:t>
      </w:r>
    </w:p>
    <w:p w:rsidR="00602071" w:rsidRDefault="00602071" w:rsidP="006020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13AF" w:rsidRDefault="00DF13AF" w:rsidP="006020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2071" w:rsidRPr="00602071" w:rsidRDefault="00602071" w:rsidP="00602071">
      <w:pPr>
        <w:suppressAutoHyphens/>
        <w:jc w:val="center"/>
        <w:outlineLvl w:val="4"/>
        <w:rPr>
          <w:b/>
          <w:bCs/>
          <w:iCs/>
          <w:sz w:val="28"/>
          <w:szCs w:val="28"/>
        </w:rPr>
      </w:pPr>
      <w:r w:rsidRPr="00602071">
        <w:rPr>
          <w:bCs/>
          <w:iCs/>
          <w:sz w:val="28"/>
          <w:szCs w:val="28"/>
        </w:rPr>
        <w:t xml:space="preserve">Пермская городская Дума </w:t>
      </w:r>
      <w:r w:rsidRPr="00602071">
        <w:rPr>
          <w:b/>
          <w:bCs/>
          <w:iCs/>
          <w:sz w:val="28"/>
          <w:szCs w:val="28"/>
        </w:rPr>
        <w:t>р е ш и л а:</w:t>
      </w:r>
    </w:p>
    <w:p w:rsidR="00602071" w:rsidRPr="00602071" w:rsidRDefault="00602071" w:rsidP="006020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13AF" w:rsidRPr="00DF13AF" w:rsidRDefault="00602071" w:rsidP="00DF13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071">
        <w:rPr>
          <w:sz w:val="28"/>
          <w:szCs w:val="28"/>
        </w:rPr>
        <w:t>1.</w:t>
      </w:r>
      <w:r w:rsidR="00DF13AF">
        <w:rPr>
          <w:sz w:val="28"/>
          <w:szCs w:val="28"/>
        </w:rPr>
        <w:t> </w:t>
      </w:r>
      <w:r w:rsidRPr="00602071">
        <w:rPr>
          <w:sz w:val="28"/>
          <w:szCs w:val="28"/>
        </w:rPr>
        <w:t xml:space="preserve">Внести в решение Пермской городской Думы от 18.12.2012 </w:t>
      </w:r>
      <w:r w:rsidR="00DF13AF">
        <w:rPr>
          <w:sz w:val="28"/>
          <w:szCs w:val="28"/>
        </w:rPr>
        <w:t>№ </w:t>
      </w:r>
      <w:r w:rsidRPr="00602071">
        <w:rPr>
          <w:sz w:val="28"/>
          <w:szCs w:val="28"/>
        </w:rPr>
        <w:t>287 «О</w:t>
      </w:r>
      <w:r w:rsidR="00DF13AF">
        <w:rPr>
          <w:sz w:val="28"/>
          <w:szCs w:val="28"/>
        </w:rPr>
        <w:t> </w:t>
      </w:r>
      <w:r w:rsidRPr="00602071">
        <w:rPr>
          <w:sz w:val="28"/>
          <w:szCs w:val="28"/>
        </w:rPr>
        <w:t>внесении изменений в Правила землепользования и застройки города Перми, утвержденные решением Пермской городской Думы от 26.06.2007 №</w:t>
      </w:r>
      <w:r w:rsidR="00DF13AF">
        <w:rPr>
          <w:sz w:val="28"/>
          <w:szCs w:val="28"/>
        </w:rPr>
        <w:t> </w:t>
      </w:r>
      <w:r w:rsidRPr="00602071">
        <w:rPr>
          <w:sz w:val="28"/>
          <w:szCs w:val="28"/>
        </w:rPr>
        <w:t>143» изм</w:t>
      </w:r>
      <w:r w:rsidRPr="00602071">
        <w:rPr>
          <w:sz w:val="28"/>
          <w:szCs w:val="28"/>
        </w:rPr>
        <w:t>е</w:t>
      </w:r>
      <w:r w:rsidRPr="00602071">
        <w:rPr>
          <w:sz w:val="28"/>
          <w:szCs w:val="28"/>
        </w:rPr>
        <w:t>нени</w:t>
      </w:r>
      <w:r w:rsidR="00E04D94">
        <w:rPr>
          <w:sz w:val="28"/>
          <w:szCs w:val="28"/>
        </w:rPr>
        <w:t xml:space="preserve">е, </w:t>
      </w:r>
      <w:r w:rsidR="00DF13AF" w:rsidRPr="00DF13AF">
        <w:rPr>
          <w:sz w:val="28"/>
          <w:szCs w:val="28"/>
        </w:rPr>
        <w:t>дополни</w:t>
      </w:r>
      <w:r w:rsidR="00E04D94">
        <w:rPr>
          <w:sz w:val="28"/>
          <w:szCs w:val="28"/>
        </w:rPr>
        <w:t>в</w:t>
      </w:r>
      <w:r w:rsidR="00DF13AF" w:rsidRPr="00DF13AF">
        <w:rPr>
          <w:sz w:val="28"/>
          <w:szCs w:val="28"/>
        </w:rPr>
        <w:t xml:space="preserve"> пунктом </w:t>
      </w:r>
      <w:r w:rsidR="00E04D94">
        <w:rPr>
          <w:sz w:val="28"/>
          <w:szCs w:val="28"/>
        </w:rPr>
        <w:t>1</w:t>
      </w:r>
      <w:r w:rsidR="00E04D94">
        <w:rPr>
          <w:sz w:val="28"/>
          <w:szCs w:val="28"/>
          <w:vertAlign w:val="superscript"/>
        </w:rPr>
        <w:t>1</w:t>
      </w:r>
      <w:r w:rsidR="00DF13AF" w:rsidRPr="00DF13AF">
        <w:rPr>
          <w:sz w:val="28"/>
          <w:szCs w:val="28"/>
        </w:rPr>
        <w:t xml:space="preserve"> следующего содержания:</w:t>
      </w:r>
    </w:p>
    <w:p w:rsidR="00602071" w:rsidRPr="00602071" w:rsidRDefault="00DF13AF" w:rsidP="0005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AF">
        <w:rPr>
          <w:sz w:val="28"/>
          <w:szCs w:val="28"/>
        </w:rPr>
        <w:t>«</w:t>
      </w:r>
      <w:r w:rsidR="00E04D94">
        <w:rPr>
          <w:sz w:val="28"/>
          <w:szCs w:val="28"/>
        </w:rPr>
        <w:t>1</w:t>
      </w:r>
      <w:r w:rsidR="00E04D94">
        <w:rPr>
          <w:sz w:val="28"/>
          <w:szCs w:val="28"/>
          <w:vertAlign w:val="superscript"/>
        </w:rPr>
        <w:t>1</w:t>
      </w:r>
      <w:r w:rsidR="00A938F1">
        <w:rPr>
          <w:sz w:val="28"/>
          <w:szCs w:val="28"/>
        </w:rPr>
        <w:t>. </w:t>
      </w:r>
      <w:r w:rsidRPr="00DF13AF">
        <w:rPr>
          <w:sz w:val="28"/>
          <w:szCs w:val="28"/>
        </w:rPr>
        <w:t xml:space="preserve">Решение вступает в силу с момента </w:t>
      </w:r>
      <w:r w:rsidR="00785C93">
        <w:rPr>
          <w:sz w:val="28"/>
          <w:szCs w:val="28"/>
        </w:rPr>
        <w:t xml:space="preserve">его </w:t>
      </w:r>
      <w:r w:rsidRPr="00DF13AF">
        <w:rPr>
          <w:sz w:val="28"/>
          <w:szCs w:val="28"/>
        </w:rPr>
        <w:t>официального опубликования</w:t>
      </w:r>
      <w:r w:rsidR="00785C93">
        <w:rPr>
          <w:sz w:val="28"/>
          <w:szCs w:val="28"/>
        </w:rPr>
        <w:t>,</w:t>
      </w:r>
      <w:r w:rsidRPr="00DF13AF">
        <w:rPr>
          <w:sz w:val="28"/>
          <w:szCs w:val="28"/>
        </w:rPr>
        <w:t xml:space="preserve"> за</w:t>
      </w:r>
      <w:r w:rsidR="00785C93">
        <w:rPr>
          <w:sz w:val="28"/>
          <w:szCs w:val="28"/>
        </w:rPr>
        <w:t> </w:t>
      </w:r>
      <w:r w:rsidRPr="00DF13AF">
        <w:rPr>
          <w:sz w:val="28"/>
          <w:szCs w:val="28"/>
        </w:rPr>
        <w:t>исключением подпункта 1.2, вступающего в силу по истечении восемнадцати месяцев со дня официального опубликования</w:t>
      </w:r>
      <w:r w:rsidR="00785C93">
        <w:rPr>
          <w:sz w:val="28"/>
          <w:szCs w:val="28"/>
        </w:rPr>
        <w:t xml:space="preserve"> настоящего</w:t>
      </w:r>
      <w:r w:rsidRPr="00DF13AF">
        <w:rPr>
          <w:sz w:val="28"/>
          <w:szCs w:val="28"/>
        </w:rPr>
        <w:t xml:space="preserve"> решения.»</w:t>
      </w:r>
      <w:r w:rsidR="00602071" w:rsidRPr="00602071">
        <w:rPr>
          <w:sz w:val="28"/>
          <w:szCs w:val="28"/>
        </w:rPr>
        <w:t>.</w:t>
      </w:r>
    </w:p>
    <w:p w:rsidR="00602071" w:rsidRPr="00602071" w:rsidRDefault="00602071" w:rsidP="0005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071">
        <w:rPr>
          <w:sz w:val="28"/>
          <w:szCs w:val="28"/>
        </w:rPr>
        <w:t>2.</w:t>
      </w:r>
      <w:r w:rsidR="000571DE">
        <w:rPr>
          <w:sz w:val="28"/>
          <w:szCs w:val="28"/>
        </w:rPr>
        <w:t> </w:t>
      </w:r>
      <w:r w:rsidRPr="00602071">
        <w:rPr>
          <w:sz w:val="28"/>
          <w:szCs w:val="28"/>
        </w:rPr>
        <w:t xml:space="preserve">Опубликовать решение в печатном средстве массовой информации </w:t>
      </w:r>
      <w:r w:rsidR="000571DE">
        <w:rPr>
          <w:sz w:val="28"/>
          <w:szCs w:val="28"/>
        </w:rPr>
        <w:t>«</w:t>
      </w:r>
      <w:r w:rsidRPr="0060207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571DE">
        <w:rPr>
          <w:sz w:val="28"/>
          <w:szCs w:val="28"/>
        </w:rPr>
        <w:t>»</w:t>
      </w:r>
      <w:r w:rsidRPr="00602071">
        <w:rPr>
          <w:sz w:val="28"/>
          <w:szCs w:val="28"/>
        </w:rPr>
        <w:t>.</w:t>
      </w:r>
    </w:p>
    <w:p w:rsidR="00602071" w:rsidRPr="00602071" w:rsidRDefault="00602071" w:rsidP="0005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071">
        <w:rPr>
          <w:sz w:val="28"/>
          <w:szCs w:val="28"/>
        </w:rPr>
        <w:t>3.</w:t>
      </w:r>
      <w:r w:rsidR="000571DE">
        <w:rPr>
          <w:sz w:val="28"/>
          <w:szCs w:val="28"/>
        </w:rPr>
        <w:t> </w:t>
      </w:r>
      <w:r w:rsidRPr="00602071">
        <w:rPr>
          <w:sz w:val="28"/>
          <w:szCs w:val="28"/>
        </w:rPr>
        <w:t>Контроль за исполнением решения возложить на комитет Пермской г</w:t>
      </w:r>
      <w:r w:rsidRPr="00602071">
        <w:rPr>
          <w:sz w:val="28"/>
          <w:szCs w:val="28"/>
        </w:rPr>
        <w:t>о</w:t>
      </w:r>
      <w:r w:rsidRPr="00602071">
        <w:rPr>
          <w:sz w:val="28"/>
          <w:szCs w:val="28"/>
        </w:rPr>
        <w:t>родской Думы по пространственному развитию.</w:t>
      </w:r>
    </w:p>
    <w:p w:rsidR="00362E50" w:rsidRPr="00362E50" w:rsidRDefault="00362E50" w:rsidP="00E04D94">
      <w:pPr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0571DE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E02856" w:rsidRDefault="00E0285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E02856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E02856" w:rsidRDefault="00E0285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E02856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02856">
      <w:rPr>
        <w:noProof/>
        <w:snapToGrid w:val="0"/>
        <w:sz w:val="16"/>
      </w:rPr>
      <w:t>03.07.2013 10:05:05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2856">
      <w:rPr>
        <w:noProof/>
        <w:snapToGrid w:val="0"/>
        <w:sz w:val="16"/>
      </w:rPr>
      <w:t>03.07.2013 10:05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285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uYpv6MPUk7d42ebYmn2jRYG8pY=" w:salt="d7FJqHPfgrEAB2M6QrT3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71DE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0638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071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7DF1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5C93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2954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8F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21C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3AF"/>
    <w:rsid w:val="00DF55C7"/>
    <w:rsid w:val="00DF7B8E"/>
    <w:rsid w:val="00E02856"/>
    <w:rsid w:val="00E04D94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02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0207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02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020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848A-0ED0-4E28-B202-41A06390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13</cp:revision>
  <cp:lastPrinted>2013-07-03T04:05:00Z</cp:lastPrinted>
  <dcterms:created xsi:type="dcterms:W3CDTF">2013-06-21T08:04:00Z</dcterms:created>
  <dcterms:modified xsi:type="dcterms:W3CDTF">2013-07-03T04:05:00Z</dcterms:modified>
</cp:coreProperties>
</file>