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71DB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E6F9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71DB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E6F9F">
                        <w:rPr>
                          <w:sz w:val="28"/>
                          <w:szCs w:val="28"/>
                          <w:u w:val="single"/>
                        </w:rPr>
                        <w:t xml:space="preserve"> 158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71DB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71DB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671DB1">
      <w:pPr>
        <w:jc w:val="center"/>
        <w:rPr>
          <w:b/>
          <w:bCs/>
          <w:sz w:val="28"/>
          <w:szCs w:val="28"/>
        </w:rPr>
      </w:pPr>
    </w:p>
    <w:p w:rsidR="00671DB1" w:rsidRDefault="00234BC1" w:rsidP="00671DB1">
      <w:pPr>
        <w:jc w:val="center"/>
        <w:rPr>
          <w:b/>
          <w:sz w:val="28"/>
          <w:szCs w:val="28"/>
        </w:rPr>
      </w:pPr>
      <w:r w:rsidRPr="00234BC1">
        <w:rPr>
          <w:b/>
          <w:sz w:val="28"/>
          <w:szCs w:val="28"/>
        </w:rPr>
        <w:t xml:space="preserve">О внесении изменения в решение Пермской городской Думы от 18.12.2012 </w:t>
      </w:r>
    </w:p>
    <w:p w:rsidR="00671DB1" w:rsidRDefault="00234BC1" w:rsidP="00671DB1">
      <w:pPr>
        <w:jc w:val="center"/>
        <w:rPr>
          <w:b/>
          <w:sz w:val="28"/>
          <w:szCs w:val="28"/>
        </w:rPr>
      </w:pPr>
      <w:r w:rsidRPr="00234BC1">
        <w:rPr>
          <w:b/>
          <w:sz w:val="28"/>
          <w:szCs w:val="28"/>
        </w:rPr>
        <w:t xml:space="preserve">№ 268 «Об утверждении Концепции долгосрочной целевой программы </w:t>
      </w:r>
    </w:p>
    <w:p w:rsidR="00234BC1" w:rsidRDefault="00234BC1" w:rsidP="00671DB1">
      <w:pPr>
        <w:jc w:val="center"/>
        <w:rPr>
          <w:b/>
          <w:sz w:val="28"/>
          <w:szCs w:val="28"/>
        </w:rPr>
      </w:pPr>
      <w:r w:rsidRPr="00234BC1">
        <w:rPr>
          <w:b/>
          <w:sz w:val="28"/>
          <w:szCs w:val="28"/>
        </w:rPr>
        <w:t xml:space="preserve">«Развитие физической культуры и массового спорта в городе Перми </w:t>
      </w:r>
      <w:r w:rsidR="002E6F9F">
        <w:rPr>
          <w:b/>
          <w:sz w:val="28"/>
          <w:szCs w:val="28"/>
        </w:rPr>
        <w:br/>
      </w:r>
      <w:r w:rsidRPr="00234BC1">
        <w:rPr>
          <w:b/>
          <w:sz w:val="28"/>
          <w:szCs w:val="28"/>
        </w:rPr>
        <w:t>на 2013-2015 годы»</w:t>
      </w:r>
    </w:p>
    <w:p w:rsidR="00671DB1" w:rsidRDefault="00671DB1" w:rsidP="00671DB1">
      <w:pPr>
        <w:jc w:val="center"/>
        <w:rPr>
          <w:b/>
          <w:sz w:val="28"/>
          <w:szCs w:val="28"/>
        </w:rPr>
      </w:pPr>
    </w:p>
    <w:p w:rsidR="00671DB1" w:rsidRPr="00234BC1" w:rsidRDefault="00671DB1" w:rsidP="00671DB1">
      <w:pPr>
        <w:jc w:val="center"/>
        <w:rPr>
          <w:b/>
          <w:sz w:val="28"/>
          <w:szCs w:val="28"/>
        </w:rPr>
      </w:pPr>
    </w:p>
    <w:p w:rsidR="00234BC1" w:rsidRDefault="00234BC1" w:rsidP="00671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BC1">
        <w:rPr>
          <w:sz w:val="28"/>
          <w:szCs w:val="28"/>
        </w:rPr>
        <w:t>На основании Бюджетного кодекса Российской Федерации, Федерального закона от 06.10.2003 № 131-ФЗ «Об общих принципах организации местного с</w:t>
      </w:r>
      <w:r w:rsidRPr="00234BC1">
        <w:rPr>
          <w:sz w:val="28"/>
          <w:szCs w:val="28"/>
        </w:rPr>
        <w:t>а</w:t>
      </w:r>
      <w:r w:rsidRPr="00234BC1">
        <w:rPr>
          <w:sz w:val="28"/>
          <w:szCs w:val="28"/>
        </w:rPr>
        <w:t>моуправления в Российской Федерации», Устава города Перми</w:t>
      </w:r>
    </w:p>
    <w:p w:rsidR="00671DB1" w:rsidRPr="00234BC1" w:rsidRDefault="00671DB1" w:rsidP="00671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1DB1" w:rsidRDefault="00234BC1" w:rsidP="00671DB1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234BC1">
        <w:rPr>
          <w:sz w:val="28"/>
          <w:szCs w:val="28"/>
        </w:rPr>
        <w:t xml:space="preserve">Пермская городская Дума </w:t>
      </w:r>
      <w:r w:rsidR="00671DB1" w:rsidRPr="00671DB1">
        <w:rPr>
          <w:b/>
          <w:sz w:val="28"/>
          <w:szCs w:val="28"/>
        </w:rPr>
        <w:t>р</w:t>
      </w:r>
      <w:r w:rsidR="00671DB1">
        <w:rPr>
          <w:b/>
          <w:sz w:val="28"/>
          <w:szCs w:val="28"/>
        </w:rPr>
        <w:t xml:space="preserve"> </w:t>
      </w:r>
      <w:r w:rsidR="00671DB1" w:rsidRPr="00671DB1">
        <w:rPr>
          <w:b/>
          <w:sz w:val="28"/>
          <w:szCs w:val="28"/>
        </w:rPr>
        <w:t>е</w:t>
      </w:r>
      <w:r w:rsidR="00671DB1">
        <w:rPr>
          <w:b/>
          <w:sz w:val="28"/>
          <w:szCs w:val="28"/>
        </w:rPr>
        <w:t xml:space="preserve"> </w:t>
      </w:r>
      <w:r w:rsidR="00671DB1" w:rsidRPr="00671DB1">
        <w:rPr>
          <w:b/>
          <w:sz w:val="28"/>
          <w:szCs w:val="28"/>
        </w:rPr>
        <w:t>ш</w:t>
      </w:r>
      <w:r w:rsidR="00671DB1">
        <w:rPr>
          <w:b/>
          <w:sz w:val="28"/>
          <w:szCs w:val="28"/>
        </w:rPr>
        <w:t xml:space="preserve"> </w:t>
      </w:r>
      <w:r w:rsidR="00671DB1" w:rsidRPr="00671DB1">
        <w:rPr>
          <w:b/>
          <w:sz w:val="28"/>
          <w:szCs w:val="28"/>
        </w:rPr>
        <w:t>и</w:t>
      </w:r>
      <w:r w:rsidR="00671DB1">
        <w:rPr>
          <w:b/>
          <w:sz w:val="28"/>
          <w:szCs w:val="28"/>
        </w:rPr>
        <w:t xml:space="preserve"> </w:t>
      </w:r>
      <w:r w:rsidR="00671DB1" w:rsidRPr="00671DB1">
        <w:rPr>
          <w:b/>
          <w:sz w:val="28"/>
          <w:szCs w:val="28"/>
        </w:rPr>
        <w:t>л</w:t>
      </w:r>
      <w:r w:rsidR="00671DB1">
        <w:rPr>
          <w:b/>
          <w:sz w:val="28"/>
          <w:szCs w:val="28"/>
        </w:rPr>
        <w:t xml:space="preserve"> </w:t>
      </w:r>
      <w:r w:rsidR="00671DB1" w:rsidRPr="00671DB1">
        <w:rPr>
          <w:b/>
          <w:sz w:val="28"/>
          <w:szCs w:val="28"/>
        </w:rPr>
        <w:t>а:</w:t>
      </w:r>
    </w:p>
    <w:p w:rsidR="00671DB1" w:rsidRPr="00234BC1" w:rsidRDefault="00671DB1" w:rsidP="00671DB1">
      <w:pPr>
        <w:autoSpaceDE w:val="0"/>
        <w:autoSpaceDN w:val="0"/>
        <w:adjustRightInd w:val="0"/>
        <w:ind w:firstLine="539"/>
        <w:jc w:val="center"/>
        <w:rPr>
          <w:spacing w:val="50"/>
          <w:sz w:val="28"/>
          <w:szCs w:val="28"/>
        </w:rPr>
      </w:pPr>
    </w:p>
    <w:p w:rsidR="00671DB1" w:rsidRDefault="00671DB1" w:rsidP="00671DB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изменение в решение Пермской городской Думы от 18.12.2012 </w:t>
      </w:r>
      <w:r>
        <w:rPr>
          <w:rFonts w:ascii="Times New Roman" w:hAnsi="Times New Roman"/>
          <w:sz w:val="28"/>
          <w:szCs w:val="28"/>
        </w:rPr>
        <w:br/>
        <w:t>№ 268 «Об утверждении Концепции долгосрочной целевой программы «Развитие физической культуры и массового спорта в городе Перми на 2013-2015 годы»,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ложив пункт 2 в редакции:</w:t>
      </w:r>
    </w:p>
    <w:p w:rsidR="00671DB1" w:rsidRDefault="00671DB1" w:rsidP="00671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Рекомендовать администрации города Перми в течение двух месяцев после внесения изменений в решение Пермской городской Думы от 28.08.2007 </w:t>
      </w:r>
      <w:r>
        <w:rPr>
          <w:sz w:val="28"/>
          <w:szCs w:val="28"/>
        </w:rPr>
        <w:br/>
        <w:t xml:space="preserve">№ 185 «Об утверждении Положения о бюджете и бюджетном процессе в городе Перми», </w:t>
      </w:r>
      <w:r w:rsidR="00717E5B">
        <w:rPr>
          <w:sz w:val="28"/>
          <w:szCs w:val="28"/>
        </w:rPr>
        <w:t>учитывающих</w:t>
      </w:r>
      <w:r>
        <w:rPr>
          <w:sz w:val="28"/>
          <w:szCs w:val="28"/>
        </w:rPr>
        <w:t xml:space="preserve"> порядок принятия решений о разработке муниципальных программ, их </w:t>
      </w:r>
      <w:r w:rsidR="00717E5B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и реализации, внести на рассмотрение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родской Думы проект решения Пермской городской Думы о внесении изменений в решение Пермской городской Думы от 18.12.2012 № 268 </w:t>
      </w:r>
      <w:r>
        <w:rPr>
          <w:sz w:val="28"/>
          <w:szCs w:val="28"/>
        </w:rPr>
        <w:br/>
        <w:t>«Об утверждении Концепции долгосрочной целевой программы «Развитие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культуры и массового спорта в городе Перми на 2013-2015 годы».».</w:t>
      </w:r>
    </w:p>
    <w:p w:rsidR="00234BC1" w:rsidRPr="00234BC1" w:rsidRDefault="00234BC1" w:rsidP="00671DB1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234BC1">
        <w:rPr>
          <w:rFonts w:eastAsia="Lucida Sans Unicode"/>
          <w:kern w:val="2"/>
          <w:sz w:val="28"/>
          <w:szCs w:val="28"/>
          <w:lang w:eastAsia="ar-SA"/>
        </w:rPr>
        <w:t>2. Опубликовать решение в печатном средстве массовой информации «Оф</w:t>
      </w:r>
      <w:r w:rsidRPr="00234BC1">
        <w:rPr>
          <w:rFonts w:eastAsia="Lucida Sans Unicode"/>
          <w:kern w:val="2"/>
          <w:sz w:val="28"/>
          <w:szCs w:val="28"/>
          <w:lang w:eastAsia="ar-SA"/>
        </w:rPr>
        <w:t>и</w:t>
      </w:r>
      <w:r w:rsidRPr="00234BC1">
        <w:rPr>
          <w:rFonts w:eastAsia="Lucida Sans Unicode"/>
          <w:kern w:val="2"/>
          <w:sz w:val="28"/>
          <w:szCs w:val="28"/>
          <w:lang w:eastAsia="ar-SA"/>
        </w:rPr>
        <w:t>циальный бюллетень органов местного самоуправления муниципального образ</w:t>
      </w:r>
      <w:r w:rsidRPr="00234BC1">
        <w:rPr>
          <w:rFonts w:eastAsia="Lucida Sans Unicode"/>
          <w:kern w:val="2"/>
          <w:sz w:val="28"/>
          <w:szCs w:val="28"/>
          <w:lang w:eastAsia="ar-SA"/>
        </w:rPr>
        <w:t>о</w:t>
      </w:r>
      <w:r w:rsidRPr="00234BC1">
        <w:rPr>
          <w:rFonts w:eastAsia="Lucida Sans Unicode"/>
          <w:kern w:val="2"/>
          <w:sz w:val="28"/>
          <w:szCs w:val="28"/>
          <w:lang w:eastAsia="ar-SA"/>
        </w:rPr>
        <w:t>вания город Пермь».</w:t>
      </w:r>
    </w:p>
    <w:p w:rsidR="00234BC1" w:rsidRPr="00234BC1" w:rsidRDefault="00234BC1" w:rsidP="00234BC1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234BC1">
        <w:rPr>
          <w:rFonts w:eastAsia="Lucida Sans Unicode"/>
          <w:kern w:val="2"/>
          <w:sz w:val="28"/>
          <w:szCs w:val="28"/>
          <w:lang w:eastAsia="ar-SA"/>
        </w:rPr>
        <w:t>3. Контроль за исполнением решения возложить на комитет Пермской г</w:t>
      </w:r>
      <w:r w:rsidRPr="00234BC1">
        <w:rPr>
          <w:rFonts w:eastAsia="Lucida Sans Unicode"/>
          <w:kern w:val="2"/>
          <w:sz w:val="28"/>
          <w:szCs w:val="28"/>
          <w:lang w:eastAsia="ar-SA"/>
        </w:rPr>
        <w:t>о</w:t>
      </w:r>
      <w:r w:rsidRPr="00234BC1">
        <w:rPr>
          <w:rFonts w:eastAsia="Lucida Sans Unicode"/>
          <w:kern w:val="2"/>
          <w:sz w:val="28"/>
          <w:szCs w:val="28"/>
          <w:lang w:eastAsia="ar-SA"/>
        </w:rPr>
        <w:t>родской Думы по развитию человеческого потенциала.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A36BB1" w:rsidRDefault="00A36BB1" w:rsidP="00A07FEE">
      <w:pPr>
        <w:pStyle w:val="ac"/>
        <w:ind w:right="-851"/>
        <w:rPr>
          <w:sz w:val="28"/>
          <w:szCs w:val="28"/>
        </w:rPr>
      </w:pPr>
    </w:p>
    <w:p w:rsidR="00A36BB1" w:rsidRDefault="00A36BB1" w:rsidP="00A07FEE">
      <w:pPr>
        <w:pStyle w:val="ac"/>
        <w:ind w:right="-851"/>
        <w:rPr>
          <w:sz w:val="28"/>
          <w:szCs w:val="28"/>
        </w:rPr>
      </w:pPr>
      <w:bookmarkStart w:id="0" w:name="_GoBack"/>
      <w:bookmarkEnd w:id="0"/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13970</wp:posOffset>
                </wp:positionH>
                <wp:positionV relativeFrom="paragraph">
                  <wp:posOffset>95885</wp:posOffset>
                </wp:positionV>
                <wp:extent cx="6410960" cy="62230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109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BB1" w:rsidRDefault="00A36BB1" w:rsidP="00DF55C7"/>
                          <w:p w:rsidR="00A36BB1" w:rsidRDefault="00A36BB1" w:rsidP="00DF55C7"/>
                          <w:p w:rsidR="00A36BB1" w:rsidRDefault="00A36BB1" w:rsidP="00DF55C7"/>
                          <w:p w:rsidR="00A36BB1" w:rsidRDefault="00A36BB1" w:rsidP="00DF55C7"/>
                          <w:p w:rsidR="00A36BB1" w:rsidRDefault="00A36BB1" w:rsidP="00DF55C7"/>
                          <w:p w:rsidR="00A36BB1" w:rsidRDefault="00A36BB1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A36BB1" w:rsidP="00DF55C7">
                            <w:r>
                              <w:t>03.07.2013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1pt;margin-top:7.55pt;width:504.8pt;height:4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" stroked="f">
                <v:textbox inset="0,0,0,0">
                  <w:txbxContent>
                    <w:p w:rsidR="00A36BB1" w:rsidRDefault="00A36BB1" w:rsidP="00DF55C7"/>
                    <w:p w:rsidR="00A36BB1" w:rsidRDefault="00A36BB1" w:rsidP="00DF55C7"/>
                    <w:p w:rsidR="00A36BB1" w:rsidRDefault="00A36BB1" w:rsidP="00DF55C7"/>
                    <w:p w:rsidR="00A36BB1" w:rsidRDefault="00A36BB1" w:rsidP="00DF55C7"/>
                    <w:p w:rsidR="00A36BB1" w:rsidRDefault="00A36BB1" w:rsidP="00DF55C7"/>
                    <w:p w:rsidR="00A36BB1" w:rsidRDefault="00A36BB1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A36BB1" w:rsidP="00DF55C7">
                      <w:r>
                        <w:t>03.07.2013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36BB1">
      <w:rPr>
        <w:noProof/>
        <w:snapToGrid w:val="0"/>
        <w:sz w:val="16"/>
      </w:rPr>
      <w:t>03.07.2013 10:29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36BB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21Gy4CFhHZDOP/3L7aLWNLb6E4=" w:salt="Ia/95lwCVpuIt9/NUWNE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34BC1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E6F9F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71DB1"/>
    <w:rsid w:val="006860D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17E5B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667B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0A4B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36BB1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66B74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671DB1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ConsNormal0">
    <w:name w:val="ConsNormal Знак"/>
    <w:link w:val="ConsNormal"/>
    <w:rsid w:val="00671DB1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671DB1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ConsNormal0">
    <w:name w:val="ConsNormal Знак"/>
    <w:link w:val="ConsNormal"/>
    <w:rsid w:val="00671DB1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33C2-086B-4A10-8C39-28691FED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1480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10</cp:revision>
  <cp:lastPrinted>2013-07-03T04:29:00Z</cp:lastPrinted>
  <dcterms:created xsi:type="dcterms:W3CDTF">2013-06-21T08:10:00Z</dcterms:created>
  <dcterms:modified xsi:type="dcterms:W3CDTF">2013-07-03T04:29:00Z</dcterms:modified>
</cp:coreProperties>
</file>