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BC1" w:rsidRDefault="00501BC1" w:rsidP="009014F2">
      <w:pPr>
        <w:pStyle w:val="ConsPlusTitle"/>
        <w:widowControl/>
        <w:tabs>
          <w:tab w:val="left" w:pos="1080"/>
        </w:tabs>
        <w:ind w:left="5940"/>
        <w:rPr>
          <w:b w:val="0"/>
          <w:bCs w:val="0"/>
        </w:rPr>
      </w:pPr>
      <w:r>
        <w:rPr>
          <w:b w:val="0"/>
          <w:bCs w:val="0"/>
        </w:rPr>
        <w:t xml:space="preserve">ПРИЛОЖЕНИЕ </w:t>
      </w:r>
    </w:p>
    <w:p w:rsidR="00501BC1" w:rsidRDefault="00501BC1" w:rsidP="009014F2">
      <w:pPr>
        <w:pStyle w:val="ConsPlusTitle"/>
        <w:widowControl/>
        <w:tabs>
          <w:tab w:val="left" w:pos="1080"/>
        </w:tabs>
        <w:ind w:left="5940"/>
        <w:rPr>
          <w:b w:val="0"/>
          <w:bCs w:val="0"/>
        </w:rPr>
      </w:pPr>
      <w:r>
        <w:rPr>
          <w:b w:val="0"/>
          <w:bCs w:val="0"/>
        </w:rPr>
        <w:t xml:space="preserve">к решению </w:t>
      </w:r>
    </w:p>
    <w:p w:rsidR="00501BC1" w:rsidRDefault="00501BC1" w:rsidP="009014F2">
      <w:pPr>
        <w:pStyle w:val="ConsPlusTitle"/>
        <w:widowControl/>
        <w:tabs>
          <w:tab w:val="left" w:pos="1080"/>
        </w:tabs>
        <w:ind w:left="5940"/>
        <w:rPr>
          <w:b w:val="0"/>
          <w:bCs w:val="0"/>
        </w:rPr>
      </w:pPr>
      <w:r>
        <w:rPr>
          <w:b w:val="0"/>
          <w:bCs w:val="0"/>
        </w:rPr>
        <w:t>Пермской городской Думы</w:t>
      </w:r>
    </w:p>
    <w:p w:rsidR="00EC6870" w:rsidRDefault="00EC6870" w:rsidP="009014F2">
      <w:pPr>
        <w:pStyle w:val="ConsPlusTitle"/>
        <w:widowControl/>
        <w:tabs>
          <w:tab w:val="left" w:pos="1080"/>
        </w:tabs>
        <w:ind w:left="5940"/>
        <w:rPr>
          <w:b w:val="0"/>
          <w:bCs w:val="0"/>
        </w:rPr>
      </w:pPr>
      <w:r>
        <w:rPr>
          <w:b w:val="0"/>
          <w:bCs w:val="0"/>
        </w:rPr>
        <w:t xml:space="preserve">от 26.02.2013 № </w:t>
      </w:r>
      <w:r w:rsidR="00A22F49">
        <w:rPr>
          <w:b w:val="0"/>
          <w:bCs w:val="0"/>
        </w:rPr>
        <w:t>33</w:t>
      </w:r>
    </w:p>
    <w:p w:rsidR="00501BC1" w:rsidRDefault="00501BC1" w:rsidP="009014F2">
      <w:pPr>
        <w:pStyle w:val="ConsPlusTitle"/>
        <w:widowControl/>
        <w:jc w:val="center"/>
        <w:outlineLvl w:val="0"/>
      </w:pPr>
    </w:p>
    <w:p w:rsidR="00A22F49" w:rsidRDefault="00501BC1" w:rsidP="009014F2">
      <w:pPr>
        <w:pStyle w:val="ConsPlusTitle"/>
        <w:widowControl/>
        <w:jc w:val="center"/>
        <w:outlineLvl w:val="0"/>
      </w:pPr>
      <w:r>
        <w:t xml:space="preserve">Концепция долгосрочной целевой программы «Профилактика </w:t>
      </w:r>
    </w:p>
    <w:p w:rsidR="00501BC1" w:rsidRDefault="00501BC1" w:rsidP="009014F2">
      <w:pPr>
        <w:pStyle w:val="ConsPlusTitle"/>
        <w:widowControl/>
        <w:jc w:val="center"/>
        <w:outlineLvl w:val="0"/>
      </w:pPr>
      <w:r>
        <w:t xml:space="preserve">правонарушений на территории города Перми на 2013-2015 годы» </w:t>
      </w:r>
    </w:p>
    <w:p w:rsidR="00501BC1" w:rsidRDefault="00501BC1" w:rsidP="009014F2">
      <w:pPr>
        <w:pStyle w:val="ConsPlusTitle"/>
        <w:widowControl/>
        <w:jc w:val="center"/>
        <w:outlineLvl w:val="0"/>
        <w:rPr>
          <w:b w:val="0"/>
          <w:bCs w:val="0"/>
        </w:rPr>
      </w:pPr>
    </w:p>
    <w:p w:rsidR="00501BC1" w:rsidRDefault="0060079E" w:rsidP="009014F2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</w:rPr>
        <w:t xml:space="preserve">1. </w:t>
      </w:r>
      <w:r w:rsidR="00501BC1">
        <w:rPr>
          <w:b w:val="0"/>
          <w:bCs w:val="0"/>
        </w:rPr>
        <w:t>Обоснование необходимости и целесообразности решения</w:t>
      </w:r>
    </w:p>
    <w:p w:rsidR="00501BC1" w:rsidRDefault="006E22EB" w:rsidP="009014F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программно-</w:t>
      </w:r>
      <w:r w:rsidR="00501BC1">
        <w:rPr>
          <w:rFonts w:ascii="Times New Roman" w:hAnsi="Times New Roman" w:cs="Times New Roman"/>
          <w:sz w:val="28"/>
          <w:szCs w:val="28"/>
        </w:rPr>
        <w:t>целевым методом</w:t>
      </w:r>
    </w:p>
    <w:p w:rsidR="00501BC1" w:rsidRDefault="00501BC1" w:rsidP="009014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870" w:rsidRDefault="0060079E" w:rsidP="009014F2">
      <w:pPr>
        <w:pStyle w:val="ConsPlusTitle"/>
        <w:widowControl/>
        <w:ind w:firstLine="709"/>
        <w:jc w:val="both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1.1. </w:t>
      </w:r>
      <w:r w:rsidR="00EC6870" w:rsidRPr="00EC6870">
        <w:rPr>
          <w:rFonts w:eastAsia="Calibri"/>
          <w:b w:val="0"/>
          <w:bCs w:val="0"/>
          <w:lang w:eastAsia="en-US"/>
        </w:rPr>
        <w:t>Правонарушение представляет собой сложное явление, обусло</w:t>
      </w:r>
      <w:r w:rsidR="00EC6870" w:rsidRPr="00EC6870">
        <w:rPr>
          <w:rFonts w:eastAsia="Calibri"/>
          <w:b w:val="0"/>
          <w:bCs w:val="0"/>
          <w:lang w:eastAsia="en-US"/>
        </w:rPr>
        <w:t>в</w:t>
      </w:r>
      <w:r w:rsidR="00EC6870" w:rsidRPr="00EC6870">
        <w:rPr>
          <w:rFonts w:eastAsia="Calibri"/>
          <w:b w:val="0"/>
          <w:bCs w:val="0"/>
          <w:lang w:eastAsia="en-US"/>
        </w:rPr>
        <w:t>ленное множеством социальных и личностных факторов, причин и условий, способных непосредственно или опосредовано влиять на его происхождение и развитие. Профилактика правонарушений возможна лишь при системном подходе, включающем комплекс мер экономического, социально-культурного, воспитательного и правового характера.</w:t>
      </w:r>
    </w:p>
    <w:p w:rsidR="00501BC1" w:rsidRDefault="0060079E" w:rsidP="009014F2">
      <w:pPr>
        <w:pStyle w:val="ConsPlusTitle"/>
        <w:widowControl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1.2. </w:t>
      </w:r>
      <w:r w:rsidR="006E22EB">
        <w:rPr>
          <w:b w:val="0"/>
          <w:bCs w:val="0"/>
        </w:rPr>
        <w:t xml:space="preserve">Один </w:t>
      </w:r>
      <w:r w:rsidR="00501BC1">
        <w:rPr>
          <w:b w:val="0"/>
          <w:bCs w:val="0"/>
        </w:rPr>
        <w:t xml:space="preserve">из приоритетов устойчивого развития страны </w:t>
      </w:r>
      <w:r w:rsidR="006E22EB">
        <w:rPr>
          <w:b w:val="0"/>
          <w:bCs w:val="0"/>
        </w:rPr>
        <w:t xml:space="preserve">– </w:t>
      </w:r>
      <w:r w:rsidR="00501BC1">
        <w:rPr>
          <w:b w:val="0"/>
          <w:bCs w:val="0"/>
        </w:rPr>
        <w:t>повышение качества жизни граждан путем гарантирования личной безопасности.</w:t>
      </w:r>
      <w:r w:rsidR="006E22EB">
        <w:rPr>
          <w:b w:val="0"/>
          <w:bCs w:val="0"/>
        </w:rPr>
        <w:t xml:space="preserve"> </w:t>
      </w:r>
      <w:r w:rsidR="00A22F49">
        <w:rPr>
          <w:b w:val="0"/>
          <w:bCs w:val="0"/>
        </w:rPr>
        <w:br/>
      </w:r>
      <w:r w:rsidR="00501BC1">
        <w:rPr>
          <w:b w:val="0"/>
          <w:bCs w:val="0"/>
        </w:rPr>
        <w:t xml:space="preserve">Это определено в Федеральном законе от </w:t>
      </w:r>
      <w:r w:rsidR="006E22EB">
        <w:rPr>
          <w:b w:val="0"/>
          <w:bCs w:val="0"/>
        </w:rPr>
        <w:t>06.10.2003 № 131-</w:t>
      </w:r>
      <w:r w:rsidR="00501BC1">
        <w:rPr>
          <w:b w:val="0"/>
          <w:bCs w:val="0"/>
        </w:rPr>
        <w:t>ФЗ «Об общих принципах организации местного самоуправления в Российской Федера</w:t>
      </w:r>
      <w:r w:rsidR="006E22EB">
        <w:rPr>
          <w:b w:val="0"/>
          <w:bCs w:val="0"/>
        </w:rPr>
        <w:t>ции», Стратегии</w:t>
      </w:r>
      <w:r w:rsidR="00501BC1">
        <w:rPr>
          <w:b w:val="0"/>
          <w:bCs w:val="0"/>
        </w:rPr>
        <w:t xml:space="preserve"> национальной безопасности Ро</w:t>
      </w:r>
      <w:r w:rsidR="006E22EB">
        <w:rPr>
          <w:b w:val="0"/>
          <w:bCs w:val="0"/>
        </w:rPr>
        <w:t>ссийской Федерации до 2020 года</w:t>
      </w:r>
      <w:r w:rsidR="00501BC1">
        <w:rPr>
          <w:b w:val="0"/>
          <w:bCs w:val="0"/>
        </w:rPr>
        <w:t>, утвержденной Указом Президента</w:t>
      </w:r>
      <w:r w:rsidR="006E22EB">
        <w:rPr>
          <w:b w:val="0"/>
          <w:bCs w:val="0"/>
        </w:rPr>
        <w:t xml:space="preserve"> Российской Федерации от 12.05.</w:t>
      </w:r>
      <w:r w:rsidR="00501BC1">
        <w:rPr>
          <w:b w:val="0"/>
          <w:bCs w:val="0"/>
        </w:rPr>
        <w:t xml:space="preserve">2009 </w:t>
      </w:r>
      <w:r w:rsidR="00EC6870">
        <w:rPr>
          <w:b w:val="0"/>
          <w:bCs w:val="0"/>
        </w:rPr>
        <w:br/>
        <w:t xml:space="preserve">№ </w:t>
      </w:r>
      <w:r w:rsidR="006E22EB">
        <w:rPr>
          <w:b w:val="0"/>
          <w:bCs w:val="0"/>
        </w:rPr>
        <w:t>537, постановлении</w:t>
      </w:r>
      <w:r w:rsidR="00501BC1">
        <w:rPr>
          <w:b w:val="0"/>
          <w:bCs w:val="0"/>
        </w:rPr>
        <w:t xml:space="preserve"> Законодательного Собрания Пермского края </w:t>
      </w:r>
      <w:r w:rsidR="00EC6870">
        <w:rPr>
          <w:b w:val="0"/>
          <w:bCs w:val="0"/>
        </w:rPr>
        <w:br/>
      </w:r>
      <w:r w:rsidR="00501BC1">
        <w:rPr>
          <w:b w:val="0"/>
          <w:bCs w:val="0"/>
        </w:rPr>
        <w:t>от</w:t>
      </w:r>
      <w:r w:rsidR="00EC6870">
        <w:rPr>
          <w:b w:val="0"/>
          <w:bCs w:val="0"/>
        </w:rPr>
        <w:t xml:space="preserve"> </w:t>
      </w:r>
      <w:r w:rsidR="006E22EB">
        <w:rPr>
          <w:b w:val="0"/>
          <w:bCs w:val="0"/>
        </w:rPr>
        <w:t>01.12.</w:t>
      </w:r>
      <w:r w:rsidR="00501BC1">
        <w:rPr>
          <w:b w:val="0"/>
          <w:bCs w:val="0"/>
        </w:rPr>
        <w:t>2011 №</w:t>
      </w:r>
      <w:r w:rsidR="00EC6870">
        <w:rPr>
          <w:b w:val="0"/>
          <w:bCs w:val="0"/>
        </w:rPr>
        <w:t xml:space="preserve"> </w:t>
      </w:r>
      <w:r w:rsidR="00501BC1">
        <w:rPr>
          <w:b w:val="0"/>
          <w:bCs w:val="0"/>
        </w:rPr>
        <w:t>3046</w:t>
      </w:r>
      <w:r w:rsidR="006E22EB">
        <w:rPr>
          <w:b w:val="0"/>
          <w:bCs w:val="0"/>
        </w:rPr>
        <w:t xml:space="preserve"> </w:t>
      </w:r>
      <w:r w:rsidR="00501BC1">
        <w:rPr>
          <w:b w:val="0"/>
          <w:bCs w:val="0"/>
        </w:rPr>
        <w:t>«О Стратегии социально-экономического развития Пермского кр</w:t>
      </w:r>
      <w:r w:rsidR="00085635">
        <w:rPr>
          <w:b w:val="0"/>
          <w:bCs w:val="0"/>
        </w:rPr>
        <w:t>ая до 2026 года»</w:t>
      </w:r>
      <w:r w:rsidR="00EC6870">
        <w:rPr>
          <w:b w:val="0"/>
          <w:bCs w:val="0"/>
        </w:rPr>
        <w:t>.</w:t>
      </w:r>
      <w:r w:rsidR="00085635">
        <w:rPr>
          <w:b w:val="0"/>
          <w:bCs w:val="0"/>
        </w:rPr>
        <w:t xml:space="preserve"> </w:t>
      </w:r>
    </w:p>
    <w:p w:rsidR="00501BC1" w:rsidRDefault="0060079E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6E22EB">
        <w:rPr>
          <w:rFonts w:ascii="Times New Roman" w:hAnsi="Times New Roman" w:cs="Times New Roman"/>
          <w:sz w:val="28"/>
          <w:szCs w:val="28"/>
        </w:rPr>
        <w:t xml:space="preserve">Концепция </w:t>
      </w:r>
      <w:r w:rsidR="00501BC1">
        <w:rPr>
          <w:rFonts w:ascii="Times New Roman" w:hAnsi="Times New Roman" w:cs="Times New Roman"/>
          <w:sz w:val="28"/>
          <w:szCs w:val="28"/>
        </w:rPr>
        <w:t xml:space="preserve">долгосрочной целевой программы </w:t>
      </w:r>
      <w:r w:rsidR="006E22EB">
        <w:rPr>
          <w:rFonts w:ascii="Times New Roman" w:hAnsi="Times New Roman" w:cs="Times New Roman"/>
          <w:sz w:val="28"/>
          <w:szCs w:val="28"/>
        </w:rPr>
        <w:t>«Профилактика пр</w:t>
      </w:r>
      <w:r w:rsidR="006E22EB">
        <w:rPr>
          <w:rFonts w:ascii="Times New Roman" w:hAnsi="Times New Roman" w:cs="Times New Roman"/>
          <w:sz w:val="28"/>
          <w:szCs w:val="28"/>
        </w:rPr>
        <w:t>а</w:t>
      </w:r>
      <w:r w:rsidR="006E22EB">
        <w:rPr>
          <w:rFonts w:ascii="Times New Roman" w:hAnsi="Times New Roman" w:cs="Times New Roman"/>
          <w:sz w:val="28"/>
          <w:szCs w:val="28"/>
        </w:rPr>
        <w:t xml:space="preserve">вонарушений на территории города Перми на 2013-2015 годы» </w:t>
      </w:r>
      <w:r w:rsidR="00501BC1">
        <w:rPr>
          <w:rFonts w:ascii="Times New Roman" w:hAnsi="Times New Roman" w:cs="Times New Roman"/>
          <w:sz w:val="28"/>
          <w:szCs w:val="28"/>
        </w:rPr>
        <w:t>(далее - ДЦП) соответствует приоритетным направлениям социально-экономического ра</w:t>
      </w:r>
      <w:r w:rsidR="00501BC1">
        <w:rPr>
          <w:rFonts w:ascii="Times New Roman" w:hAnsi="Times New Roman" w:cs="Times New Roman"/>
          <w:sz w:val="28"/>
          <w:szCs w:val="28"/>
        </w:rPr>
        <w:t>з</w:t>
      </w:r>
      <w:r w:rsidR="00501BC1">
        <w:rPr>
          <w:rFonts w:ascii="Times New Roman" w:hAnsi="Times New Roman" w:cs="Times New Roman"/>
          <w:sz w:val="28"/>
          <w:szCs w:val="28"/>
        </w:rPr>
        <w:t>вити</w:t>
      </w:r>
      <w:r w:rsidR="006E22EB">
        <w:rPr>
          <w:rFonts w:ascii="Times New Roman" w:hAnsi="Times New Roman" w:cs="Times New Roman"/>
          <w:sz w:val="28"/>
          <w:szCs w:val="28"/>
        </w:rPr>
        <w:t>я города Перми и Пермского края</w:t>
      </w:r>
      <w:r w:rsidR="00501BC1">
        <w:rPr>
          <w:rFonts w:ascii="Times New Roman" w:hAnsi="Times New Roman" w:cs="Times New Roman"/>
          <w:sz w:val="28"/>
          <w:szCs w:val="28"/>
        </w:rPr>
        <w:t xml:space="preserve"> и строится</w:t>
      </w:r>
      <w:r w:rsidR="0000399A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на</w:t>
      </w:r>
      <w:r w:rsidR="00EC6870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принципах превенти</w:t>
      </w:r>
      <w:r w:rsidR="00501BC1">
        <w:rPr>
          <w:rFonts w:ascii="Times New Roman" w:hAnsi="Times New Roman" w:cs="Times New Roman"/>
          <w:sz w:val="28"/>
          <w:szCs w:val="28"/>
        </w:rPr>
        <w:t>в</w:t>
      </w:r>
      <w:r w:rsidR="00501BC1">
        <w:rPr>
          <w:rFonts w:ascii="Times New Roman" w:hAnsi="Times New Roman" w:cs="Times New Roman"/>
          <w:sz w:val="28"/>
          <w:szCs w:val="28"/>
        </w:rPr>
        <w:t>ности, комплексного подхода в реализации мероприятий ДЦП, разгранич</w:t>
      </w:r>
      <w:r w:rsidR="00501BC1">
        <w:rPr>
          <w:rFonts w:ascii="Times New Roman" w:hAnsi="Times New Roman" w:cs="Times New Roman"/>
          <w:sz w:val="28"/>
          <w:szCs w:val="28"/>
        </w:rPr>
        <w:t>е</w:t>
      </w:r>
      <w:r w:rsidR="00501BC1">
        <w:rPr>
          <w:rFonts w:ascii="Times New Roman" w:hAnsi="Times New Roman" w:cs="Times New Roman"/>
          <w:sz w:val="28"/>
          <w:szCs w:val="28"/>
        </w:rPr>
        <w:t>ния функций, полномочий и ответственности между функциональными и территориальными органами администрации города Перми, занятыми ос</w:t>
      </w:r>
      <w:r w:rsidR="00501BC1">
        <w:rPr>
          <w:rFonts w:ascii="Times New Roman" w:hAnsi="Times New Roman" w:cs="Times New Roman"/>
          <w:sz w:val="28"/>
          <w:szCs w:val="28"/>
        </w:rPr>
        <w:t>у</w:t>
      </w:r>
      <w:r w:rsidR="00501BC1">
        <w:rPr>
          <w:rFonts w:ascii="Times New Roman" w:hAnsi="Times New Roman" w:cs="Times New Roman"/>
          <w:sz w:val="28"/>
          <w:szCs w:val="28"/>
        </w:rPr>
        <w:t>щест</w:t>
      </w:r>
      <w:r w:rsidR="00501BC1">
        <w:rPr>
          <w:rFonts w:ascii="Times New Roman" w:hAnsi="Times New Roman" w:cs="Times New Roman"/>
          <w:sz w:val="28"/>
          <w:szCs w:val="28"/>
        </w:rPr>
        <w:t>в</w:t>
      </w:r>
      <w:r w:rsidR="00501BC1">
        <w:rPr>
          <w:rFonts w:ascii="Times New Roman" w:hAnsi="Times New Roman" w:cs="Times New Roman"/>
          <w:sz w:val="28"/>
          <w:szCs w:val="28"/>
        </w:rPr>
        <w:t>лением мероприятий ДЦП, формирования негосударственной системы обе</w:t>
      </w:r>
      <w:r w:rsidR="00501BC1">
        <w:rPr>
          <w:rFonts w:ascii="Times New Roman" w:hAnsi="Times New Roman" w:cs="Times New Roman"/>
          <w:sz w:val="28"/>
          <w:szCs w:val="28"/>
        </w:rPr>
        <w:t>с</w:t>
      </w:r>
      <w:r w:rsidR="00501BC1">
        <w:rPr>
          <w:rFonts w:ascii="Times New Roman" w:hAnsi="Times New Roman" w:cs="Times New Roman"/>
          <w:sz w:val="28"/>
          <w:szCs w:val="28"/>
        </w:rPr>
        <w:t>печения общественной безопасности.</w:t>
      </w:r>
      <w:proofErr w:type="gramEnd"/>
    </w:p>
    <w:p w:rsidR="00A22E6A" w:rsidRDefault="0060079E" w:rsidP="00A22E6A">
      <w:pPr>
        <w:pStyle w:val="ListParagraph1"/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 </w:t>
      </w:r>
      <w:r w:rsidR="00501BC1" w:rsidRPr="00254D69">
        <w:rPr>
          <w:rFonts w:ascii="Times New Roman" w:hAnsi="Times New Roman"/>
        </w:rPr>
        <w:t xml:space="preserve">Стратегической целью в сфере профилактики правонарушений </w:t>
      </w:r>
      <w:r w:rsidR="00EC6870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на</w:t>
      </w:r>
      <w:r w:rsidR="00EC6870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>территории города Перми является повышение уровня безопасности граждан, укрепление законности и правопорядка путем оптимизации взаим</w:t>
      </w:r>
      <w:r w:rsidR="00501BC1" w:rsidRPr="00254D69">
        <w:rPr>
          <w:rFonts w:ascii="Times New Roman" w:hAnsi="Times New Roman"/>
        </w:rPr>
        <w:t>о</w:t>
      </w:r>
      <w:r w:rsidR="00501BC1" w:rsidRPr="00254D69">
        <w:rPr>
          <w:rFonts w:ascii="Times New Roman" w:hAnsi="Times New Roman"/>
        </w:rPr>
        <w:t>действия всех субъектов профилактики: органов государственной власти, о</w:t>
      </w:r>
      <w:r w:rsidR="00501BC1" w:rsidRPr="00254D69">
        <w:rPr>
          <w:rFonts w:ascii="Times New Roman" w:hAnsi="Times New Roman"/>
        </w:rPr>
        <w:t>р</w:t>
      </w:r>
      <w:r w:rsidR="00501BC1" w:rsidRPr="00254D69">
        <w:rPr>
          <w:rFonts w:ascii="Times New Roman" w:hAnsi="Times New Roman"/>
        </w:rPr>
        <w:t>ганов местного самоуправления, правоохранительных органов, обществе</w:t>
      </w:r>
      <w:r w:rsidR="00501BC1" w:rsidRPr="00254D69">
        <w:rPr>
          <w:rFonts w:ascii="Times New Roman" w:hAnsi="Times New Roman"/>
        </w:rPr>
        <w:t>н</w:t>
      </w:r>
      <w:r w:rsidR="00501BC1" w:rsidRPr="00254D69">
        <w:rPr>
          <w:rFonts w:ascii="Times New Roman" w:hAnsi="Times New Roman"/>
        </w:rPr>
        <w:t xml:space="preserve">ных объединений и граждан. </w:t>
      </w:r>
    </w:p>
    <w:p w:rsidR="00501BC1" w:rsidRDefault="0060079E" w:rsidP="00A22E6A">
      <w:pPr>
        <w:pStyle w:val="ListParagraph1"/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1.5. </w:t>
      </w:r>
      <w:r w:rsidR="00A22E6A" w:rsidRPr="00A22E6A">
        <w:rPr>
          <w:rFonts w:ascii="Times New Roman" w:hAnsi="Times New Roman"/>
        </w:rPr>
        <w:t xml:space="preserve">В 2009-2012 годах в городе действовала ДЦП «Безопасный город», </w:t>
      </w:r>
      <w:r w:rsidR="00A22E6A">
        <w:rPr>
          <w:rFonts w:ascii="Times New Roman" w:hAnsi="Times New Roman"/>
        </w:rPr>
        <w:t>у</w:t>
      </w:r>
      <w:r w:rsidR="00A22E6A" w:rsidRPr="00A22E6A">
        <w:rPr>
          <w:rFonts w:ascii="Times New Roman" w:hAnsi="Times New Roman"/>
        </w:rPr>
        <w:t xml:space="preserve">твержденная постановлением администрации города Перми от 24.11.2008 </w:t>
      </w:r>
      <w:r w:rsidR="002E63C4">
        <w:rPr>
          <w:rFonts w:ascii="Times New Roman" w:hAnsi="Times New Roman"/>
        </w:rPr>
        <w:br/>
      </w:r>
      <w:r w:rsidR="00A22E6A" w:rsidRPr="00A22E6A">
        <w:rPr>
          <w:rFonts w:ascii="Times New Roman" w:hAnsi="Times New Roman"/>
        </w:rPr>
        <w:t>№</w:t>
      </w:r>
      <w:r w:rsidR="002E63C4">
        <w:rPr>
          <w:rFonts w:ascii="Times New Roman" w:hAnsi="Times New Roman"/>
        </w:rPr>
        <w:t xml:space="preserve"> </w:t>
      </w:r>
      <w:r w:rsidR="00A22E6A" w:rsidRPr="00A22E6A">
        <w:rPr>
          <w:rFonts w:ascii="Times New Roman" w:hAnsi="Times New Roman"/>
        </w:rPr>
        <w:t>1102</w:t>
      </w:r>
      <w:r w:rsidR="00A22E6A">
        <w:rPr>
          <w:rFonts w:ascii="Times New Roman" w:hAnsi="Times New Roman"/>
        </w:rPr>
        <w:t xml:space="preserve"> (далее – ДЦП «Безопасный город»)</w:t>
      </w:r>
      <w:r w:rsidR="00A22E6A" w:rsidRPr="00A22E6A">
        <w:rPr>
          <w:rFonts w:ascii="Times New Roman" w:hAnsi="Times New Roman"/>
        </w:rPr>
        <w:t xml:space="preserve">. </w:t>
      </w:r>
    </w:p>
    <w:p w:rsidR="00501BC1" w:rsidRPr="00254D69" w:rsidRDefault="0060079E" w:rsidP="006E22EB">
      <w:pPr>
        <w:pStyle w:val="ListParagraph1"/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1.6. </w:t>
      </w:r>
      <w:r w:rsidR="006E22EB" w:rsidRPr="00254D69">
        <w:rPr>
          <w:rFonts w:ascii="Times New Roman" w:hAnsi="Times New Roman"/>
        </w:rPr>
        <w:t xml:space="preserve">Анализ </w:t>
      </w:r>
      <w:r w:rsidR="00501BC1" w:rsidRPr="00254D69">
        <w:rPr>
          <w:rFonts w:ascii="Times New Roman" w:hAnsi="Times New Roman"/>
        </w:rPr>
        <w:t xml:space="preserve">эффективности реализации мероприятий ДЦП </w:t>
      </w:r>
      <w:r w:rsidR="00A22E6A">
        <w:rPr>
          <w:rFonts w:ascii="Times New Roman" w:hAnsi="Times New Roman"/>
        </w:rPr>
        <w:t xml:space="preserve">«Безопасный город» </w:t>
      </w:r>
      <w:r w:rsidR="00501BC1" w:rsidRPr="00254D69">
        <w:rPr>
          <w:rFonts w:ascii="Times New Roman" w:hAnsi="Times New Roman"/>
        </w:rPr>
        <w:t>за отчетный период по</w:t>
      </w:r>
      <w:r w:rsidR="00A22E6A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>снижению уровня преступности свидетел</w:t>
      </w:r>
      <w:r w:rsidR="00501BC1" w:rsidRPr="00254D69">
        <w:rPr>
          <w:rFonts w:ascii="Times New Roman" w:hAnsi="Times New Roman"/>
        </w:rPr>
        <w:t>ь</w:t>
      </w:r>
      <w:r w:rsidR="00501BC1" w:rsidRPr="00254D69">
        <w:rPr>
          <w:rFonts w:ascii="Times New Roman" w:hAnsi="Times New Roman"/>
        </w:rPr>
        <w:t>ствует, в основном, о</w:t>
      </w:r>
      <w:r w:rsidR="00A22E6A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>положительной динамике и достижении плановых п</w:t>
      </w:r>
      <w:r w:rsidR="00501BC1" w:rsidRPr="00254D69">
        <w:rPr>
          <w:rFonts w:ascii="Times New Roman" w:hAnsi="Times New Roman"/>
        </w:rPr>
        <w:t>о</w:t>
      </w:r>
      <w:r w:rsidR="00501BC1" w:rsidRPr="00254D69">
        <w:rPr>
          <w:rFonts w:ascii="Times New Roman" w:hAnsi="Times New Roman"/>
        </w:rPr>
        <w:t>казателей.</w:t>
      </w:r>
    </w:p>
    <w:p w:rsidR="00501BC1" w:rsidRPr="00254D69" w:rsidRDefault="0060079E" w:rsidP="009014F2">
      <w:pPr>
        <w:pStyle w:val="ListParagraph1"/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1.7. </w:t>
      </w:r>
      <w:r w:rsidR="00501BC1" w:rsidRPr="00254D69">
        <w:rPr>
          <w:rFonts w:ascii="Times New Roman" w:hAnsi="Times New Roman"/>
        </w:rPr>
        <w:t>Реализация о</w:t>
      </w:r>
      <w:r w:rsidR="006E22EB">
        <w:rPr>
          <w:rFonts w:ascii="Times New Roman" w:hAnsi="Times New Roman"/>
        </w:rPr>
        <w:t xml:space="preserve">рганизационно-профилактических </w:t>
      </w:r>
      <w:r w:rsidR="00501BC1" w:rsidRPr="00254D69">
        <w:rPr>
          <w:rFonts w:ascii="Times New Roman" w:hAnsi="Times New Roman"/>
        </w:rPr>
        <w:t>мероприятий, в том числе по Д</w:t>
      </w:r>
      <w:r w:rsidR="006E22EB">
        <w:rPr>
          <w:rFonts w:ascii="Times New Roman" w:hAnsi="Times New Roman"/>
        </w:rPr>
        <w:t>ЦП «Безопасный город» на 2009-</w:t>
      </w:r>
      <w:r w:rsidR="00501BC1" w:rsidRPr="00254D69">
        <w:rPr>
          <w:rFonts w:ascii="Times New Roman" w:hAnsi="Times New Roman"/>
        </w:rPr>
        <w:t xml:space="preserve">2012 годы, позволила </w:t>
      </w:r>
      <w:r w:rsidR="00A22E6A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не</w:t>
      </w:r>
      <w:r w:rsidR="00A22E6A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>допустить осложнения крими</w:t>
      </w:r>
      <w:r w:rsidR="006E22EB">
        <w:rPr>
          <w:rFonts w:ascii="Times New Roman" w:hAnsi="Times New Roman"/>
        </w:rPr>
        <w:t>ногенной напряженности в городе</w:t>
      </w:r>
      <w:r w:rsidR="00501BC1" w:rsidRPr="00254D69">
        <w:rPr>
          <w:rFonts w:ascii="Times New Roman" w:hAnsi="Times New Roman"/>
        </w:rPr>
        <w:t xml:space="preserve"> </w:t>
      </w:r>
      <w:r w:rsidR="00A22E6A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и</w:t>
      </w:r>
      <w:r w:rsidR="00A22E6A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>способствовала сни</w:t>
      </w:r>
      <w:r w:rsidR="006E22EB">
        <w:rPr>
          <w:rFonts w:ascii="Times New Roman" w:hAnsi="Times New Roman"/>
        </w:rPr>
        <w:t>жению уровня преступности на 10</w:t>
      </w:r>
      <w:r w:rsidR="00501BC1" w:rsidRPr="00254D69">
        <w:rPr>
          <w:rFonts w:ascii="Times New Roman" w:hAnsi="Times New Roman"/>
        </w:rPr>
        <w:t xml:space="preserve">000 населения </w:t>
      </w:r>
      <w:r w:rsidR="00A22E6A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с</w:t>
      </w:r>
      <w:r w:rsidR="00A22E6A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 xml:space="preserve">294,8 преступлений в 2010 году до 212,8 преступлений в 2011 году, </w:t>
      </w:r>
      <w:r w:rsidR="00A22E6A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при</w:t>
      </w:r>
      <w:r w:rsidR="001B586F">
        <w:rPr>
          <w:rFonts w:ascii="Times New Roman" w:hAnsi="Times New Roman"/>
        </w:rPr>
        <w:t xml:space="preserve"> </w:t>
      </w:r>
      <w:r w:rsidR="00501BC1" w:rsidRPr="00254D69">
        <w:rPr>
          <w:rFonts w:ascii="Times New Roman" w:hAnsi="Times New Roman"/>
        </w:rPr>
        <w:t xml:space="preserve">среднекраевом показателе 221,6 и  при плановых показателях по ДЦП </w:t>
      </w:r>
      <w:r w:rsidR="00A22E6A">
        <w:rPr>
          <w:rFonts w:ascii="Times New Roman" w:hAnsi="Times New Roman"/>
        </w:rPr>
        <w:br/>
      </w:r>
      <w:r w:rsidR="00501BC1" w:rsidRPr="00254D69">
        <w:rPr>
          <w:rFonts w:ascii="Times New Roman" w:hAnsi="Times New Roman"/>
        </w:rPr>
        <w:t>в</w:t>
      </w:r>
      <w:r w:rsidR="00A22E6A">
        <w:rPr>
          <w:rFonts w:ascii="Times New Roman" w:hAnsi="Times New Roman"/>
        </w:rPr>
        <w:t xml:space="preserve"> </w:t>
      </w:r>
      <w:r w:rsidR="006E22EB">
        <w:rPr>
          <w:rFonts w:ascii="Times New Roman" w:hAnsi="Times New Roman"/>
        </w:rPr>
        <w:t>2009</w:t>
      </w:r>
      <w:r w:rsidR="002E63C4">
        <w:rPr>
          <w:rFonts w:ascii="Times New Roman" w:hAnsi="Times New Roman"/>
        </w:rPr>
        <w:t xml:space="preserve"> </w:t>
      </w:r>
      <w:r w:rsidR="006E22EB">
        <w:rPr>
          <w:rFonts w:ascii="Times New Roman" w:hAnsi="Times New Roman"/>
        </w:rPr>
        <w:t>– 498,4, в 2010 – 488,5,</w:t>
      </w:r>
      <w:r w:rsidR="00501BC1" w:rsidRPr="00254D69">
        <w:rPr>
          <w:rFonts w:ascii="Times New Roman" w:hAnsi="Times New Roman"/>
        </w:rPr>
        <w:t xml:space="preserve"> в 2011 – 478,5. </w:t>
      </w:r>
    </w:p>
    <w:p w:rsidR="00501BC1" w:rsidRDefault="0060079E" w:rsidP="009014F2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1.8.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Число зарегистрированных преступлений</w:t>
      </w:r>
      <w:r w:rsidR="00501BC1">
        <w:rPr>
          <w:rFonts w:ascii="Times New Roman" w:hAnsi="Times New Roman" w:cs="Times New Roman"/>
          <w:sz w:val="28"/>
          <w:szCs w:val="28"/>
        </w:rPr>
        <w:t xml:space="preserve"> </w:t>
      </w:r>
      <w:r w:rsidR="000B68A1">
        <w:rPr>
          <w:rFonts w:ascii="Times New Roman" w:hAnsi="Times New Roman" w:cs="Times New Roman"/>
          <w:spacing w:val="-1"/>
          <w:sz w:val="28"/>
          <w:szCs w:val="28"/>
        </w:rPr>
        <w:t xml:space="preserve">сократилось на </w:t>
      </w:r>
      <w:r w:rsidR="000B68A1">
        <w:rPr>
          <w:rFonts w:ascii="Times New Roman" w:hAnsi="Times New Roman" w:cs="Times New Roman"/>
          <w:sz w:val="28"/>
          <w:szCs w:val="28"/>
        </w:rPr>
        <w:t xml:space="preserve">27,3 % </w:t>
      </w:r>
      <w:r w:rsidR="000B68A1">
        <w:rPr>
          <w:rFonts w:ascii="Times New Roman" w:hAnsi="Times New Roman" w:cs="Times New Roman"/>
          <w:sz w:val="28"/>
          <w:szCs w:val="28"/>
        </w:rPr>
        <w:br/>
      </w:r>
      <w:r w:rsidR="00056865">
        <w:rPr>
          <w:rFonts w:ascii="Times New Roman" w:hAnsi="Times New Roman" w:cs="Times New Roman"/>
          <w:spacing w:val="-1"/>
          <w:sz w:val="28"/>
          <w:szCs w:val="28"/>
        </w:rPr>
        <w:t xml:space="preserve">с </w:t>
      </w:r>
      <w:r w:rsidR="00056865">
        <w:rPr>
          <w:rFonts w:ascii="Times New Roman" w:hAnsi="Times New Roman" w:cs="Times New Roman"/>
          <w:sz w:val="28"/>
          <w:szCs w:val="28"/>
        </w:rPr>
        <w:t>29083 преступлени</w:t>
      </w:r>
      <w:r w:rsidR="000B68A1">
        <w:rPr>
          <w:rFonts w:ascii="Times New Roman" w:hAnsi="Times New Roman" w:cs="Times New Roman"/>
          <w:sz w:val="28"/>
          <w:szCs w:val="28"/>
        </w:rPr>
        <w:t>й</w:t>
      </w:r>
      <w:r w:rsidR="00056865">
        <w:rPr>
          <w:rFonts w:ascii="Times New Roman" w:hAnsi="Times New Roman" w:cs="Times New Roman"/>
          <w:spacing w:val="-1"/>
          <w:sz w:val="28"/>
          <w:szCs w:val="28"/>
        </w:rPr>
        <w:t xml:space="preserve"> 2010 году до</w:t>
      </w:r>
      <w:r w:rsidR="00056865">
        <w:rPr>
          <w:rFonts w:ascii="Times New Roman" w:hAnsi="Times New Roman" w:cs="Times New Roman"/>
          <w:sz w:val="28"/>
          <w:szCs w:val="28"/>
        </w:rPr>
        <w:t xml:space="preserve"> 21096 преступлений </w:t>
      </w:r>
      <w:r w:rsidR="00A22F49">
        <w:rPr>
          <w:rFonts w:ascii="Times New Roman" w:hAnsi="Times New Roman" w:cs="Times New Roman"/>
          <w:sz w:val="28"/>
          <w:szCs w:val="28"/>
        </w:rPr>
        <w:t>в 2011 году</w:t>
      </w:r>
      <w:r w:rsidR="00501BC1">
        <w:rPr>
          <w:rFonts w:ascii="Times New Roman" w:hAnsi="Times New Roman" w:cs="Times New Roman"/>
          <w:sz w:val="28"/>
          <w:szCs w:val="28"/>
        </w:rPr>
        <w:t xml:space="preserve"> </w:t>
      </w:r>
      <w:r w:rsidR="006828BB">
        <w:rPr>
          <w:rFonts w:ascii="Times New Roman" w:hAnsi="Times New Roman" w:cs="Times New Roman"/>
          <w:sz w:val="28"/>
          <w:szCs w:val="28"/>
        </w:rPr>
        <w:t>(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для сравнения: количество зарегистрированн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ых преступлений в 2011</w:t>
      </w:r>
      <w:r w:rsidR="000856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году в г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>ор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де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Нижн</w:t>
      </w:r>
      <w:r w:rsidR="00A22F49">
        <w:rPr>
          <w:rFonts w:ascii="Times New Roman" w:hAnsi="Times New Roman" w:cs="Times New Roman"/>
          <w:spacing w:val="-1"/>
          <w:sz w:val="28"/>
          <w:szCs w:val="28"/>
        </w:rPr>
        <w:t>ий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Новгород составило 35227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преступлений или 281,02 </w:t>
      </w:r>
      <w:r w:rsidR="000B68A1">
        <w:rPr>
          <w:rFonts w:ascii="Times New Roman" w:hAnsi="Times New Roman" w:cs="Times New Roman"/>
          <w:spacing w:val="-1"/>
          <w:sz w:val="28"/>
          <w:szCs w:val="28"/>
        </w:rPr>
        <w:br/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на 10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000 населения;</w:t>
      </w:r>
      <w:r w:rsidR="00A22F4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ороде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Екатеринбург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– 2645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6 преступлений или </w:t>
      </w:r>
      <w:r w:rsidR="000B68A1">
        <w:rPr>
          <w:rFonts w:ascii="Times New Roman" w:hAnsi="Times New Roman" w:cs="Times New Roman"/>
          <w:spacing w:val="-1"/>
          <w:sz w:val="28"/>
          <w:szCs w:val="28"/>
        </w:rPr>
        <w:br/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193,78 на 10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000 населения).</w:t>
      </w:r>
    </w:p>
    <w:p w:rsidR="00501BC1" w:rsidRDefault="0060079E" w:rsidP="0090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501BC1">
        <w:rPr>
          <w:rFonts w:ascii="Times New Roman" w:hAnsi="Times New Roman" w:cs="Times New Roman"/>
          <w:sz w:val="28"/>
          <w:szCs w:val="28"/>
        </w:rPr>
        <w:t xml:space="preserve">Несмотря на принимаемые меры и положительную динамику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по</w:t>
      </w:r>
      <w:r w:rsidR="00A22E6A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снижению общего количества совершенных преступлений, безопасность населения города не является достаточной, а достигнутые позитивные изм</w:t>
      </w:r>
      <w:r w:rsidR="00501BC1">
        <w:rPr>
          <w:rFonts w:ascii="Times New Roman" w:hAnsi="Times New Roman" w:cs="Times New Roman"/>
          <w:sz w:val="28"/>
          <w:szCs w:val="28"/>
        </w:rPr>
        <w:t>е</w:t>
      </w:r>
      <w:r w:rsidR="00501BC1">
        <w:rPr>
          <w:rFonts w:ascii="Times New Roman" w:hAnsi="Times New Roman" w:cs="Times New Roman"/>
          <w:sz w:val="28"/>
          <w:szCs w:val="28"/>
        </w:rPr>
        <w:t>нения не приобрели устойчив</w:t>
      </w:r>
      <w:r w:rsidR="006828BB">
        <w:rPr>
          <w:rFonts w:ascii="Times New Roman" w:hAnsi="Times New Roman" w:cs="Times New Roman"/>
          <w:sz w:val="28"/>
          <w:szCs w:val="28"/>
        </w:rPr>
        <w:t>ого</w:t>
      </w:r>
      <w:r w:rsidR="00501BC1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6828BB">
        <w:rPr>
          <w:rFonts w:ascii="Times New Roman" w:hAnsi="Times New Roman" w:cs="Times New Roman"/>
          <w:sz w:val="28"/>
          <w:szCs w:val="28"/>
        </w:rPr>
        <w:t>а</w:t>
      </w:r>
      <w:r w:rsidR="00501BC1">
        <w:rPr>
          <w:rFonts w:ascii="Times New Roman" w:hAnsi="Times New Roman" w:cs="Times New Roman"/>
          <w:sz w:val="28"/>
          <w:szCs w:val="28"/>
        </w:rPr>
        <w:t>.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Существует реальная потре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ность в привлечении к охране общественного порядка добровольных наро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ных дружин.</w:t>
      </w:r>
    </w:p>
    <w:p w:rsidR="00501BC1" w:rsidRDefault="0060079E" w:rsidP="0090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1.10.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Состояние криминогенной обстановки в городе требует продо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жения работы по </w:t>
      </w:r>
      <w:r w:rsidR="00503B83">
        <w:rPr>
          <w:rFonts w:ascii="Times New Roman" w:hAnsi="Times New Roman" w:cs="Times New Roman"/>
          <w:spacing w:val="-1"/>
          <w:sz w:val="28"/>
          <w:szCs w:val="28"/>
        </w:rPr>
        <w:t>ее улучшению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, так как ряд показателей продолжает выз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вать тревогу: зарегистрирован рост преступлений в общественных местах </w:t>
      </w:r>
      <w:r w:rsidR="00503B83">
        <w:rPr>
          <w:rFonts w:ascii="Times New Roman" w:hAnsi="Times New Roman" w:cs="Times New Roman"/>
          <w:spacing w:val="-1"/>
          <w:sz w:val="28"/>
          <w:szCs w:val="28"/>
        </w:rPr>
        <w:br/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с 5208 в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2010 году до 6471 в 2011 году (для сравнения: в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ороде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Нижн</w:t>
      </w:r>
      <w:r w:rsidR="00323C0D">
        <w:rPr>
          <w:rFonts w:ascii="Times New Roman" w:hAnsi="Times New Roman" w:cs="Times New Roman"/>
          <w:spacing w:val="-1"/>
          <w:sz w:val="28"/>
          <w:szCs w:val="28"/>
        </w:rPr>
        <w:t>ий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Но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городе данный показатель в 2011 году составил 16581 преступление); колич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ство преступлений, совершенных несовершеннолетними</w:t>
      </w:r>
      <w:r w:rsidR="00C9738F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при плановых пок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зателях по ДЦП в 2009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>оду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– 918; 2010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>оду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– 890; 2011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 xml:space="preserve"> году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– 870 фактич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ски выросло с 532 в 2010 году до 641 в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2011 году (для сравнения: в г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ороде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Нижн</w:t>
      </w:r>
      <w:r w:rsidR="007A4812">
        <w:rPr>
          <w:rFonts w:ascii="Times New Roman" w:hAnsi="Times New Roman" w:cs="Times New Roman"/>
          <w:spacing w:val="-1"/>
          <w:sz w:val="28"/>
          <w:szCs w:val="28"/>
        </w:rPr>
        <w:t>ий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Новгород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– 441, в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A22E6A">
        <w:rPr>
          <w:rFonts w:ascii="Times New Roman" w:hAnsi="Times New Roman" w:cs="Times New Roman"/>
          <w:spacing w:val="-1"/>
          <w:sz w:val="28"/>
          <w:szCs w:val="28"/>
        </w:rPr>
        <w:t xml:space="preserve">ороде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Екатеринбург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 – 332 преступления </w:t>
      </w:r>
      <w:r w:rsidR="00AF0CEA">
        <w:rPr>
          <w:rFonts w:ascii="Times New Roman" w:hAnsi="Times New Roman" w:cs="Times New Roman"/>
          <w:spacing w:val="-1"/>
          <w:sz w:val="28"/>
          <w:szCs w:val="28"/>
        </w:rPr>
        <w:br/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за 2011 год);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количество зарегистрированных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грабежей в общественных м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стах в 2010 году составило 289, в 2011</w:t>
      </w:r>
      <w:r w:rsidR="006E22E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году – 131.</w:t>
      </w:r>
    </w:p>
    <w:p w:rsidR="00501BC1" w:rsidRDefault="0060079E" w:rsidP="006E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1.11. 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Особую тревогу вызывает заболеваемость наркологическими ра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501BC1">
        <w:rPr>
          <w:rFonts w:ascii="Times New Roman" w:hAnsi="Times New Roman" w:cs="Times New Roman"/>
          <w:spacing w:val="-1"/>
          <w:sz w:val="28"/>
          <w:szCs w:val="28"/>
        </w:rPr>
        <w:t xml:space="preserve">стройствами и число потребителей наркотических веществ, </w:t>
      </w:r>
      <w:r w:rsidR="00501BC1">
        <w:rPr>
          <w:rFonts w:ascii="Times New Roman" w:hAnsi="Times New Roman" w:cs="Times New Roman"/>
          <w:sz w:val="28"/>
          <w:szCs w:val="28"/>
        </w:rPr>
        <w:t xml:space="preserve">которое </w:t>
      </w:r>
      <w:r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в 2011 году составило 7602 чел</w:t>
      </w:r>
      <w:r w:rsidR="00103205">
        <w:rPr>
          <w:rFonts w:ascii="Times New Roman" w:hAnsi="Times New Roman" w:cs="Times New Roman"/>
          <w:sz w:val="28"/>
          <w:szCs w:val="28"/>
        </w:rPr>
        <w:t>овека</w:t>
      </w:r>
      <w:r w:rsidR="00501BC1">
        <w:rPr>
          <w:rFonts w:ascii="Times New Roman" w:hAnsi="Times New Roman" w:cs="Times New Roman"/>
          <w:sz w:val="28"/>
          <w:szCs w:val="28"/>
        </w:rPr>
        <w:t xml:space="preserve"> (по данным Управления Федеральной службы по</w:t>
      </w:r>
      <w:r w:rsidR="00A22E6A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надзору в сфере защиты прав потребителей и благополучия чел</w:t>
      </w:r>
      <w:r w:rsidR="00501BC1">
        <w:rPr>
          <w:rFonts w:ascii="Times New Roman" w:hAnsi="Times New Roman" w:cs="Times New Roman"/>
          <w:sz w:val="28"/>
          <w:szCs w:val="28"/>
        </w:rPr>
        <w:t>о</w:t>
      </w:r>
      <w:r w:rsidR="00501BC1">
        <w:rPr>
          <w:rFonts w:ascii="Times New Roman" w:hAnsi="Times New Roman" w:cs="Times New Roman"/>
          <w:sz w:val="28"/>
          <w:szCs w:val="28"/>
        </w:rPr>
        <w:t>века по</w:t>
      </w:r>
      <w:r w:rsidR="00A22E6A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 xml:space="preserve">Пермскому краю), по сравнению с 2010 годом – 6274 </w:t>
      </w:r>
      <w:r w:rsidR="00503B83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503B83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(рост</w:t>
      </w:r>
      <w:r w:rsidR="006E22EB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31</w:t>
      </w:r>
      <w:r w:rsidR="006E22EB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 xml:space="preserve">%). </w:t>
      </w:r>
      <w:r w:rsidR="00A507B5">
        <w:rPr>
          <w:rFonts w:ascii="Times New Roman" w:hAnsi="Times New Roman" w:cs="Times New Roman"/>
          <w:sz w:val="28"/>
          <w:szCs w:val="28"/>
        </w:rPr>
        <w:t>Среди</w:t>
      </w:r>
      <w:r w:rsidR="00501BC1">
        <w:rPr>
          <w:rFonts w:ascii="Times New Roman" w:hAnsi="Times New Roman" w:cs="Times New Roman"/>
          <w:sz w:val="28"/>
          <w:szCs w:val="28"/>
        </w:rPr>
        <w:t xml:space="preserve"> лиц, впервые обратившихся за наркологической пом</w:t>
      </w:r>
      <w:r w:rsidR="00501BC1">
        <w:rPr>
          <w:rFonts w:ascii="Times New Roman" w:hAnsi="Times New Roman" w:cs="Times New Roman"/>
          <w:sz w:val="28"/>
          <w:szCs w:val="28"/>
        </w:rPr>
        <w:t>о</w:t>
      </w:r>
      <w:r w:rsidR="00501BC1">
        <w:rPr>
          <w:rFonts w:ascii="Times New Roman" w:hAnsi="Times New Roman" w:cs="Times New Roman"/>
          <w:sz w:val="28"/>
          <w:szCs w:val="28"/>
        </w:rPr>
        <w:t>щью</w:t>
      </w:r>
      <w:r w:rsidR="006E22EB">
        <w:rPr>
          <w:rFonts w:ascii="Times New Roman" w:hAnsi="Times New Roman" w:cs="Times New Roman"/>
          <w:sz w:val="28"/>
          <w:szCs w:val="28"/>
        </w:rPr>
        <w:t>,</w:t>
      </w:r>
      <w:r w:rsidR="00501BC1">
        <w:rPr>
          <w:rFonts w:ascii="Times New Roman" w:hAnsi="Times New Roman" w:cs="Times New Roman"/>
          <w:sz w:val="28"/>
          <w:szCs w:val="28"/>
        </w:rPr>
        <w:t xml:space="preserve"> 35,8</w:t>
      </w:r>
      <w:r w:rsidR="006E22EB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% - больные наркоманией и лица, злоупотребляющие наркотик</w:t>
      </w:r>
      <w:r w:rsidR="00501BC1">
        <w:rPr>
          <w:rFonts w:ascii="Times New Roman" w:hAnsi="Times New Roman" w:cs="Times New Roman"/>
          <w:sz w:val="28"/>
          <w:szCs w:val="28"/>
        </w:rPr>
        <w:t>а</w:t>
      </w:r>
      <w:r w:rsidR="00501BC1">
        <w:rPr>
          <w:rFonts w:ascii="Times New Roman" w:hAnsi="Times New Roman" w:cs="Times New Roman"/>
          <w:sz w:val="28"/>
          <w:szCs w:val="28"/>
        </w:rPr>
        <w:t xml:space="preserve">ми. </w:t>
      </w:r>
    </w:p>
    <w:p w:rsidR="00501BC1" w:rsidRDefault="0060079E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1.12. </w:t>
      </w:r>
      <w:r w:rsidR="00501BC1">
        <w:rPr>
          <w:rFonts w:ascii="Times New Roman" w:hAnsi="Times New Roman" w:cs="Times New Roman"/>
          <w:sz w:val="28"/>
          <w:szCs w:val="28"/>
        </w:rPr>
        <w:t>Нестабильный уровень жизни населения, изменение миграцио</w:t>
      </w:r>
      <w:r w:rsidR="00501BC1">
        <w:rPr>
          <w:rFonts w:ascii="Times New Roman" w:hAnsi="Times New Roman" w:cs="Times New Roman"/>
          <w:sz w:val="28"/>
          <w:szCs w:val="28"/>
        </w:rPr>
        <w:t>н</w:t>
      </w:r>
      <w:r w:rsidR="00501BC1">
        <w:rPr>
          <w:rFonts w:ascii="Times New Roman" w:hAnsi="Times New Roman" w:cs="Times New Roman"/>
          <w:sz w:val="28"/>
          <w:szCs w:val="28"/>
        </w:rPr>
        <w:t>ных процессов, рост социальной напряженности обуславливает сохранение различных видов угроз и мешает устойчивому развитию города.</w:t>
      </w:r>
    </w:p>
    <w:p w:rsidR="00501BC1" w:rsidRDefault="0060079E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="006E22EB">
        <w:rPr>
          <w:rFonts w:ascii="Times New Roman" w:hAnsi="Times New Roman" w:cs="Times New Roman"/>
          <w:sz w:val="28"/>
          <w:szCs w:val="28"/>
        </w:rPr>
        <w:t>Таким образом, выше</w:t>
      </w:r>
      <w:r w:rsidR="00501BC1">
        <w:rPr>
          <w:rFonts w:ascii="Times New Roman" w:hAnsi="Times New Roman" w:cs="Times New Roman"/>
          <w:sz w:val="28"/>
          <w:szCs w:val="28"/>
        </w:rPr>
        <w:t>перечисленное обуславливает целесообра</w:t>
      </w:r>
      <w:r w:rsidR="00501BC1">
        <w:rPr>
          <w:rFonts w:ascii="Times New Roman" w:hAnsi="Times New Roman" w:cs="Times New Roman"/>
          <w:sz w:val="28"/>
          <w:szCs w:val="28"/>
        </w:rPr>
        <w:t>з</w:t>
      </w:r>
      <w:r w:rsidR="00501BC1">
        <w:rPr>
          <w:rFonts w:ascii="Times New Roman" w:hAnsi="Times New Roman" w:cs="Times New Roman"/>
          <w:sz w:val="28"/>
          <w:szCs w:val="28"/>
        </w:rPr>
        <w:t xml:space="preserve">ность и необходимость разработки ДЦП, способствующей решению проблем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в</w:t>
      </w:r>
      <w:r w:rsidR="00A22E6A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сфере профилактики правонарушений на территории города Перми.</w:t>
      </w:r>
    </w:p>
    <w:p w:rsidR="00501BC1" w:rsidRDefault="0060079E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="00501BC1">
        <w:rPr>
          <w:rFonts w:ascii="Times New Roman" w:hAnsi="Times New Roman" w:cs="Times New Roman"/>
          <w:sz w:val="28"/>
          <w:szCs w:val="28"/>
        </w:rPr>
        <w:t>Целесообразность решения проблемы комплексной профилакт</w:t>
      </w:r>
      <w:r w:rsidR="00501BC1">
        <w:rPr>
          <w:rFonts w:ascii="Times New Roman" w:hAnsi="Times New Roman" w:cs="Times New Roman"/>
          <w:sz w:val="28"/>
          <w:szCs w:val="28"/>
        </w:rPr>
        <w:t>и</w:t>
      </w:r>
      <w:r w:rsidR="00501BC1">
        <w:rPr>
          <w:rFonts w:ascii="Times New Roman" w:hAnsi="Times New Roman" w:cs="Times New Roman"/>
          <w:sz w:val="28"/>
          <w:szCs w:val="28"/>
        </w:rPr>
        <w:t xml:space="preserve">ческой работы программно-целевым методом обусловлена необходимостью: </w:t>
      </w:r>
    </w:p>
    <w:p w:rsidR="00501BC1" w:rsidRDefault="00501BC1" w:rsidP="009014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разработки и реализации и дополнительных мер к существующей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стеме профилактики правонарушений;</w:t>
      </w:r>
    </w:p>
    <w:p w:rsidR="00501BC1" w:rsidRDefault="00501BC1" w:rsidP="009014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координации межведомственного взаимодействия функциональных </w:t>
      </w:r>
      <w:r w:rsidR="00A22E6A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A22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администрации города Перми по реализации комплекса мероприятий в сфере профилактики правонарушений, </w:t>
      </w:r>
      <w:r w:rsidR="00323C0D">
        <w:rPr>
          <w:sz w:val="28"/>
          <w:szCs w:val="28"/>
        </w:rPr>
        <w:t>с</w:t>
      </w:r>
      <w:r>
        <w:rPr>
          <w:sz w:val="28"/>
          <w:szCs w:val="28"/>
        </w:rPr>
        <w:t xml:space="preserve">вязанных по конкретным целям, ресурсам, срокам выполнения, исполнителям </w:t>
      </w:r>
      <w:r w:rsidR="00A22E6A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A22E6A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ориентированных на достижение конечного результата;</w:t>
      </w:r>
    </w:p>
    <w:p w:rsidR="00501BC1" w:rsidRDefault="00501BC1" w:rsidP="009014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выполнения в рамках решения одной задачи крупных по объему </w:t>
      </w:r>
      <w:r w:rsidR="00A22E6A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A22E6A">
        <w:rPr>
          <w:sz w:val="28"/>
          <w:szCs w:val="28"/>
        </w:rPr>
        <w:t xml:space="preserve"> </w:t>
      </w:r>
      <w:r>
        <w:rPr>
          <w:sz w:val="28"/>
          <w:szCs w:val="28"/>
        </w:rPr>
        <w:t>требующих длительных сроков реализации мероприятий.</w:t>
      </w:r>
    </w:p>
    <w:p w:rsidR="00501BC1" w:rsidRDefault="0060079E" w:rsidP="00A22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</w:t>
      </w:r>
      <w:r w:rsidR="00501BC1">
        <w:rPr>
          <w:rFonts w:ascii="Times New Roman" w:hAnsi="Times New Roman" w:cs="Times New Roman"/>
          <w:sz w:val="28"/>
          <w:szCs w:val="28"/>
        </w:rPr>
        <w:t>Таким образом, программно-целевой метод, положенный в основу разработки ДЦП</w:t>
      </w:r>
      <w:r w:rsidR="00323C0D">
        <w:rPr>
          <w:rFonts w:ascii="Times New Roman" w:hAnsi="Times New Roman" w:cs="Times New Roman"/>
          <w:sz w:val="28"/>
          <w:szCs w:val="28"/>
        </w:rPr>
        <w:t>,</w:t>
      </w:r>
      <w:r w:rsidR="00501BC1">
        <w:rPr>
          <w:rFonts w:ascii="Times New Roman" w:hAnsi="Times New Roman" w:cs="Times New Roman"/>
          <w:sz w:val="28"/>
          <w:szCs w:val="28"/>
        </w:rPr>
        <w:t xml:space="preserve"> способствует более качественному достижению показат</w:t>
      </w:r>
      <w:r w:rsidR="00501BC1">
        <w:rPr>
          <w:rFonts w:ascii="Times New Roman" w:hAnsi="Times New Roman" w:cs="Times New Roman"/>
          <w:sz w:val="28"/>
          <w:szCs w:val="28"/>
        </w:rPr>
        <w:t>е</w:t>
      </w:r>
      <w:r w:rsidR="00501BC1">
        <w:rPr>
          <w:rFonts w:ascii="Times New Roman" w:hAnsi="Times New Roman" w:cs="Times New Roman"/>
          <w:sz w:val="28"/>
          <w:szCs w:val="28"/>
        </w:rPr>
        <w:t xml:space="preserve">лей конечного результата, необходимого для снижения уровня преступности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на территории города Перми.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BC1" w:rsidRDefault="0060079E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01BC1">
        <w:rPr>
          <w:rFonts w:ascii="Times New Roman" w:hAnsi="Times New Roman" w:cs="Times New Roman"/>
          <w:sz w:val="28"/>
          <w:szCs w:val="28"/>
        </w:rPr>
        <w:t>Соответствие предлагаемой к решению задачи приоритетным</w:t>
      </w:r>
    </w:p>
    <w:p w:rsidR="00A22E6A" w:rsidRDefault="00501BC1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направлениям социально-экономического развития </w:t>
      </w:r>
    </w:p>
    <w:p w:rsidR="00501BC1" w:rsidRDefault="00501BC1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Перми и Пермского края</w:t>
      </w:r>
    </w:p>
    <w:p w:rsidR="00501BC1" w:rsidRDefault="00501BC1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BC1" w:rsidRDefault="0060079E" w:rsidP="009014F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01BC1">
        <w:rPr>
          <w:rFonts w:ascii="Times New Roman" w:hAnsi="Times New Roman" w:cs="Times New Roman"/>
          <w:sz w:val="28"/>
          <w:szCs w:val="28"/>
        </w:rPr>
        <w:t>В современных условиях негативные факторы криминогенного х</w:t>
      </w:r>
      <w:r w:rsidR="00501BC1">
        <w:rPr>
          <w:rFonts w:ascii="Times New Roman" w:hAnsi="Times New Roman" w:cs="Times New Roman"/>
          <w:sz w:val="28"/>
          <w:szCs w:val="28"/>
        </w:rPr>
        <w:t>а</w:t>
      </w:r>
      <w:r w:rsidR="00501BC1">
        <w:rPr>
          <w:rFonts w:ascii="Times New Roman" w:hAnsi="Times New Roman" w:cs="Times New Roman"/>
          <w:sz w:val="28"/>
          <w:szCs w:val="28"/>
        </w:rPr>
        <w:t>рактера представляют одну из наиболее реальных угроз стабильному соц</w:t>
      </w:r>
      <w:r w:rsidR="00501BC1">
        <w:rPr>
          <w:rFonts w:ascii="Times New Roman" w:hAnsi="Times New Roman" w:cs="Times New Roman"/>
          <w:sz w:val="28"/>
          <w:szCs w:val="28"/>
        </w:rPr>
        <w:t>и</w:t>
      </w:r>
      <w:r w:rsidR="00501BC1">
        <w:rPr>
          <w:rFonts w:ascii="Times New Roman" w:hAnsi="Times New Roman" w:cs="Times New Roman"/>
          <w:sz w:val="28"/>
          <w:szCs w:val="28"/>
        </w:rPr>
        <w:t xml:space="preserve">ально-экономическому развитию </w:t>
      </w:r>
      <w:r w:rsidR="006E22E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01BC1">
        <w:rPr>
          <w:rFonts w:ascii="Times New Roman" w:hAnsi="Times New Roman" w:cs="Times New Roman"/>
          <w:sz w:val="28"/>
          <w:szCs w:val="28"/>
        </w:rPr>
        <w:t xml:space="preserve">Перми, повышению качества жизни горожан. Негативное воздействие этих факторов не ослабевает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 xml:space="preserve">и оказывает ощутимое влияние не только на психологический климат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в городе, но</w:t>
      </w:r>
      <w:r w:rsidR="001B586F">
        <w:rPr>
          <w:rFonts w:ascii="Times New Roman" w:hAnsi="Times New Roman" w:cs="Times New Roman"/>
          <w:sz w:val="28"/>
          <w:szCs w:val="28"/>
        </w:rPr>
        <w:t xml:space="preserve"> </w:t>
      </w:r>
      <w:r w:rsidR="00501BC1">
        <w:rPr>
          <w:rFonts w:ascii="Times New Roman" w:hAnsi="Times New Roman" w:cs="Times New Roman"/>
          <w:sz w:val="28"/>
          <w:szCs w:val="28"/>
        </w:rPr>
        <w:t>и</w:t>
      </w:r>
      <w:r w:rsidR="00A22E6A">
        <w:rPr>
          <w:rFonts w:ascii="Times New Roman" w:hAnsi="Times New Roman" w:cs="Times New Roman"/>
          <w:sz w:val="28"/>
          <w:szCs w:val="28"/>
        </w:rPr>
        <w:t xml:space="preserve"> </w:t>
      </w:r>
      <w:r w:rsidR="006E22EB">
        <w:rPr>
          <w:rFonts w:ascii="Times New Roman" w:hAnsi="Times New Roman" w:cs="Times New Roman"/>
          <w:sz w:val="28"/>
          <w:szCs w:val="28"/>
        </w:rPr>
        <w:t>вызывает</w:t>
      </w:r>
      <w:r w:rsidR="00501BC1">
        <w:rPr>
          <w:rFonts w:ascii="Times New Roman" w:hAnsi="Times New Roman" w:cs="Times New Roman"/>
          <w:sz w:val="28"/>
          <w:szCs w:val="28"/>
        </w:rPr>
        <w:t xml:space="preserve"> ощутимые экономические последствия, способствует снижению привлекательности </w:t>
      </w:r>
      <w:r w:rsidR="006E22E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01BC1">
        <w:rPr>
          <w:rFonts w:ascii="Times New Roman" w:hAnsi="Times New Roman" w:cs="Times New Roman"/>
          <w:sz w:val="28"/>
          <w:szCs w:val="28"/>
        </w:rPr>
        <w:t xml:space="preserve">Перми как центра деловой активности и туризма. </w:t>
      </w:r>
    </w:p>
    <w:p w:rsidR="00501BC1" w:rsidRDefault="002B1B75" w:rsidP="009014F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501BC1">
        <w:rPr>
          <w:rFonts w:ascii="Times New Roman" w:hAnsi="Times New Roman" w:cs="Times New Roman"/>
          <w:sz w:val="28"/>
          <w:szCs w:val="28"/>
        </w:rPr>
        <w:t>В силу ряда геополитических условий, в первую очередь, статуса краевого центра, географического положения, относительно высокого уровня жизни</w:t>
      </w:r>
      <w:r w:rsidR="0000399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01BC1">
        <w:rPr>
          <w:rFonts w:ascii="Times New Roman" w:hAnsi="Times New Roman" w:cs="Times New Roman"/>
          <w:sz w:val="28"/>
          <w:szCs w:val="28"/>
        </w:rPr>
        <w:t xml:space="preserve"> </w:t>
      </w:r>
      <w:r w:rsidR="006E22EB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501BC1">
        <w:rPr>
          <w:rFonts w:ascii="Times New Roman" w:hAnsi="Times New Roman" w:cs="Times New Roman"/>
          <w:sz w:val="28"/>
          <w:szCs w:val="28"/>
        </w:rPr>
        <w:t>Пермь является центром притяжения наркобизнеса.</w:t>
      </w:r>
    </w:p>
    <w:p w:rsidR="00501BC1" w:rsidRDefault="002B1B75" w:rsidP="00A22E6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501BC1">
        <w:rPr>
          <w:rFonts w:ascii="Times New Roman" w:hAnsi="Times New Roman" w:cs="Times New Roman"/>
          <w:sz w:val="28"/>
          <w:szCs w:val="28"/>
        </w:rPr>
        <w:t>Проведение целенаправленной и комплексной профилактической работы в целях снижения уровня преступности, заболеваемости нарколог</w:t>
      </w:r>
      <w:r w:rsidR="00501BC1">
        <w:rPr>
          <w:rFonts w:ascii="Times New Roman" w:hAnsi="Times New Roman" w:cs="Times New Roman"/>
          <w:sz w:val="28"/>
          <w:szCs w:val="28"/>
        </w:rPr>
        <w:t>и</w:t>
      </w:r>
      <w:r w:rsidR="00501BC1">
        <w:rPr>
          <w:rFonts w:ascii="Times New Roman" w:hAnsi="Times New Roman" w:cs="Times New Roman"/>
          <w:sz w:val="28"/>
          <w:szCs w:val="28"/>
        </w:rPr>
        <w:t>ческими расстройствами, распространенности наркологических расстройств среди населения города Перми, социальных конфликтов является важным фактором устойчивого социально-экономического развития города Перми.</w:t>
      </w:r>
    </w:p>
    <w:p w:rsidR="00501BC1" w:rsidRDefault="002B1B75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501BC1">
        <w:rPr>
          <w:rFonts w:ascii="Times New Roman" w:hAnsi="Times New Roman" w:cs="Times New Roman"/>
          <w:sz w:val="28"/>
          <w:szCs w:val="28"/>
        </w:rPr>
        <w:t>В соответствии с постановлением Законодательного Собрания Пермского края от 01.12.2011 № 3046 «О Стратегии социально-</w:t>
      </w:r>
      <w:r w:rsidR="00501BC1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Пермского края до 2026 года» одной из ключевых задач функционально-целевого направления «Развитие человеческого поте</w:t>
      </w:r>
      <w:r w:rsidR="00501BC1">
        <w:rPr>
          <w:rFonts w:ascii="Times New Roman" w:hAnsi="Times New Roman" w:cs="Times New Roman"/>
          <w:sz w:val="28"/>
          <w:szCs w:val="28"/>
        </w:rPr>
        <w:t>н</w:t>
      </w:r>
      <w:r w:rsidR="00501BC1">
        <w:rPr>
          <w:rFonts w:ascii="Times New Roman" w:hAnsi="Times New Roman" w:cs="Times New Roman"/>
          <w:sz w:val="28"/>
          <w:szCs w:val="28"/>
        </w:rPr>
        <w:t>циала» является создание безопасной среды.</w:t>
      </w:r>
    </w:p>
    <w:p w:rsidR="00501BC1" w:rsidRDefault="002B1B75" w:rsidP="0090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01BC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8B535F">
        <w:rPr>
          <w:rFonts w:ascii="Times New Roman" w:hAnsi="Times New Roman" w:cs="Times New Roman"/>
          <w:sz w:val="28"/>
          <w:szCs w:val="28"/>
        </w:rPr>
        <w:t>данная</w:t>
      </w:r>
      <w:r w:rsidR="00501BC1">
        <w:rPr>
          <w:rFonts w:ascii="Times New Roman" w:hAnsi="Times New Roman" w:cs="Times New Roman"/>
          <w:sz w:val="28"/>
          <w:szCs w:val="28"/>
        </w:rPr>
        <w:t xml:space="preserve"> Концепция ДЦП соответствует приорите</w:t>
      </w:r>
      <w:r w:rsidR="00501BC1">
        <w:rPr>
          <w:rFonts w:ascii="Times New Roman" w:hAnsi="Times New Roman" w:cs="Times New Roman"/>
          <w:sz w:val="28"/>
          <w:szCs w:val="28"/>
        </w:rPr>
        <w:t>т</w:t>
      </w:r>
      <w:r w:rsidR="00501BC1">
        <w:rPr>
          <w:rFonts w:ascii="Times New Roman" w:hAnsi="Times New Roman" w:cs="Times New Roman"/>
          <w:sz w:val="28"/>
          <w:szCs w:val="28"/>
        </w:rPr>
        <w:t xml:space="preserve">ным направлениям социально-экономического развития города Перми </w:t>
      </w:r>
      <w:r w:rsidR="00A22E6A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и Пермского края.</w:t>
      </w:r>
    </w:p>
    <w:p w:rsidR="00501BC1" w:rsidRDefault="00501BC1" w:rsidP="007B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BC1" w:rsidRDefault="002B1B75" w:rsidP="007B1A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01BC1">
        <w:rPr>
          <w:rFonts w:ascii="Times New Roman" w:hAnsi="Times New Roman" w:cs="Times New Roman"/>
          <w:sz w:val="28"/>
          <w:szCs w:val="28"/>
        </w:rPr>
        <w:t xml:space="preserve">Цели и задачи </w:t>
      </w:r>
    </w:p>
    <w:p w:rsidR="00501BC1" w:rsidRDefault="00501BC1" w:rsidP="007B1A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BC1" w:rsidRDefault="002B1B75" w:rsidP="007B1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6E22EB">
        <w:rPr>
          <w:rFonts w:ascii="Times New Roman" w:hAnsi="Times New Roman" w:cs="Times New Roman"/>
          <w:sz w:val="28"/>
          <w:szCs w:val="28"/>
        </w:rPr>
        <w:t>Основной целью ДЦП</w:t>
      </w:r>
      <w:r w:rsidR="00501BC1">
        <w:rPr>
          <w:rFonts w:ascii="Times New Roman" w:hAnsi="Times New Roman" w:cs="Times New Roman"/>
          <w:sz w:val="28"/>
          <w:szCs w:val="28"/>
        </w:rPr>
        <w:t xml:space="preserve"> является снижение уровня преступности </w:t>
      </w:r>
      <w:r w:rsidR="007B1A6F">
        <w:rPr>
          <w:rFonts w:ascii="Times New Roman" w:hAnsi="Times New Roman" w:cs="Times New Roman"/>
          <w:sz w:val="28"/>
          <w:szCs w:val="28"/>
        </w:rPr>
        <w:br/>
      </w:r>
      <w:r w:rsidR="00501BC1">
        <w:rPr>
          <w:rFonts w:ascii="Times New Roman" w:hAnsi="Times New Roman" w:cs="Times New Roman"/>
          <w:sz w:val="28"/>
          <w:szCs w:val="28"/>
        </w:rPr>
        <w:t>на т</w:t>
      </w:r>
      <w:r w:rsidR="00501BC1">
        <w:rPr>
          <w:rFonts w:ascii="Times New Roman" w:hAnsi="Times New Roman" w:cs="Times New Roman"/>
          <w:noProof/>
          <w:color w:val="000000"/>
          <w:sz w:val="28"/>
          <w:szCs w:val="28"/>
        </w:rPr>
        <w:t>ерритории города Перми.</w:t>
      </w:r>
    </w:p>
    <w:p w:rsidR="00501BC1" w:rsidRDefault="002B1B75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01BC1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501BC1" w:rsidRDefault="002B1B75" w:rsidP="009014F2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="00501B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01BC1">
        <w:rPr>
          <w:sz w:val="28"/>
          <w:szCs w:val="28"/>
        </w:rPr>
        <w:t xml:space="preserve">рганизация профилактических мероприятий, направленных </w:t>
      </w:r>
      <w:r w:rsidR="007B1A6F">
        <w:rPr>
          <w:sz w:val="28"/>
          <w:szCs w:val="28"/>
        </w:rPr>
        <w:br/>
      </w:r>
      <w:r w:rsidR="00501BC1">
        <w:rPr>
          <w:sz w:val="28"/>
          <w:szCs w:val="28"/>
        </w:rPr>
        <w:t>на</w:t>
      </w:r>
      <w:r w:rsidR="007B1A6F">
        <w:rPr>
          <w:sz w:val="28"/>
          <w:szCs w:val="28"/>
        </w:rPr>
        <w:t xml:space="preserve"> </w:t>
      </w:r>
      <w:r w:rsidR="00501BC1">
        <w:rPr>
          <w:sz w:val="28"/>
          <w:szCs w:val="28"/>
        </w:rPr>
        <w:t>снижение количества грабежей и разбоев, совершенных в общественных местах</w:t>
      </w:r>
      <w:r w:rsidR="007B1A6F">
        <w:rPr>
          <w:sz w:val="28"/>
          <w:szCs w:val="28"/>
        </w:rPr>
        <w:t>, в том числе с применением технических средств</w:t>
      </w:r>
      <w:r>
        <w:rPr>
          <w:sz w:val="28"/>
          <w:szCs w:val="28"/>
        </w:rPr>
        <w:t>;</w:t>
      </w:r>
      <w:r w:rsidR="00501BC1">
        <w:rPr>
          <w:sz w:val="28"/>
          <w:szCs w:val="28"/>
        </w:rPr>
        <w:t xml:space="preserve"> </w:t>
      </w:r>
    </w:p>
    <w:p w:rsidR="00501BC1" w:rsidRDefault="002B1B75" w:rsidP="009014F2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6E22E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01BC1">
        <w:rPr>
          <w:sz w:val="28"/>
          <w:szCs w:val="28"/>
        </w:rPr>
        <w:t>рганизация профилактических мероприятий, направленных на снижение количества преступлений среди несовершеннолетних</w:t>
      </w:r>
      <w:r>
        <w:rPr>
          <w:sz w:val="28"/>
          <w:szCs w:val="28"/>
        </w:rPr>
        <w:t>;</w:t>
      </w:r>
    </w:p>
    <w:p w:rsidR="00501BC1" w:rsidRDefault="002B1B75" w:rsidP="0090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="00501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01BC1">
        <w:rPr>
          <w:rFonts w:ascii="Times New Roman" w:hAnsi="Times New Roman" w:cs="Times New Roman"/>
          <w:sz w:val="28"/>
          <w:szCs w:val="28"/>
        </w:rPr>
        <w:t>овершенствование системы первичной профилактики употребл</w:t>
      </w:r>
      <w:r w:rsidR="00501BC1">
        <w:rPr>
          <w:rFonts w:ascii="Times New Roman" w:hAnsi="Times New Roman" w:cs="Times New Roman"/>
          <w:sz w:val="28"/>
          <w:szCs w:val="28"/>
        </w:rPr>
        <w:t>е</w:t>
      </w:r>
      <w:r w:rsidR="00501BC1">
        <w:rPr>
          <w:rFonts w:ascii="Times New Roman" w:hAnsi="Times New Roman" w:cs="Times New Roman"/>
          <w:sz w:val="28"/>
          <w:szCs w:val="28"/>
        </w:rPr>
        <w:t xml:space="preserve">ния психоактивных веществ (далее – ПАВ). </w:t>
      </w:r>
    </w:p>
    <w:p w:rsidR="00501BC1" w:rsidRDefault="00501BC1" w:rsidP="009014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BC1" w:rsidRDefault="002B1B75" w:rsidP="009014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01BC1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</w:p>
    <w:p w:rsidR="00501BC1" w:rsidRDefault="00501BC1" w:rsidP="009014F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предварительным оценкам, реализация программных мероприятий должна привести к следующим изменениям в сфере обеспечения безопасн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на территории города Перми: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снижению количества грабежей и разбоев, соверше</w:t>
      </w:r>
      <w:r w:rsidR="00A06F15">
        <w:rPr>
          <w:rFonts w:ascii="Times New Roman" w:hAnsi="Times New Roman" w:cs="Times New Roman"/>
          <w:sz w:val="28"/>
          <w:szCs w:val="28"/>
        </w:rPr>
        <w:t>нных в</w:t>
      </w:r>
      <w:r w:rsidR="00A507B5">
        <w:rPr>
          <w:rFonts w:ascii="Times New Roman" w:hAnsi="Times New Roman" w:cs="Times New Roman"/>
          <w:sz w:val="28"/>
          <w:szCs w:val="28"/>
        </w:rPr>
        <w:t xml:space="preserve"> </w:t>
      </w:r>
      <w:r w:rsidR="00A06F15">
        <w:rPr>
          <w:rFonts w:ascii="Times New Roman" w:hAnsi="Times New Roman" w:cs="Times New Roman"/>
          <w:sz w:val="28"/>
          <w:szCs w:val="28"/>
        </w:rPr>
        <w:t>обществе</w:t>
      </w:r>
      <w:r w:rsidR="00A06F15">
        <w:rPr>
          <w:rFonts w:ascii="Times New Roman" w:hAnsi="Times New Roman" w:cs="Times New Roman"/>
          <w:sz w:val="28"/>
          <w:szCs w:val="28"/>
        </w:rPr>
        <w:t>н</w:t>
      </w:r>
      <w:r w:rsidR="00A06F15">
        <w:rPr>
          <w:rFonts w:ascii="Times New Roman" w:hAnsi="Times New Roman" w:cs="Times New Roman"/>
          <w:sz w:val="28"/>
          <w:szCs w:val="28"/>
        </w:rPr>
        <w:t>ных местах (в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 улицах)</w:t>
      </w:r>
      <w:r w:rsidR="000856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ежегодно на 5 %</w:t>
      </w:r>
      <w:r w:rsidR="007B1A6F">
        <w:rPr>
          <w:rFonts w:ascii="Times New Roman" w:hAnsi="Times New Roman" w:cs="Times New Roman"/>
          <w:sz w:val="28"/>
          <w:szCs w:val="28"/>
        </w:rPr>
        <w:t xml:space="preserve"> </w:t>
      </w:r>
      <w:r w:rsidR="007B1A6F" w:rsidRPr="007B1A6F">
        <w:rPr>
          <w:rFonts w:ascii="Times New Roman" w:hAnsi="Times New Roman" w:cs="Times New Roman"/>
          <w:sz w:val="28"/>
          <w:szCs w:val="28"/>
        </w:rPr>
        <w:t>к уровню предыдущего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повышению эффективности предупреждения правонарушений среди несовершеннолетних, снижению количества зарегистрированных преступл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среди несовершеннолетних ежегодно на 5 %</w:t>
      </w:r>
      <w:r w:rsidR="007B1A6F">
        <w:rPr>
          <w:rFonts w:ascii="Times New Roman" w:hAnsi="Times New Roman" w:cs="Times New Roman"/>
          <w:sz w:val="28"/>
          <w:szCs w:val="28"/>
        </w:rPr>
        <w:t xml:space="preserve"> </w:t>
      </w:r>
      <w:r w:rsidR="007B1A6F" w:rsidRPr="007B1A6F">
        <w:rPr>
          <w:rFonts w:ascii="Times New Roman" w:hAnsi="Times New Roman" w:cs="Times New Roman"/>
          <w:sz w:val="28"/>
          <w:szCs w:val="28"/>
        </w:rPr>
        <w:t>к уровню предыдущего г</w:t>
      </w:r>
      <w:r w:rsidR="007B1A6F" w:rsidRPr="007B1A6F">
        <w:rPr>
          <w:rFonts w:ascii="Times New Roman" w:hAnsi="Times New Roman" w:cs="Times New Roman"/>
          <w:sz w:val="28"/>
          <w:szCs w:val="28"/>
        </w:rPr>
        <w:t>о</w:t>
      </w:r>
      <w:r w:rsidR="007B1A6F" w:rsidRPr="007B1A6F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уменьшению общего числа совершаемых правонарушений ежегодно </w:t>
      </w:r>
      <w:r w:rsidR="007B1A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</w:t>
      </w:r>
      <w:r w:rsidR="007B1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5 %</w:t>
      </w:r>
      <w:r w:rsidR="007B1A6F">
        <w:rPr>
          <w:rFonts w:ascii="Times New Roman" w:hAnsi="Times New Roman" w:cs="Times New Roman"/>
          <w:sz w:val="28"/>
          <w:szCs w:val="28"/>
        </w:rPr>
        <w:t xml:space="preserve"> </w:t>
      </w:r>
      <w:r w:rsidR="007B1A6F" w:rsidRPr="007B1A6F">
        <w:rPr>
          <w:rFonts w:ascii="Times New Roman" w:hAnsi="Times New Roman" w:cs="Times New Roman"/>
          <w:sz w:val="28"/>
          <w:szCs w:val="28"/>
        </w:rPr>
        <w:t>к уровню предыдущего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снижению уровня заболеваемости наркологическими расстройствами среди населения города Перми ежегодно на 2 %</w:t>
      </w:r>
      <w:r w:rsidR="007B1A6F" w:rsidRPr="007B1A6F">
        <w:t xml:space="preserve"> </w:t>
      </w:r>
      <w:r w:rsidR="007B1A6F" w:rsidRPr="007B1A6F">
        <w:rPr>
          <w:rFonts w:ascii="Times New Roman" w:hAnsi="Times New Roman" w:cs="Times New Roman"/>
          <w:sz w:val="28"/>
          <w:szCs w:val="28"/>
        </w:rPr>
        <w:t>к уровню предыдущего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BC1" w:rsidRDefault="00501BC1" w:rsidP="0090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снижению уровня распространенности наркологических расстройств среди населения города Перми ежегодно на 3 %</w:t>
      </w:r>
      <w:r w:rsidR="007B1A6F">
        <w:rPr>
          <w:rFonts w:ascii="Times New Roman" w:hAnsi="Times New Roman" w:cs="Times New Roman"/>
          <w:sz w:val="28"/>
          <w:szCs w:val="28"/>
        </w:rPr>
        <w:t xml:space="preserve"> </w:t>
      </w:r>
      <w:r w:rsidR="007B1A6F" w:rsidRPr="007B1A6F">
        <w:rPr>
          <w:rFonts w:ascii="Times New Roman" w:hAnsi="Times New Roman" w:cs="Times New Roman"/>
          <w:sz w:val="28"/>
          <w:szCs w:val="28"/>
        </w:rPr>
        <w:t>к уровню предыдущего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BC1" w:rsidRDefault="00501BC1" w:rsidP="00901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BC1" w:rsidRDefault="002B1B75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01BC1">
        <w:rPr>
          <w:rFonts w:ascii="Times New Roman" w:hAnsi="Times New Roman" w:cs="Times New Roman"/>
          <w:sz w:val="28"/>
          <w:szCs w:val="28"/>
        </w:rPr>
        <w:t>Период реализации и основные этапы реализации программы</w:t>
      </w:r>
    </w:p>
    <w:p w:rsidR="00501BC1" w:rsidRDefault="00501BC1" w:rsidP="009014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BC1" w:rsidRDefault="00501BC1" w:rsidP="009014F2">
      <w:pPr>
        <w:pStyle w:val="a7"/>
        <w:ind w:left="7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программных мероприятий будет последователь</w:t>
      </w:r>
      <w:r w:rsidR="00641AF7">
        <w:rPr>
          <w:sz w:val="28"/>
          <w:szCs w:val="28"/>
        </w:rPr>
        <w:t>но реализ</w:t>
      </w:r>
      <w:r w:rsidR="00641AF7">
        <w:rPr>
          <w:sz w:val="28"/>
          <w:szCs w:val="28"/>
        </w:rPr>
        <w:t>о</w:t>
      </w:r>
      <w:r w:rsidR="00641AF7">
        <w:rPr>
          <w:sz w:val="28"/>
          <w:szCs w:val="28"/>
        </w:rPr>
        <w:t>вана в течение 2013-</w:t>
      </w:r>
      <w:r>
        <w:rPr>
          <w:sz w:val="28"/>
          <w:szCs w:val="28"/>
        </w:rPr>
        <w:t xml:space="preserve">2015 годов. </w:t>
      </w:r>
    </w:p>
    <w:p w:rsidR="00501BC1" w:rsidRDefault="00501BC1" w:rsidP="009014F2">
      <w:pPr>
        <w:pStyle w:val="a7"/>
        <w:ind w:left="74" w:firstLine="709"/>
        <w:jc w:val="both"/>
      </w:pPr>
      <w:r>
        <w:rPr>
          <w:sz w:val="28"/>
          <w:szCs w:val="28"/>
        </w:rPr>
        <w:t xml:space="preserve">Задачи, предусмотренные программой, решаются одновременно </w:t>
      </w:r>
      <w:r w:rsidR="007B1A6F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="007B1A6F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всего срока реализации и не имеют строгой разбивки на этапы.</w:t>
      </w:r>
    </w:p>
    <w:p w:rsidR="00F83F3C" w:rsidRDefault="00F83F3C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B75" w:rsidRDefault="002B1B75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01BC1">
        <w:rPr>
          <w:rFonts w:ascii="Times New Roman" w:hAnsi="Times New Roman" w:cs="Times New Roman"/>
          <w:sz w:val="28"/>
          <w:szCs w:val="28"/>
        </w:rPr>
        <w:t xml:space="preserve">Целевые показатели (показатели конечного результата), позволяющие </w:t>
      </w:r>
    </w:p>
    <w:p w:rsidR="002B1B75" w:rsidRDefault="00501BC1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оценивать итоги реализации программы в области </w:t>
      </w:r>
    </w:p>
    <w:p w:rsidR="00501BC1" w:rsidRDefault="00501BC1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общественной безопасности:</w:t>
      </w:r>
    </w:p>
    <w:p w:rsidR="00F83F3C" w:rsidRDefault="00F83F3C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077"/>
        <w:gridCol w:w="1135"/>
        <w:gridCol w:w="1276"/>
        <w:gridCol w:w="1276"/>
        <w:gridCol w:w="956"/>
        <w:gridCol w:w="992"/>
        <w:gridCol w:w="993"/>
        <w:gridCol w:w="850"/>
      </w:tblGrid>
      <w:tr w:rsidR="00501BC1" w:rsidRPr="00010A0B" w:rsidTr="0060079E">
        <w:tc>
          <w:tcPr>
            <w:tcW w:w="440" w:type="dxa"/>
            <w:vMerge w:val="restart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077" w:type="dxa"/>
            <w:vMerge w:val="restart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нечного резул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тата реализации программы</w:t>
            </w:r>
          </w:p>
        </w:tc>
        <w:tc>
          <w:tcPr>
            <w:tcW w:w="1135" w:type="dxa"/>
            <w:vMerge w:val="restart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343" w:type="dxa"/>
            <w:gridSpan w:val="6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конечного результата реализации программы</w:t>
            </w:r>
          </w:p>
        </w:tc>
      </w:tr>
      <w:tr w:rsidR="00501BC1" w:rsidRPr="00010A0B" w:rsidTr="0060079E">
        <w:tc>
          <w:tcPr>
            <w:tcW w:w="440" w:type="dxa"/>
            <w:vMerge/>
            <w:vAlign w:val="center"/>
          </w:tcPr>
          <w:p w:rsidR="00501BC1" w:rsidRPr="00010A0B" w:rsidRDefault="00501BC1" w:rsidP="006007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7" w:type="dxa"/>
            <w:vMerge/>
            <w:vAlign w:val="center"/>
          </w:tcPr>
          <w:p w:rsidR="00501BC1" w:rsidRPr="00010A0B" w:rsidRDefault="00501BC1" w:rsidP="006007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501BC1" w:rsidRPr="007B1A6F" w:rsidRDefault="00501BC1" w:rsidP="006007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7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5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2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3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01BC1" w:rsidRPr="00010A0B" w:rsidTr="0060079E">
        <w:tc>
          <w:tcPr>
            <w:tcW w:w="440" w:type="dxa"/>
            <w:vMerge/>
            <w:vAlign w:val="center"/>
          </w:tcPr>
          <w:p w:rsidR="00501BC1" w:rsidRPr="00010A0B" w:rsidRDefault="00501BC1" w:rsidP="006007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7" w:type="dxa"/>
            <w:vMerge/>
            <w:vAlign w:val="center"/>
          </w:tcPr>
          <w:p w:rsidR="00501BC1" w:rsidRPr="00010A0B" w:rsidRDefault="00501BC1" w:rsidP="006007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501BC1" w:rsidRPr="007B1A6F" w:rsidRDefault="00501BC1" w:rsidP="006007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(по да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ным ВЦ УВД Пермск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го края)</w:t>
            </w:r>
          </w:p>
        </w:tc>
        <w:tc>
          <w:tcPr>
            <w:tcW w:w="127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ind w:hanging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(по да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ным ВЦ УВД Пермск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го края)</w:t>
            </w:r>
          </w:p>
        </w:tc>
        <w:tc>
          <w:tcPr>
            <w:tcW w:w="956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992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501BC1" w:rsidRPr="00010A0B" w:rsidTr="002B1B75">
        <w:trPr>
          <w:trHeight w:val="866"/>
        </w:trPr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Уровень пр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 xml:space="preserve">ступности </w:t>
            </w:r>
            <w:r w:rsidR="00323C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на 10 тыс. нас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5" w:type="dxa"/>
            <w:vAlign w:val="bottom"/>
          </w:tcPr>
          <w:p w:rsidR="00501BC1" w:rsidRPr="007B1A6F" w:rsidRDefault="00501BC1" w:rsidP="002B1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202,2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ind w:hanging="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192,1*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ind w:hanging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182,4*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ind w:hanging="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173,4*</w:t>
            </w:r>
          </w:p>
        </w:tc>
      </w:tr>
      <w:tr w:rsidR="00501BC1" w:rsidRPr="00010A0B" w:rsidTr="002B1B75">
        <w:trPr>
          <w:trHeight w:val="1034"/>
        </w:trPr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501BC1" w:rsidRPr="007B1A6F" w:rsidRDefault="00501BC1" w:rsidP="002E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Количество зар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гистрированных грабежей в общ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ственных местах</w:t>
            </w:r>
          </w:p>
        </w:tc>
        <w:tc>
          <w:tcPr>
            <w:tcW w:w="1135" w:type="dxa"/>
            <w:vAlign w:val="bottom"/>
          </w:tcPr>
          <w:p w:rsidR="00501BC1" w:rsidRPr="007B1A6F" w:rsidRDefault="00501BC1" w:rsidP="002B1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3089**</w:t>
            </w:r>
          </w:p>
        </w:tc>
        <w:tc>
          <w:tcPr>
            <w:tcW w:w="1276" w:type="dxa"/>
            <w:vAlign w:val="bottom"/>
          </w:tcPr>
          <w:p w:rsidR="00501BC1" w:rsidRPr="00323C0D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C0D"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1110*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1054*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1001*</w:t>
            </w:r>
          </w:p>
        </w:tc>
      </w:tr>
      <w:tr w:rsidR="00501BC1" w:rsidRPr="00010A0B" w:rsidTr="002B1B75"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501BC1" w:rsidRPr="007B1A6F" w:rsidRDefault="00501BC1" w:rsidP="002E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Количество зар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гистрированных разбоев в общ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ственных местах</w:t>
            </w:r>
          </w:p>
        </w:tc>
        <w:tc>
          <w:tcPr>
            <w:tcW w:w="1135" w:type="dxa"/>
            <w:vAlign w:val="bottom"/>
          </w:tcPr>
          <w:p w:rsidR="00501BC1" w:rsidRPr="007B1A6F" w:rsidRDefault="00501BC1" w:rsidP="002B1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289**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124,45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118*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112*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106*</w:t>
            </w:r>
          </w:p>
        </w:tc>
      </w:tr>
      <w:tr w:rsidR="00501BC1" w:rsidRPr="00010A0B" w:rsidTr="002B1B75"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501BC1" w:rsidRPr="007B1A6F" w:rsidRDefault="00501BC1" w:rsidP="002B1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ступлений, с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вершенных нес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вершеннолетн</w:t>
            </w:r>
            <w:r w:rsidR="002B1B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135" w:type="dxa"/>
            <w:vAlign w:val="bottom"/>
          </w:tcPr>
          <w:p w:rsidR="00501BC1" w:rsidRPr="007B1A6F" w:rsidRDefault="00501BC1" w:rsidP="002B1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509*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461*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417*</w:t>
            </w:r>
          </w:p>
        </w:tc>
      </w:tr>
      <w:tr w:rsidR="00501BC1" w:rsidRPr="00010A0B" w:rsidTr="0060079E">
        <w:trPr>
          <w:trHeight w:val="1605"/>
        </w:trPr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501BC1" w:rsidRPr="007B1A6F" w:rsidRDefault="00501BC1" w:rsidP="00600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Уровень забол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ваемости нарк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логическими ра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стройствами населения города Перми </w:t>
            </w:r>
          </w:p>
        </w:tc>
        <w:tc>
          <w:tcPr>
            <w:tcW w:w="1135" w:type="dxa"/>
          </w:tcPr>
          <w:p w:rsidR="002B1B75" w:rsidRDefault="002B1B75" w:rsidP="0060079E">
            <w:pPr>
              <w:spacing w:after="0" w:line="240" w:lineRule="auto"/>
              <w:ind w:firstLine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BC1" w:rsidRPr="007B1A6F" w:rsidRDefault="00501BC1" w:rsidP="0060079E">
            <w:pPr>
              <w:spacing w:after="0" w:line="240" w:lineRule="auto"/>
              <w:ind w:firstLine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на 100,0 тыс. насел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213,5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183,8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</w:tc>
      </w:tr>
      <w:tr w:rsidR="00501BC1" w:rsidRPr="007B1A6F" w:rsidTr="002B1B75">
        <w:trPr>
          <w:trHeight w:val="1577"/>
        </w:trPr>
        <w:tc>
          <w:tcPr>
            <w:tcW w:w="440" w:type="dxa"/>
          </w:tcPr>
          <w:p w:rsidR="00501BC1" w:rsidRPr="007B1A6F" w:rsidRDefault="00501BC1" w:rsidP="00600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7" w:type="dxa"/>
          </w:tcPr>
          <w:p w:rsidR="00501BC1" w:rsidRPr="007B1A6F" w:rsidRDefault="00501BC1" w:rsidP="00600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Уровень распр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страненности наркологических расстройств ср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ди населения г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 xml:space="preserve">рода Перми </w:t>
            </w:r>
          </w:p>
        </w:tc>
        <w:tc>
          <w:tcPr>
            <w:tcW w:w="1135" w:type="dxa"/>
          </w:tcPr>
          <w:p w:rsidR="002B1B75" w:rsidRDefault="002B1B75" w:rsidP="0060079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BC1" w:rsidRPr="007B1A6F" w:rsidRDefault="00501BC1" w:rsidP="0060079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на 100,0 тыс. насел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1773,0</w:t>
            </w:r>
          </w:p>
        </w:tc>
        <w:tc>
          <w:tcPr>
            <w:tcW w:w="127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1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1632,0</w:t>
            </w:r>
          </w:p>
        </w:tc>
        <w:tc>
          <w:tcPr>
            <w:tcW w:w="956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1583,0</w:t>
            </w:r>
          </w:p>
        </w:tc>
        <w:tc>
          <w:tcPr>
            <w:tcW w:w="992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1551,3</w:t>
            </w:r>
          </w:p>
        </w:tc>
        <w:tc>
          <w:tcPr>
            <w:tcW w:w="993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1504,8</w:t>
            </w:r>
          </w:p>
        </w:tc>
        <w:tc>
          <w:tcPr>
            <w:tcW w:w="850" w:type="dxa"/>
            <w:vAlign w:val="bottom"/>
          </w:tcPr>
          <w:p w:rsidR="00501BC1" w:rsidRPr="007B1A6F" w:rsidRDefault="00501BC1" w:rsidP="0060079E">
            <w:pPr>
              <w:spacing w:after="0" w:line="240" w:lineRule="auto"/>
              <w:ind w:hanging="9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</w:rPr>
              <w:t>1459,6</w:t>
            </w:r>
          </w:p>
        </w:tc>
      </w:tr>
    </w:tbl>
    <w:p w:rsidR="00501BC1" w:rsidRPr="007B1A6F" w:rsidRDefault="00501BC1" w:rsidP="002B1B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A6F">
        <w:rPr>
          <w:rFonts w:ascii="Times New Roman" w:hAnsi="Times New Roman" w:cs="Times New Roman"/>
          <w:sz w:val="24"/>
          <w:szCs w:val="24"/>
        </w:rPr>
        <w:t>*</w:t>
      </w:r>
      <w:r w:rsidR="0060079E">
        <w:rPr>
          <w:rFonts w:ascii="Times New Roman" w:hAnsi="Times New Roman" w:cs="Times New Roman"/>
          <w:sz w:val="24"/>
          <w:szCs w:val="24"/>
        </w:rPr>
        <w:t>п</w:t>
      </w:r>
      <w:r w:rsidRPr="007B1A6F">
        <w:rPr>
          <w:rFonts w:ascii="Times New Roman" w:hAnsi="Times New Roman" w:cs="Times New Roman"/>
          <w:sz w:val="24"/>
          <w:szCs w:val="24"/>
        </w:rPr>
        <w:t>оказатели 2013, 2014, 2015 годов могут быть изменены после заключения согл</w:t>
      </w:r>
      <w:r w:rsidRPr="007B1A6F">
        <w:rPr>
          <w:rFonts w:ascii="Times New Roman" w:hAnsi="Times New Roman" w:cs="Times New Roman"/>
          <w:sz w:val="24"/>
          <w:szCs w:val="24"/>
        </w:rPr>
        <w:t>а</w:t>
      </w:r>
      <w:r w:rsidRPr="007B1A6F">
        <w:rPr>
          <w:rFonts w:ascii="Times New Roman" w:hAnsi="Times New Roman" w:cs="Times New Roman"/>
          <w:sz w:val="24"/>
          <w:szCs w:val="24"/>
        </w:rPr>
        <w:t xml:space="preserve">шения с </w:t>
      </w:r>
      <w:r w:rsidR="002B1B75">
        <w:rPr>
          <w:rFonts w:ascii="Times New Roman" w:hAnsi="Times New Roman" w:cs="Times New Roman"/>
          <w:sz w:val="24"/>
          <w:szCs w:val="24"/>
        </w:rPr>
        <w:t>У</w:t>
      </w:r>
      <w:r w:rsidRPr="007B1A6F">
        <w:rPr>
          <w:rFonts w:ascii="Times New Roman" w:hAnsi="Times New Roman" w:cs="Times New Roman"/>
          <w:sz w:val="24"/>
          <w:szCs w:val="24"/>
        </w:rPr>
        <w:t>МВД РФ по г</w:t>
      </w:r>
      <w:r w:rsidR="0060079E">
        <w:rPr>
          <w:rFonts w:ascii="Times New Roman" w:hAnsi="Times New Roman" w:cs="Times New Roman"/>
          <w:sz w:val="24"/>
          <w:szCs w:val="24"/>
        </w:rPr>
        <w:t>.</w:t>
      </w:r>
      <w:r w:rsidRPr="007B1A6F">
        <w:rPr>
          <w:rFonts w:ascii="Times New Roman" w:hAnsi="Times New Roman" w:cs="Times New Roman"/>
          <w:sz w:val="24"/>
          <w:szCs w:val="24"/>
        </w:rPr>
        <w:t>Перми</w:t>
      </w:r>
    </w:p>
    <w:p w:rsidR="00501BC1" w:rsidRPr="007B1A6F" w:rsidRDefault="00501BC1" w:rsidP="002B1B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A6F">
        <w:rPr>
          <w:rFonts w:ascii="Times New Roman" w:hAnsi="Times New Roman" w:cs="Times New Roman"/>
          <w:sz w:val="24"/>
          <w:szCs w:val="24"/>
        </w:rPr>
        <w:t>**</w:t>
      </w:r>
      <w:r w:rsidR="0060079E">
        <w:rPr>
          <w:rFonts w:ascii="Times New Roman" w:hAnsi="Times New Roman" w:cs="Times New Roman"/>
          <w:sz w:val="24"/>
          <w:szCs w:val="24"/>
        </w:rPr>
        <w:t>п</w:t>
      </w:r>
      <w:r w:rsidRPr="007B1A6F">
        <w:rPr>
          <w:rFonts w:ascii="Times New Roman" w:hAnsi="Times New Roman" w:cs="Times New Roman"/>
          <w:sz w:val="24"/>
          <w:szCs w:val="24"/>
        </w:rPr>
        <w:t>риведены общие данные</w:t>
      </w:r>
    </w:p>
    <w:p w:rsidR="00501BC1" w:rsidRPr="003511D2" w:rsidRDefault="00501BC1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1B75" w:rsidRDefault="002B1B75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B75" w:rsidRDefault="002B1B75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B75" w:rsidRDefault="002B1B75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01BC1" w:rsidRPr="00010A0B">
        <w:rPr>
          <w:rFonts w:ascii="Times New Roman" w:hAnsi="Times New Roman" w:cs="Times New Roman"/>
          <w:sz w:val="28"/>
          <w:szCs w:val="28"/>
        </w:rPr>
        <w:t xml:space="preserve">Предполагаемые объемы бюджетных ассигнований и источники </w:t>
      </w:r>
    </w:p>
    <w:p w:rsidR="00501BC1" w:rsidRPr="00010A0B" w:rsidRDefault="00501BC1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A0B">
        <w:rPr>
          <w:rFonts w:ascii="Times New Roman" w:hAnsi="Times New Roman" w:cs="Times New Roman"/>
          <w:sz w:val="28"/>
          <w:szCs w:val="28"/>
        </w:rPr>
        <w:t>финансирования программы с разбивкой по годам (в тыс. руб.)</w:t>
      </w:r>
    </w:p>
    <w:p w:rsidR="00501BC1" w:rsidRPr="00010A0B" w:rsidRDefault="00501BC1" w:rsidP="00901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BC1" w:rsidRPr="00010A0B" w:rsidRDefault="00501BC1" w:rsidP="009014F2">
      <w:pPr>
        <w:pStyle w:val="ConsPlusNormal"/>
        <w:widowControl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10A0B">
        <w:rPr>
          <w:rFonts w:ascii="Times New Roman" w:hAnsi="Times New Roman" w:cs="Times New Roman"/>
          <w:sz w:val="28"/>
          <w:szCs w:val="28"/>
        </w:rPr>
        <w:t>Общая потребность финансового обеспечения из бюджета города Перми:</w:t>
      </w:r>
    </w:p>
    <w:p w:rsidR="00501BC1" w:rsidRPr="00010A0B" w:rsidRDefault="00501BC1" w:rsidP="009014F2">
      <w:pPr>
        <w:pStyle w:val="ConsPlusNormal"/>
        <w:widowControl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551"/>
        <w:gridCol w:w="1843"/>
        <w:gridCol w:w="1701"/>
        <w:gridCol w:w="1701"/>
        <w:gridCol w:w="1558"/>
      </w:tblGrid>
      <w:tr w:rsidR="002B1B75" w:rsidRPr="007B1A6F" w:rsidTr="002E63C4">
        <w:tc>
          <w:tcPr>
            <w:tcW w:w="49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</w:tcPr>
          <w:p w:rsidR="002B1B75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 xml:space="preserve">Наименование </w:t>
            </w:r>
          </w:p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1843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за</w:t>
            </w:r>
          </w:p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2013 – 2015 гг.</w:t>
            </w:r>
          </w:p>
        </w:tc>
        <w:tc>
          <w:tcPr>
            <w:tcW w:w="1701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701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55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</w:tr>
      <w:tr w:rsidR="002B1B75" w:rsidRPr="007B1A6F" w:rsidTr="002E63C4">
        <w:tc>
          <w:tcPr>
            <w:tcW w:w="49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Организация проф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и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лактических меропр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и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 xml:space="preserve">ятий,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н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аправленных на снижение колич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е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ства разбоев и граб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е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жей, совершенных в общественных местах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, в том числе с прим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нением технических средств</w:t>
            </w:r>
          </w:p>
        </w:tc>
        <w:tc>
          <w:tcPr>
            <w:tcW w:w="1843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8288,2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2751,8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2740,8</w:t>
            </w:r>
          </w:p>
        </w:tc>
        <w:tc>
          <w:tcPr>
            <w:tcW w:w="1558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2795,6</w:t>
            </w:r>
          </w:p>
        </w:tc>
      </w:tr>
      <w:tr w:rsidR="002B1B75" w:rsidRPr="007B1A6F" w:rsidTr="002E63C4">
        <w:tc>
          <w:tcPr>
            <w:tcW w:w="49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Организация проф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и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лактических меропр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и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ятий, направленных на снижение колич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е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ства правонарушений, совершенных нес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о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вершеннолетними</w:t>
            </w:r>
          </w:p>
        </w:tc>
        <w:tc>
          <w:tcPr>
            <w:tcW w:w="1843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13384,5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4461,5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4461,5</w:t>
            </w:r>
          </w:p>
        </w:tc>
        <w:tc>
          <w:tcPr>
            <w:tcW w:w="1558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4461,5</w:t>
            </w:r>
          </w:p>
        </w:tc>
      </w:tr>
      <w:tr w:rsidR="002B1B75" w:rsidRPr="007B1A6F" w:rsidTr="002E63C4">
        <w:tc>
          <w:tcPr>
            <w:tcW w:w="49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Совершенствование системы первичной профилактики уп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о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требления психоа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к</w:t>
            </w: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тивных веществ</w:t>
            </w:r>
          </w:p>
        </w:tc>
        <w:tc>
          <w:tcPr>
            <w:tcW w:w="1843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8433,0/270,0*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2811,0/90,0*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2811,0/90,0*</w:t>
            </w:r>
          </w:p>
        </w:tc>
        <w:tc>
          <w:tcPr>
            <w:tcW w:w="1558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2811,0/90,0*</w:t>
            </w:r>
          </w:p>
        </w:tc>
      </w:tr>
      <w:tr w:rsidR="002B1B75" w:rsidRPr="007B1A6F" w:rsidTr="002E63C4">
        <w:tc>
          <w:tcPr>
            <w:tcW w:w="498" w:type="dxa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</w:tcPr>
          <w:p w:rsidR="002B1B75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 xml:space="preserve">Итого </w:t>
            </w:r>
          </w:p>
          <w:p w:rsidR="002B1B75" w:rsidRPr="007B1A6F" w:rsidRDefault="002B1B75" w:rsidP="002B1B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kern w:val="32"/>
                <w:sz w:val="24"/>
                <w:szCs w:val="24"/>
                <w:lang w:eastAsia="en-US"/>
              </w:rPr>
              <w:t>по программе</w:t>
            </w:r>
          </w:p>
        </w:tc>
        <w:tc>
          <w:tcPr>
            <w:tcW w:w="1843" w:type="dxa"/>
            <w:vAlign w:val="bottom"/>
          </w:tcPr>
          <w:p w:rsidR="002B1B75" w:rsidRPr="007B1A6F" w:rsidRDefault="002B1B75" w:rsidP="002B1B7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30105,7/270,0*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10024,3/90,0*</w:t>
            </w:r>
          </w:p>
        </w:tc>
        <w:tc>
          <w:tcPr>
            <w:tcW w:w="1701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10013,3/90,0*</w:t>
            </w:r>
          </w:p>
        </w:tc>
        <w:tc>
          <w:tcPr>
            <w:tcW w:w="1558" w:type="dxa"/>
            <w:vAlign w:val="bottom"/>
          </w:tcPr>
          <w:p w:rsidR="002B1B75" w:rsidRPr="007B1A6F" w:rsidRDefault="002B1B75" w:rsidP="002B1B75">
            <w:pPr>
              <w:pStyle w:val="ConsPlusNormal"/>
              <w:widowControl/>
              <w:ind w:hanging="14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1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10068,1/90,0*</w:t>
            </w:r>
          </w:p>
        </w:tc>
      </w:tr>
    </w:tbl>
    <w:p w:rsidR="00501BC1" w:rsidRPr="007B1A6F" w:rsidRDefault="00501BC1" w:rsidP="002B1B75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7B1A6F">
        <w:rPr>
          <w:rFonts w:ascii="Times New Roman" w:hAnsi="Times New Roman" w:cs="Times New Roman"/>
          <w:sz w:val="24"/>
          <w:szCs w:val="24"/>
        </w:rPr>
        <w:t>*привлеченные средства из внебюджетных источников</w:t>
      </w:r>
    </w:p>
    <w:sectPr w:rsidR="00501BC1" w:rsidRPr="007B1A6F" w:rsidSect="00A22E6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EA" w:rsidRDefault="00AF0CEA">
      <w:r>
        <w:separator/>
      </w:r>
    </w:p>
  </w:endnote>
  <w:endnote w:type="continuationSeparator" w:id="0">
    <w:p w:rsidR="00AF0CEA" w:rsidRDefault="00AF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EA" w:rsidRDefault="00AF0CEA">
      <w:r>
        <w:separator/>
      </w:r>
    </w:p>
  </w:footnote>
  <w:footnote w:type="continuationSeparator" w:id="0">
    <w:p w:rsidR="00AF0CEA" w:rsidRDefault="00AF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475740"/>
      <w:docPartObj>
        <w:docPartGallery w:val="Page Numbers (Top of Page)"/>
        <w:docPartUnique/>
      </w:docPartObj>
    </w:sdtPr>
    <w:sdtEndPr/>
    <w:sdtContent>
      <w:p w:rsidR="00AF0CEA" w:rsidRDefault="00AF0CE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B81">
          <w:rPr>
            <w:noProof/>
          </w:rPr>
          <w:t>6</w:t>
        </w:r>
        <w:r>
          <w:fldChar w:fldCharType="end"/>
        </w:r>
      </w:p>
    </w:sdtContent>
  </w:sdt>
  <w:p w:rsidR="00AF0CEA" w:rsidRDefault="00AF0CE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enforcement="1" w:cryptProviderType="rsaFull" w:cryptAlgorithmClass="hash" w:cryptAlgorithmType="typeAny" w:cryptAlgorithmSid="4" w:cryptSpinCount="100000" w:hash="j8AHPJGXWW5z4WBVAfyudkU4CWE=" w:salt="iD/k1Vh71Ze2iKnfB0Vz+g==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F2"/>
    <w:rsid w:val="0000399A"/>
    <w:rsid w:val="00010A0B"/>
    <w:rsid w:val="00056865"/>
    <w:rsid w:val="00066D2A"/>
    <w:rsid w:val="0006725F"/>
    <w:rsid w:val="00085635"/>
    <w:rsid w:val="00087933"/>
    <w:rsid w:val="000A027F"/>
    <w:rsid w:val="000B68A1"/>
    <w:rsid w:val="001028EF"/>
    <w:rsid w:val="00103205"/>
    <w:rsid w:val="001B586F"/>
    <w:rsid w:val="00214452"/>
    <w:rsid w:val="00254D69"/>
    <w:rsid w:val="002B1B75"/>
    <w:rsid w:val="002E63C4"/>
    <w:rsid w:val="00323C0D"/>
    <w:rsid w:val="003511D2"/>
    <w:rsid w:val="00356579"/>
    <w:rsid w:val="003C62EB"/>
    <w:rsid w:val="0045001D"/>
    <w:rsid w:val="00483260"/>
    <w:rsid w:val="004B49D6"/>
    <w:rsid w:val="00501BC1"/>
    <w:rsid w:val="00503430"/>
    <w:rsid w:val="00503B83"/>
    <w:rsid w:val="00542729"/>
    <w:rsid w:val="00544ED1"/>
    <w:rsid w:val="00583B81"/>
    <w:rsid w:val="005A7774"/>
    <w:rsid w:val="0060079E"/>
    <w:rsid w:val="00641AF7"/>
    <w:rsid w:val="006828BB"/>
    <w:rsid w:val="006B3FC9"/>
    <w:rsid w:val="006E22EB"/>
    <w:rsid w:val="007A4812"/>
    <w:rsid w:val="007B1A6F"/>
    <w:rsid w:val="00843A7B"/>
    <w:rsid w:val="00897106"/>
    <w:rsid w:val="008B535F"/>
    <w:rsid w:val="0090058E"/>
    <w:rsid w:val="009014F2"/>
    <w:rsid w:val="00942AD4"/>
    <w:rsid w:val="009535D8"/>
    <w:rsid w:val="00A06F15"/>
    <w:rsid w:val="00A22E6A"/>
    <w:rsid w:val="00A22F49"/>
    <w:rsid w:val="00A47F19"/>
    <w:rsid w:val="00A507B5"/>
    <w:rsid w:val="00AF0CEA"/>
    <w:rsid w:val="00B22539"/>
    <w:rsid w:val="00BD28F6"/>
    <w:rsid w:val="00C4143A"/>
    <w:rsid w:val="00C80BA8"/>
    <w:rsid w:val="00C84566"/>
    <w:rsid w:val="00C84E02"/>
    <w:rsid w:val="00C9738F"/>
    <w:rsid w:val="00CA3FD1"/>
    <w:rsid w:val="00CB137F"/>
    <w:rsid w:val="00CB2B7D"/>
    <w:rsid w:val="00D25EBE"/>
    <w:rsid w:val="00D452AC"/>
    <w:rsid w:val="00DA6FD9"/>
    <w:rsid w:val="00DF6830"/>
    <w:rsid w:val="00E05DCE"/>
    <w:rsid w:val="00EC6870"/>
    <w:rsid w:val="00F52807"/>
    <w:rsid w:val="00F8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F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014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14F2"/>
    <w:rPr>
      <w:rFonts w:ascii="Calibri" w:hAnsi="Calibri" w:cs="Calibri"/>
    </w:rPr>
  </w:style>
  <w:style w:type="paragraph" w:styleId="2">
    <w:name w:val="Body Text First Indent 2"/>
    <w:basedOn w:val="a3"/>
    <w:link w:val="20"/>
    <w:uiPriority w:val="99"/>
    <w:semiHidden/>
    <w:rsid w:val="009014F2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Красная строка 2 Знак"/>
    <w:basedOn w:val="a4"/>
    <w:link w:val="2"/>
    <w:uiPriority w:val="99"/>
    <w:semiHidden/>
    <w:locked/>
    <w:rsid w:val="009014F2"/>
    <w:rPr>
      <w:rFonts w:ascii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semiHidden/>
    <w:rsid w:val="009014F2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6">
    <w:name w:val="Текст Знак"/>
    <w:basedOn w:val="a0"/>
    <w:link w:val="a5"/>
    <w:uiPriority w:val="99"/>
    <w:semiHidden/>
    <w:locked/>
    <w:rsid w:val="009014F2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9014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7">
    <w:name w:val="Нормальный"/>
    <w:uiPriority w:val="99"/>
    <w:rsid w:val="009014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90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ListParagraph1">
    <w:name w:val="List Paragraph1"/>
    <w:basedOn w:val="a"/>
    <w:uiPriority w:val="99"/>
    <w:rsid w:val="009014F2"/>
    <w:pPr>
      <w:autoSpaceDE w:val="0"/>
      <w:autoSpaceDN w:val="0"/>
      <w:adjustRightInd w:val="0"/>
      <w:spacing w:after="0" w:line="240" w:lineRule="auto"/>
      <w:ind w:left="720"/>
    </w:pPr>
    <w:rPr>
      <w:rFonts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901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14F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54D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A7774"/>
    <w:rPr>
      <w:rFonts w:cs="Calibri"/>
      <w:lang w:eastAsia="en-US"/>
    </w:rPr>
  </w:style>
  <w:style w:type="character" w:styleId="ac">
    <w:name w:val="page number"/>
    <w:basedOn w:val="a0"/>
    <w:uiPriority w:val="99"/>
    <w:rsid w:val="00254D69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A22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2E6A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F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014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14F2"/>
    <w:rPr>
      <w:rFonts w:ascii="Calibri" w:hAnsi="Calibri" w:cs="Calibri"/>
    </w:rPr>
  </w:style>
  <w:style w:type="paragraph" w:styleId="2">
    <w:name w:val="Body Text First Indent 2"/>
    <w:basedOn w:val="a3"/>
    <w:link w:val="20"/>
    <w:uiPriority w:val="99"/>
    <w:semiHidden/>
    <w:rsid w:val="009014F2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Красная строка 2 Знак"/>
    <w:basedOn w:val="a4"/>
    <w:link w:val="2"/>
    <w:uiPriority w:val="99"/>
    <w:semiHidden/>
    <w:locked/>
    <w:rsid w:val="009014F2"/>
    <w:rPr>
      <w:rFonts w:ascii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semiHidden/>
    <w:rsid w:val="009014F2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6">
    <w:name w:val="Текст Знак"/>
    <w:basedOn w:val="a0"/>
    <w:link w:val="a5"/>
    <w:uiPriority w:val="99"/>
    <w:semiHidden/>
    <w:locked/>
    <w:rsid w:val="009014F2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9014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7">
    <w:name w:val="Нормальный"/>
    <w:uiPriority w:val="99"/>
    <w:rsid w:val="009014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9014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ListParagraph1">
    <w:name w:val="List Paragraph1"/>
    <w:basedOn w:val="a"/>
    <w:uiPriority w:val="99"/>
    <w:rsid w:val="009014F2"/>
    <w:pPr>
      <w:autoSpaceDE w:val="0"/>
      <w:autoSpaceDN w:val="0"/>
      <w:adjustRightInd w:val="0"/>
      <w:spacing w:after="0" w:line="240" w:lineRule="auto"/>
      <w:ind w:left="720"/>
    </w:pPr>
    <w:rPr>
      <w:rFonts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901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14F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54D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A7774"/>
    <w:rPr>
      <w:rFonts w:cs="Calibri"/>
      <w:lang w:eastAsia="en-US"/>
    </w:rPr>
  </w:style>
  <w:style w:type="character" w:styleId="ac">
    <w:name w:val="page number"/>
    <w:basedOn w:val="a0"/>
    <w:uiPriority w:val="99"/>
    <w:rsid w:val="00254D69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A22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2E6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923AC-D62D-49C7-9215-A1C04EB3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1407</Words>
  <Characters>10393</Characters>
  <Application>Microsoft Office Word</Application>
  <DocSecurity>8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anferova-mv</dc:creator>
  <cp:lastModifiedBy>Епифанова Лариса Сергеевна</cp:lastModifiedBy>
  <cp:revision>10</cp:revision>
  <cp:lastPrinted>2013-03-05T03:23:00Z</cp:lastPrinted>
  <dcterms:created xsi:type="dcterms:W3CDTF">2013-02-26T11:43:00Z</dcterms:created>
  <dcterms:modified xsi:type="dcterms:W3CDTF">2013-03-05T03:24:00Z</dcterms:modified>
</cp:coreProperties>
</file>