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358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F0FA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D358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F0FAF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D358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D358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Пермской городской Думы от 27.03.2007 </w:t>
      </w: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70 «Об утверждении состава </w:t>
      </w:r>
      <w:proofErr w:type="gramStart"/>
      <w:r>
        <w:rPr>
          <w:rFonts w:ascii="Times New Roman" w:hAnsi="Times New Roman"/>
          <w:b/>
          <w:sz w:val="28"/>
          <w:szCs w:val="28"/>
        </w:rPr>
        <w:t>Пермской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городской трехсторонней </w:t>
      </w: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по регулированию 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социально-трудовых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отношений в городе Перми»</w:t>
      </w: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Пермская городская Дума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а:</w:t>
      </w: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состав Пермской городской трехсторонней комиссии по 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рованию социально-трудовых отношений в городе Перми, утвержденный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Пермской городской Думы от 27.03.2007 № 70, изменения:</w:t>
      </w:r>
    </w:p>
    <w:p w:rsidR="001D59D6" w:rsidRDefault="001D59D6" w:rsidP="000F0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включить в раздел «От органов местного самоуправления» в качестве членов комиссии:</w:t>
      </w: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Ивановича, начальника </w:t>
      </w:r>
      <w:proofErr w:type="gramStart"/>
      <w:r>
        <w:rPr>
          <w:rFonts w:ascii="Times New Roman" w:hAnsi="Times New Roman"/>
          <w:sz w:val="28"/>
          <w:szCs w:val="28"/>
        </w:rPr>
        <w:t>управления здравоохранения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города Перми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1D59D6" w:rsidRDefault="001D59D6" w:rsidP="001D59D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Снычеву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Станиславовну, директора государственного казенного учреждения «Центр </w:t>
      </w:r>
      <w:proofErr w:type="gramStart"/>
      <w:r>
        <w:rPr>
          <w:rFonts w:ascii="Times New Roman" w:hAnsi="Times New Roman"/>
          <w:sz w:val="28"/>
          <w:szCs w:val="28"/>
        </w:rPr>
        <w:t>занятости населения города Перми Пермского края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1D59D6" w:rsidRDefault="001D59D6" w:rsidP="000F0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исключить из подраздела «Члены комиссии» в разделе «От органов местного самоуправления» Самарина А.А., </w:t>
      </w:r>
      <w:proofErr w:type="spellStart"/>
      <w:r>
        <w:rPr>
          <w:sz w:val="28"/>
          <w:szCs w:val="28"/>
        </w:rPr>
        <w:t>Чудинову</w:t>
      </w:r>
      <w:proofErr w:type="spellEnd"/>
      <w:r>
        <w:rPr>
          <w:sz w:val="28"/>
          <w:szCs w:val="28"/>
        </w:rPr>
        <w:t xml:space="preserve"> Л.Н.</w:t>
      </w:r>
    </w:p>
    <w:p w:rsidR="001D59D6" w:rsidRDefault="001D59D6" w:rsidP="000F0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 Пермь».</w:t>
      </w:r>
    </w:p>
    <w:p w:rsidR="001D59D6" w:rsidRDefault="001D59D6" w:rsidP="000F0F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развитию человеческого потенциала.</w:t>
      </w:r>
    </w:p>
    <w:p w:rsidR="001238E5" w:rsidRDefault="001238E5" w:rsidP="000F0FAF">
      <w:pPr>
        <w:pStyle w:val="ac"/>
        <w:ind w:right="-851"/>
        <w:jc w:val="both"/>
        <w:rPr>
          <w:sz w:val="28"/>
          <w:szCs w:val="28"/>
        </w:rPr>
      </w:pPr>
    </w:p>
    <w:p w:rsidR="002D358B" w:rsidRDefault="002D358B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0F0FAF">
      <w:rPr>
        <w:noProof/>
        <w:snapToGrid w:val="0"/>
        <w:sz w:val="16"/>
      </w:rPr>
      <w:t>28.02.2013 11:00:00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F0FA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F0FAF">
      <w:rPr>
        <w:noProof/>
        <w:snapToGrid w:val="0"/>
        <w:sz w:val="16"/>
      </w:rPr>
      <w:t>28.02.2013 11:00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F0FA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4mHEqnsd1Hi/AM9Hx2LG8wzz84=" w:salt="ZMe/oQuQ8BxvcehBNAII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0FAF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59D6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358B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2013-02-28T05:00:00Z</cp:lastPrinted>
  <dcterms:created xsi:type="dcterms:W3CDTF">2013-02-22T07:22:00Z</dcterms:created>
  <dcterms:modified xsi:type="dcterms:W3CDTF">2013-02-28T05:02:00Z</dcterms:modified>
</cp:coreProperties>
</file>