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E22">
        <w:rPr>
          <w:rFonts w:ascii="Times New Roman" w:hAnsi="Times New Roman"/>
          <w:sz w:val="24"/>
        </w:rPr>
        <w:t xml:space="preserve">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A95E22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124E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124E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24E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124E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AA132F" w:rsidRDefault="00AA132F" w:rsidP="00C146D3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Сергеевой И.В.</w:t>
      </w:r>
    </w:p>
    <w:p w:rsidR="00AA132F" w:rsidRDefault="00AA132F" w:rsidP="00C146D3">
      <w:pPr>
        <w:pStyle w:val="ac"/>
        <w:ind w:right="-851"/>
        <w:jc w:val="center"/>
        <w:rPr>
          <w:sz w:val="28"/>
          <w:szCs w:val="28"/>
        </w:rPr>
      </w:pPr>
    </w:p>
    <w:p w:rsidR="00AA132F" w:rsidRDefault="00AA132F" w:rsidP="00C146D3">
      <w:pPr>
        <w:pStyle w:val="ac"/>
        <w:ind w:right="-851"/>
        <w:jc w:val="center"/>
        <w:rPr>
          <w:sz w:val="28"/>
          <w:szCs w:val="28"/>
        </w:rPr>
      </w:pPr>
    </w:p>
    <w:p w:rsidR="00AA132F" w:rsidRDefault="00AA132F" w:rsidP="00C146D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A132F" w:rsidRDefault="00AA132F" w:rsidP="00C146D3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A132F" w:rsidRDefault="00AA132F" w:rsidP="00AA132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A132F" w:rsidRDefault="00AA132F" w:rsidP="00AA132F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A132F" w:rsidRDefault="00AA132F" w:rsidP="00C14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Сергееву Ирину Владим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ровну, педагога дополнительного образования муниципального автономного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учреждения дополнительного образования детей «Дворец детск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(юношеского) творчества»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 xml:space="preserve">, за </w:t>
      </w:r>
      <w:r w:rsidR="009047AB">
        <w:rPr>
          <w:sz w:val="28"/>
          <w:szCs w:val="28"/>
        </w:rPr>
        <w:t>профессионализм, значительный ли</w:t>
      </w:r>
      <w:r w:rsidR="009047AB">
        <w:rPr>
          <w:sz w:val="28"/>
          <w:szCs w:val="28"/>
        </w:rPr>
        <w:t>ч</w:t>
      </w:r>
      <w:r w:rsidR="009047AB">
        <w:rPr>
          <w:sz w:val="28"/>
          <w:szCs w:val="28"/>
        </w:rPr>
        <w:t xml:space="preserve">ный вклад в развитие </w:t>
      </w:r>
      <w:r>
        <w:rPr>
          <w:sz w:val="28"/>
          <w:szCs w:val="28"/>
        </w:rPr>
        <w:t>юношеского геологического движения и в связи</w:t>
      </w:r>
      <w:r w:rsidR="009047AB">
        <w:rPr>
          <w:sz w:val="28"/>
          <w:szCs w:val="28"/>
        </w:rPr>
        <w:t xml:space="preserve"> </w:t>
      </w:r>
      <w:r w:rsidR="00C146D3">
        <w:rPr>
          <w:sz w:val="28"/>
          <w:szCs w:val="28"/>
        </w:rPr>
        <w:br/>
      </w:r>
      <w:r>
        <w:rPr>
          <w:sz w:val="28"/>
          <w:szCs w:val="28"/>
        </w:rPr>
        <w:t>с 75-летием со дня основания Пермского Дворца детского (юношеского)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ства. </w:t>
      </w:r>
    </w:p>
    <w:p w:rsidR="00AA132F" w:rsidRDefault="00AA132F" w:rsidP="00C14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Сергеевой И.В. денежное вознаграждение в соответствии </w:t>
      </w:r>
      <w:r w:rsidR="00C146D3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AA132F" w:rsidRDefault="00AA132F" w:rsidP="00C146D3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1238E5" w:rsidRDefault="001238E5" w:rsidP="00C146D3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2124E3">
      <w:rPr>
        <w:noProof/>
        <w:snapToGrid w:val="0"/>
        <w:sz w:val="16"/>
      </w:rPr>
      <w:t>30.01.2013 10:02:00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24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5E22">
      <w:rPr>
        <w:noProof/>
        <w:snapToGrid w:val="0"/>
        <w:sz w:val="16"/>
      </w:rPr>
      <w:t>06.02.2013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24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t3Wm2jugSyXAaOjFqlSHYIF8Pc=" w:salt="lzGSitL3cmf+KZD2tHQP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24E3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47AB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E22"/>
    <w:rsid w:val="00AA132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46D3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AA132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AA13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FC6C-5853-4AC9-8D08-7279E260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2013-01-30T04:02:00Z</cp:lastPrinted>
  <dcterms:created xsi:type="dcterms:W3CDTF">2013-01-25T10:52:00Z</dcterms:created>
  <dcterms:modified xsi:type="dcterms:W3CDTF">2013-02-06T10:06:00Z</dcterms:modified>
</cp:coreProperties>
</file>