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F45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75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F45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755F">
                        <w:rPr>
                          <w:sz w:val="28"/>
                          <w:szCs w:val="28"/>
                          <w:u w:val="single"/>
                        </w:rPr>
                        <w:t xml:space="preserve"> 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F45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F45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9113A" w:rsidRPr="003F45DF" w:rsidRDefault="00F9113A" w:rsidP="0054755F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F45DF">
        <w:rPr>
          <w:b/>
          <w:sz w:val="28"/>
          <w:szCs w:val="28"/>
        </w:rPr>
        <w:t xml:space="preserve">О внесении изменений в Положение о департаменте градостроительства </w:t>
      </w:r>
      <w:r w:rsidRPr="003F45DF">
        <w:rPr>
          <w:b/>
          <w:sz w:val="28"/>
          <w:szCs w:val="28"/>
        </w:rPr>
        <w:br/>
        <w:t xml:space="preserve">и архитектуры администрации города Перми, утвержденное </w:t>
      </w:r>
      <w:r w:rsidRPr="003F45DF">
        <w:rPr>
          <w:b/>
          <w:sz w:val="28"/>
          <w:szCs w:val="28"/>
        </w:rPr>
        <w:br/>
        <w:t xml:space="preserve">решением Пермской городской Думы от 27.09.2011 № 193 </w:t>
      </w:r>
    </w:p>
    <w:p w:rsidR="00F9113A" w:rsidRDefault="00F9113A" w:rsidP="00547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5DF">
        <w:rPr>
          <w:sz w:val="28"/>
          <w:szCs w:val="28"/>
        </w:rPr>
        <w:t xml:space="preserve">На основании </w:t>
      </w:r>
      <w:r w:rsidR="009A7A2D">
        <w:rPr>
          <w:sz w:val="28"/>
          <w:szCs w:val="28"/>
        </w:rPr>
        <w:t>ф</w:t>
      </w:r>
      <w:r w:rsidRPr="003F45DF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Pr="003F45DF">
        <w:rPr>
          <w:sz w:val="28"/>
          <w:szCs w:val="28"/>
        </w:rPr>
        <w:br/>
        <w:t>от 13.07.2015 № 218-ФЗ «О государственной регистрации недвижимости», Градостроительного кодекса Российской Федерации, Устава города Перми</w:t>
      </w:r>
    </w:p>
    <w:p w:rsidR="003F45DF" w:rsidRPr="003F45DF" w:rsidRDefault="003F45DF" w:rsidP="003F45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9113A" w:rsidRDefault="00F9113A" w:rsidP="003F45DF">
      <w:pPr>
        <w:suppressAutoHyphens/>
        <w:jc w:val="center"/>
        <w:rPr>
          <w:b/>
          <w:spacing w:val="50"/>
          <w:sz w:val="28"/>
          <w:szCs w:val="28"/>
        </w:rPr>
      </w:pPr>
      <w:r w:rsidRPr="003F45DF">
        <w:rPr>
          <w:sz w:val="28"/>
          <w:szCs w:val="28"/>
        </w:rPr>
        <w:t xml:space="preserve">Пермская городская Дума </w:t>
      </w:r>
      <w:r w:rsidRPr="003F45DF">
        <w:rPr>
          <w:b/>
          <w:spacing w:val="50"/>
          <w:sz w:val="28"/>
          <w:szCs w:val="28"/>
        </w:rPr>
        <w:t>решила:</w:t>
      </w:r>
    </w:p>
    <w:p w:rsidR="003F45DF" w:rsidRPr="003F45DF" w:rsidRDefault="003F45DF" w:rsidP="003F45DF">
      <w:pPr>
        <w:suppressAutoHyphens/>
        <w:jc w:val="center"/>
        <w:rPr>
          <w:sz w:val="28"/>
          <w:szCs w:val="28"/>
        </w:rPr>
      </w:pP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1. Внести в Положение о д</w:t>
      </w:r>
      <w:r w:rsidR="003F45DF">
        <w:rPr>
          <w:sz w:val="28"/>
          <w:szCs w:val="28"/>
        </w:rPr>
        <w:t xml:space="preserve">епартаменте градостроительства </w:t>
      </w:r>
      <w:r w:rsidRPr="003F45DF">
        <w:rPr>
          <w:sz w:val="28"/>
          <w:szCs w:val="28"/>
        </w:rPr>
        <w:t xml:space="preserve">и архитектуры администрации города Перми, утвержденное решением Пермской городской Думы от 27.09.2011 № 193 (в редакции решений Пермской городской Думы </w:t>
      </w:r>
      <w:r w:rsidR="003F45DF">
        <w:rPr>
          <w:sz w:val="28"/>
          <w:szCs w:val="28"/>
        </w:rPr>
        <w:br/>
      </w:r>
      <w:r w:rsidRPr="003F45DF">
        <w:rPr>
          <w:sz w:val="28"/>
          <w:szCs w:val="28"/>
        </w:rPr>
        <w:t xml:space="preserve">от 21.12.2011 </w:t>
      </w:r>
      <w:hyperlink r:id="rId8" w:history="1">
        <w:r w:rsidRPr="003F45DF">
          <w:rPr>
            <w:sz w:val="28"/>
            <w:szCs w:val="28"/>
          </w:rPr>
          <w:t>№ 253</w:t>
        </w:r>
      </w:hyperlink>
      <w:r w:rsidRPr="003F45DF">
        <w:rPr>
          <w:sz w:val="28"/>
          <w:szCs w:val="28"/>
        </w:rPr>
        <w:t xml:space="preserve">, от 23.04.2012 </w:t>
      </w:r>
      <w:hyperlink r:id="rId9" w:history="1">
        <w:r w:rsidRPr="003F45DF">
          <w:rPr>
            <w:sz w:val="28"/>
            <w:szCs w:val="28"/>
          </w:rPr>
          <w:t>№ 55</w:t>
        </w:r>
      </w:hyperlink>
      <w:r w:rsidRPr="003F45DF">
        <w:rPr>
          <w:sz w:val="28"/>
          <w:szCs w:val="28"/>
        </w:rPr>
        <w:t xml:space="preserve">, от 26.06.2012 </w:t>
      </w:r>
      <w:hyperlink r:id="rId10" w:history="1">
        <w:r w:rsidRPr="003F45DF">
          <w:rPr>
            <w:sz w:val="28"/>
            <w:szCs w:val="28"/>
          </w:rPr>
          <w:t>№ 141</w:t>
        </w:r>
      </w:hyperlink>
      <w:r w:rsidRPr="003F45DF">
        <w:rPr>
          <w:sz w:val="28"/>
          <w:szCs w:val="28"/>
        </w:rPr>
        <w:t xml:space="preserve">, от 25.09.2012 </w:t>
      </w:r>
      <w:r w:rsidR="003F45DF">
        <w:rPr>
          <w:sz w:val="28"/>
          <w:szCs w:val="28"/>
        </w:rPr>
        <w:br/>
      </w:r>
      <w:hyperlink r:id="rId11" w:history="1">
        <w:r w:rsidRPr="003F45DF">
          <w:rPr>
            <w:sz w:val="28"/>
            <w:szCs w:val="28"/>
          </w:rPr>
          <w:t>№ 189</w:t>
        </w:r>
      </w:hyperlink>
      <w:r w:rsidRPr="003F45DF">
        <w:rPr>
          <w:sz w:val="28"/>
          <w:szCs w:val="28"/>
        </w:rPr>
        <w:t xml:space="preserve">, от 18.12.2012 </w:t>
      </w:r>
      <w:hyperlink r:id="rId12" w:history="1">
        <w:r w:rsidRPr="003F45DF">
          <w:rPr>
            <w:sz w:val="28"/>
            <w:szCs w:val="28"/>
          </w:rPr>
          <w:t>№ 284</w:t>
        </w:r>
      </w:hyperlink>
      <w:r w:rsidRPr="003F45DF">
        <w:rPr>
          <w:sz w:val="28"/>
          <w:szCs w:val="28"/>
        </w:rPr>
        <w:t xml:space="preserve">, от 25.06.2013 </w:t>
      </w:r>
      <w:hyperlink r:id="rId13" w:history="1">
        <w:r w:rsidRPr="003F45DF">
          <w:rPr>
            <w:sz w:val="28"/>
            <w:szCs w:val="28"/>
          </w:rPr>
          <w:t>№ 151</w:t>
        </w:r>
      </w:hyperlink>
      <w:r w:rsidRPr="003F45DF">
        <w:rPr>
          <w:sz w:val="28"/>
          <w:szCs w:val="28"/>
        </w:rPr>
        <w:t xml:space="preserve">, от 28.01.2014 </w:t>
      </w:r>
      <w:hyperlink r:id="rId14" w:history="1">
        <w:r w:rsidRPr="003F45DF">
          <w:rPr>
            <w:sz w:val="28"/>
            <w:szCs w:val="28"/>
          </w:rPr>
          <w:t>№ 9</w:t>
        </w:r>
      </w:hyperlink>
      <w:r w:rsidRPr="003F45DF">
        <w:rPr>
          <w:sz w:val="28"/>
          <w:szCs w:val="28"/>
        </w:rPr>
        <w:t xml:space="preserve">, от 28.01.2014 </w:t>
      </w:r>
      <w:hyperlink r:id="rId15" w:history="1">
        <w:r w:rsidRPr="003F45DF">
          <w:rPr>
            <w:sz w:val="28"/>
            <w:szCs w:val="28"/>
          </w:rPr>
          <w:t>№ 10</w:t>
        </w:r>
      </w:hyperlink>
      <w:r w:rsidRPr="003F45DF">
        <w:rPr>
          <w:sz w:val="28"/>
          <w:szCs w:val="28"/>
        </w:rPr>
        <w:t xml:space="preserve">, от 26.08.2014 </w:t>
      </w:r>
      <w:hyperlink r:id="rId16" w:history="1">
        <w:r w:rsidRPr="003F45DF">
          <w:rPr>
            <w:sz w:val="28"/>
            <w:szCs w:val="28"/>
          </w:rPr>
          <w:t>№ 152</w:t>
        </w:r>
      </w:hyperlink>
      <w:r w:rsidRPr="003F45DF">
        <w:rPr>
          <w:sz w:val="28"/>
          <w:szCs w:val="28"/>
        </w:rPr>
        <w:t xml:space="preserve">, от 26.08.2014 </w:t>
      </w:r>
      <w:hyperlink r:id="rId17" w:history="1">
        <w:r w:rsidRPr="003F45DF">
          <w:rPr>
            <w:sz w:val="28"/>
            <w:szCs w:val="28"/>
          </w:rPr>
          <w:t>№ 165</w:t>
        </w:r>
      </w:hyperlink>
      <w:r w:rsidRPr="003F45DF">
        <w:rPr>
          <w:sz w:val="28"/>
          <w:szCs w:val="28"/>
        </w:rPr>
        <w:t xml:space="preserve">, от 28.10.2014 </w:t>
      </w:r>
      <w:hyperlink r:id="rId18" w:history="1">
        <w:r w:rsidRPr="003F45DF">
          <w:rPr>
            <w:sz w:val="28"/>
            <w:szCs w:val="28"/>
          </w:rPr>
          <w:t>№ 219</w:t>
        </w:r>
      </w:hyperlink>
      <w:r w:rsidR="003F45DF">
        <w:rPr>
          <w:sz w:val="28"/>
          <w:szCs w:val="28"/>
        </w:rPr>
        <w:t xml:space="preserve">, </w:t>
      </w:r>
      <w:r w:rsidR="003F45DF">
        <w:rPr>
          <w:sz w:val="28"/>
          <w:szCs w:val="28"/>
        </w:rPr>
        <w:br/>
      </w:r>
      <w:r w:rsidRPr="003F45DF">
        <w:rPr>
          <w:sz w:val="28"/>
          <w:szCs w:val="28"/>
        </w:rPr>
        <w:t xml:space="preserve">от 24.03.2015 </w:t>
      </w:r>
      <w:hyperlink r:id="rId19" w:history="1">
        <w:r w:rsidRPr="003F45DF">
          <w:rPr>
            <w:sz w:val="28"/>
            <w:szCs w:val="28"/>
          </w:rPr>
          <w:t>№ 48</w:t>
        </w:r>
      </w:hyperlink>
      <w:r w:rsidRPr="003F45DF">
        <w:rPr>
          <w:sz w:val="28"/>
          <w:szCs w:val="28"/>
        </w:rPr>
        <w:t xml:space="preserve">, от 28.04.2015 </w:t>
      </w:r>
      <w:hyperlink r:id="rId20" w:history="1">
        <w:r w:rsidRPr="003F45DF">
          <w:rPr>
            <w:sz w:val="28"/>
            <w:szCs w:val="28"/>
          </w:rPr>
          <w:t>№ 90</w:t>
        </w:r>
      </w:hyperlink>
      <w:r w:rsidRPr="003F45DF">
        <w:rPr>
          <w:sz w:val="28"/>
          <w:szCs w:val="28"/>
        </w:rPr>
        <w:t xml:space="preserve">, от 23.06.2015 </w:t>
      </w:r>
      <w:hyperlink r:id="rId21" w:history="1">
        <w:r w:rsidRPr="003F45DF">
          <w:rPr>
            <w:sz w:val="28"/>
            <w:szCs w:val="28"/>
          </w:rPr>
          <w:t>№ 142</w:t>
        </w:r>
      </w:hyperlink>
      <w:r w:rsidRPr="003F45DF">
        <w:rPr>
          <w:sz w:val="28"/>
          <w:szCs w:val="28"/>
        </w:rPr>
        <w:t xml:space="preserve">, от 26.01.2016 </w:t>
      </w:r>
      <w:hyperlink r:id="rId22" w:history="1">
        <w:r w:rsidRPr="003F45DF">
          <w:rPr>
            <w:sz w:val="28"/>
            <w:szCs w:val="28"/>
          </w:rPr>
          <w:t>№ 11</w:t>
        </w:r>
      </w:hyperlink>
      <w:r w:rsidRPr="003F45DF">
        <w:rPr>
          <w:sz w:val="28"/>
          <w:szCs w:val="28"/>
        </w:rPr>
        <w:t xml:space="preserve">, от 22.03.2016 </w:t>
      </w:r>
      <w:hyperlink r:id="rId23" w:history="1">
        <w:r w:rsidRPr="003F45DF">
          <w:rPr>
            <w:sz w:val="28"/>
            <w:szCs w:val="28"/>
          </w:rPr>
          <w:t>№ 51</w:t>
        </w:r>
      </w:hyperlink>
      <w:r w:rsidRPr="003F45DF">
        <w:rPr>
          <w:sz w:val="28"/>
          <w:szCs w:val="28"/>
        </w:rPr>
        <w:t xml:space="preserve">, от 23.08.2016 </w:t>
      </w:r>
      <w:hyperlink r:id="rId24" w:history="1">
        <w:r w:rsidRPr="003F45DF">
          <w:rPr>
            <w:sz w:val="28"/>
            <w:szCs w:val="28"/>
          </w:rPr>
          <w:t>№ 195</w:t>
        </w:r>
      </w:hyperlink>
      <w:r w:rsidRPr="003F45DF">
        <w:rPr>
          <w:sz w:val="28"/>
          <w:szCs w:val="28"/>
        </w:rPr>
        <w:t xml:space="preserve">, от 24.01.2017 </w:t>
      </w:r>
      <w:hyperlink r:id="rId25" w:history="1">
        <w:r w:rsidRPr="003F45DF">
          <w:rPr>
            <w:sz w:val="28"/>
            <w:szCs w:val="28"/>
          </w:rPr>
          <w:t>№ 14</w:t>
        </w:r>
      </w:hyperlink>
      <w:r w:rsidRPr="003F45DF">
        <w:rPr>
          <w:sz w:val="28"/>
          <w:szCs w:val="28"/>
        </w:rPr>
        <w:t>), изменения: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1.1 в подпункте 3.2.1.4 слово «утверждение» заменить словом «регистрацию»;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1.2 дополнить подпунктом 3.2.1.11</w:t>
      </w:r>
      <w:r w:rsidRPr="003F45DF">
        <w:rPr>
          <w:sz w:val="28"/>
          <w:szCs w:val="28"/>
          <w:vertAlign w:val="superscript"/>
        </w:rPr>
        <w:t>1</w:t>
      </w:r>
      <w:r w:rsidRPr="003F45DF">
        <w:rPr>
          <w:sz w:val="28"/>
          <w:szCs w:val="28"/>
        </w:rPr>
        <w:t xml:space="preserve"> следующего содержания: 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«3.2.1.11</w:t>
      </w:r>
      <w:r w:rsidRPr="003F45DF">
        <w:rPr>
          <w:sz w:val="28"/>
          <w:szCs w:val="28"/>
          <w:vertAlign w:val="superscript"/>
        </w:rPr>
        <w:t>1</w:t>
      </w:r>
      <w:r w:rsidRPr="003F45DF">
        <w:rPr>
          <w:sz w:val="28"/>
          <w:szCs w:val="28"/>
        </w:rPr>
        <w:t xml:space="preserve"> направляет в установленном законодательством порядке</w:t>
      </w:r>
      <w:bookmarkStart w:id="2" w:name="OLE_LINK39"/>
      <w:bookmarkStart w:id="3" w:name="OLE_LINK38"/>
      <w:bookmarkStart w:id="4" w:name="OLE_LINK37"/>
      <w:r w:rsidR="003F45DF">
        <w:rPr>
          <w:sz w:val="28"/>
          <w:szCs w:val="28"/>
        </w:rPr>
        <w:t xml:space="preserve"> </w:t>
      </w:r>
      <w:r w:rsidRPr="003F45DF">
        <w:rPr>
          <w:sz w:val="28"/>
          <w:szCs w:val="28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</w:t>
      </w:r>
      <w:r w:rsidR="003F45DF">
        <w:rPr>
          <w:sz w:val="28"/>
          <w:szCs w:val="28"/>
        </w:rPr>
        <w:t xml:space="preserve">еестре недвижимости, заявление </w:t>
      </w:r>
      <w:r w:rsidRPr="003F45DF">
        <w:rPr>
          <w:sz w:val="28"/>
          <w:szCs w:val="28"/>
        </w:rPr>
        <w:t>о государственном кадастровом учете объек</w:t>
      </w:r>
      <w:r w:rsidR="003F45DF">
        <w:rPr>
          <w:sz w:val="28"/>
          <w:szCs w:val="28"/>
        </w:rPr>
        <w:t xml:space="preserve">та капитального строительства, </w:t>
      </w:r>
      <w:r w:rsidRPr="003F45DF">
        <w:rPr>
          <w:sz w:val="28"/>
          <w:szCs w:val="28"/>
        </w:rPr>
        <w:t>в отношении которого департа</w:t>
      </w:r>
      <w:r w:rsidR="003F45DF">
        <w:rPr>
          <w:sz w:val="28"/>
          <w:szCs w:val="28"/>
        </w:rPr>
        <w:t xml:space="preserve">ментом принято решение о вводе </w:t>
      </w:r>
      <w:r w:rsidRPr="003F45DF">
        <w:rPr>
          <w:sz w:val="28"/>
          <w:szCs w:val="28"/>
        </w:rPr>
        <w:t>в эксплуатацию;»</w:t>
      </w:r>
      <w:bookmarkEnd w:id="2"/>
      <w:bookmarkEnd w:id="3"/>
      <w:bookmarkEnd w:id="4"/>
      <w:r w:rsidRPr="003F45DF">
        <w:rPr>
          <w:sz w:val="28"/>
          <w:szCs w:val="28"/>
        </w:rPr>
        <w:t>;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1.3 в подпункте 5.7: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1.3.1 абзац второй признать утратившим силу;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lastRenderedPageBreak/>
        <w:t>1.3.2 в абзаце третьем слова «земел</w:t>
      </w:r>
      <w:r w:rsidR="003F45DF">
        <w:rPr>
          <w:sz w:val="28"/>
          <w:szCs w:val="28"/>
        </w:rPr>
        <w:t xml:space="preserve">ьных участков, предназначенных </w:t>
      </w:r>
      <w:r w:rsidR="003F45DF">
        <w:rPr>
          <w:sz w:val="28"/>
          <w:szCs w:val="28"/>
        </w:rPr>
        <w:br/>
      </w:r>
      <w:r w:rsidRPr="003F45DF">
        <w:rPr>
          <w:sz w:val="28"/>
          <w:szCs w:val="28"/>
        </w:rPr>
        <w:t>для предоставления многодетным семьям в собс</w:t>
      </w:r>
      <w:r w:rsidR="003F45DF">
        <w:rPr>
          <w:sz w:val="28"/>
          <w:szCs w:val="28"/>
        </w:rPr>
        <w:t xml:space="preserve">твенность бесплатно без торгов </w:t>
      </w:r>
      <w:r w:rsidR="003F45DF">
        <w:rPr>
          <w:sz w:val="28"/>
          <w:szCs w:val="28"/>
        </w:rPr>
        <w:br/>
      </w:r>
      <w:r w:rsidRPr="003F45DF">
        <w:rPr>
          <w:sz w:val="28"/>
          <w:szCs w:val="28"/>
        </w:rPr>
        <w:t>в городе Перми» исключить.</w:t>
      </w:r>
    </w:p>
    <w:p w:rsidR="003F45DF" w:rsidRDefault="00F9113A" w:rsidP="003F4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2. Настоящее решение вступает в силу со дня его официального опублико</w:t>
      </w:r>
      <w:r w:rsidR="003F45DF">
        <w:rPr>
          <w:sz w:val="28"/>
          <w:szCs w:val="28"/>
        </w:rPr>
        <w:t>вания.</w:t>
      </w:r>
    </w:p>
    <w:p w:rsidR="003F45DF" w:rsidRDefault="003F45DF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 xml:space="preserve">3. Действие подпунктов 1.1, 1.3.1 настоящего решения распространяется </w:t>
      </w:r>
      <w:r>
        <w:rPr>
          <w:sz w:val="28"/>
          <w:szCs w:val="28"/>
        </w:rPr>
        <w:br/>
      </w:r>
      <w:r w:rsidRPr="003F45DF">
        <w:rPr>
          <w:sz w:val="28"/>
          <w:szCs w:val="28"/>
        </w:rPr>
        <w:t>на правоотношения, возникшие с 01.07.2017, подпункта 1.2 настоящего решения распространяется на правоотношения, возникшие с 01.01.2017.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113A" w:rsidRPr="003F45DF" w:rsidRDefault="00F9113A" w:rsidP="003F45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45DF">
        <w:rPr>
          <w:sz w:val="28"/>
          <w:szCs w:val="28"/>
        </w:rPr>
        <w:t xml:space="preserve">5. Контроль за исполнением настоящего решения возложить на </w:t>
      </w:r>
      <w:bookmarkStart w:id="5" w:name="OLE_LINK41"/>
      <w:bookmarkStart w:id="6" w:name="OLE_LINK40"/>
      <w:r w:rsidRPr="003F45DF">
        <w:rPr>
          <w:sz w:val="28"/>
          <w:szCs w:val="28"/>
        </w:rPr>
        <w:t>комитет Пермской городской Думы по местному самоуправлению и регламенту</w:t>
      </w:r>
      <w:bookmarkEnd w:id="5"/>
      <w:bookmarkEnd w:id="6"/>
      <w:r w:rsidRPr="003F45DF">
        <w:rPr>
          <w:sz w:val="28"/>
          <w:szCs w:val="28"/>
        </w:rPr>
        <w:t>.</w:t>
      </w:r>
    </w:p>
    <w:p w:rsidR="00F9113A" w:rsidRPr="00F9113A" w:rsidRDefault="00F9113A" w:rsidP="0054755F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F9113A">
        <w:rPr>
          <w:sz w:val="28"/>
          <w:szCs w:val="28"/>
        </w:rPr>
        <w:t>Председатель</w:t>
      </w:r>
    </w:p>
    <w:p w:rsidR="00F9113A" w:rsidRPr="00F9113A" w:rsidRDefault="00F9113A" w:rsidP="003F45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113A">
        <w:rPr>
          <w:sz w:val="28"/>
          <w:szCs w:val="28"/>
        </w:rPr>
        <w:t>Пермской городской Думы                                                                           Ю.А.Уткин</w:t>
      </w:r>
    </w:p>
    <w:p w:rsidR="00F9113A" w:rsidRPr="00F9113A" w:rsidRDefault="00F9113A" w:rsidP="0054755F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F9113A">
        <w:rPr>
          <w:sz w:val="28"/>
          <w:szCs w:val="28"/>
        </w:rPr>
        <w:t xml:space="preserve">Глава города Перми           </w:t>
      </w:r>
      <w:r w:rsidR="003F45DF">
        <w:rPr>
          <w:sz w:val="28"/>
          <w:szCs w:val="28"/>
        </w:rPr>
        <w:t xml:space="preserve">                      </w:t>
      </w:r>
      <w:r w:rsidR="003F45DF">
        <w:rPr>
          <w:sz w:val="28"/>
          <w:szCs w:val="28"/>
        </w:rPr>
        <w:tab/>
      </w:r>
      <w:r w:rsidR="003F45DF">
        <w:rPr>
          <w:sz w:val="28"/>
          <w:szCs w:val="28"/>
        </w:rPr>
        <w:tab/>
      </w:r>
      <w:r w:rsidR="003F45DF">
        <w:rPr>
          <w:sz w:val="28"/>
          <w:szCs w:val="28"/>
        </w:rPr>
        <w:tab/>
      </w:r>
      <w:r w:rsidR="003F45DF">
        <w:rPr>
          <w:sz w:val="28"/>
          <w:szCs w:val="28"/>
        </w:rPr>
        <w:tab/>
      </w:r>
      <w:r w:rsidR="003F45DF">
        <w:rPr>
          <w:sz w:val="28"/>
          <w:szCs w:val="28"/>
        </w:rPr>
        <w:tab/>
        <w:t xml:space="preserve">   </w:t>
      </w:r>
      <w:r w:rsidRPr="00F9113A">
        <w:rPr>
          <w:sz w:val="28"/>
          <w:szCs w:val="28"/>
        </w:rPr>
        <w:t>Д.И.Самойлов</w:t>
      </w:r>
    </w:p>
    <w:p w:rsidR="00F9113A" w:rsidRPr="00F9113A" w:rsidRDefault="00F9113A" w:rsidP="003F45DF">
      <w:pPr>
        <w:ind w:firstLine="720"/>
        <w:jc w:val="both"/>
        <w:rPr>
          <w:sz w:val="28"/>
          <w:szCs w:val="24"/>
          <w:lang w:eastAsia="x-none"/>
        </w:rPr>
      </w:pPr>
    </w:p>
    <w:p w:rsidR="00C660FD" w:rsidRDefault="00C660FD" w:rsidP="003F45DF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13A" w:rsidRDefault="00F9113A" w:rsidP="00DF55C7"/>
                          <w:p w:rsidR="00F9113A" w:rsidRDefault="00F9113A" w:rsidP="00DF55C7"/>
                          <w:p w:rsidR="00F9113A" w:rsidRDefault="00F9113A" w:rsidP="00DF55C7"/>
                          <w:p w:rsidR="00F9113A" w:rsidRDefault="00F9113A" w:rsidP="00DF55C7"/>
                          <w:p w:rsidR="00F9113A" w:rsidRDefault="00F9113A" w:rsidP="00DF55C7"/>
                          <w:p w:rsidR="00F9113A" w:rsidRDefault="00F9113A" w:rsidP="00DF55C7"/>
                          <w:p w:rsidR="00F9113A" w:rsidRDefault="00F9113A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9113A" w:rsidRDefault="00F9113A" w:rsidP="00DF55C7"/>
                    <w:p w:rsidR="00F9113A" w:rsidRDefault="00F9113A" w:rsidP="00DF55C7"/>
                    <w:p w:rsidR="00F9113A" w:rsidRDefault="00F9113A" w:rsidP="00DF55C7"/>
                    <w:p w:rsidR="00F9113A" w:rsidRDefault="00F9113A" w:rsidP="00DF55C7"/>
                    <w:p w:rsidR="00F9113A" w:rsidRDefault="00F9113A" w:rsidP="00DF55C7"/>
                    <w:p w:rsidR="00F9113A" w:rsidRDefault="00F9113A" w:rsidP="00DF55C7"/>
                    <w:p w:rsidR="00F9113A" w:rsidRDefault="00F9113A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6"/>
      <w:headerReference w:type="default" r:id="rId27"/>
      <w:footerReference w:type="first" r:id="rId2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4755F">
      <w:rPr>
        <w:noProof/>
        <w:snapToGrid w:val="0"/>
        <w:sz w:val="16"/>
      </w:rPr>
      <w:t>27.06.2017 15:36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4755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567619"/>
      <w:docPartObj>
        <w:docPartGallery w:val="Page Numbers (Top of Page)"/>
        <w:docPartUnique/>
      </w:docPartObj>
    </w:sdtPr>
    <w:sdtEndPr/>
    <w:sdtContent>
      <w:p w:rsidR="003F45DF" w:rsidRDefault="003F45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5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9R4uAC4vflJqnZuk6/1oEmMU8Gkm6E42fN6JEolrxDYZzmwLhHLcTsphMCRdvu56TecYrpWCvDGYBz41yo/Ag==" w:salt="nWRNRYEl01mc0cUeZfPN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45DF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755F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6968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A7A2D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113A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2CBDECF-5F00-4356-9FE9-6FCDF09A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01DB1AD09456D26558BD2C4F7A08785867170657B8E7BAFDF14F70663EA546177BBF24CCEB4077B0A17zDj3Q" TargetMode="External"/><Relationship Id="rId13" Type="http://schemas.openxmlformats.org/officeDocument/2006/relationships/hyperlink" Target="consultantplus://offline/ref=21401DB1AD09456D26558BD2C4F7A08785867170647B8A77A4DF14F70663EA546177BBF24CCEB4077B0A16zDj4Q" TargetMode="External"/><Relationship Id="rId18" Type="http://schemas.openxmlformats.org/officeDocument/2006/relationships/hyperlink" Target="consultantplus://offline/ref=21401DB1AD09456D26558BD2C4F7A0878586717065748A7BA4DF14F70663EA546177BBF24CCEB4077B0A17zDj2Q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401DB1AD09456D26558BD2C4F7A087858671706A788F7CA5DF14F70663EA546177BBF24CCEB4077B0A16zDj4Q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1401DB1AD09456D26558BD2C4F7A08785867170637C897EACD149FD0E3AE6566678E4E54B87B8067B0A16D1zEj0Q" TargetMode="External"/><Relationship Id="rId17" Type="http://schemas.openxmlformats.org/officeDocument/2006/relationships/hyperlink" Target="consultantplus://offline/ref=21401DB1AD09456D26558BD2C4F7A08785867170657A8E7FADDF14F70663EA546177BBF24CCEB4077B0A15zDj1Q" TargetMode="External"/><Relationship Id="rId25" Type="http://schemas.openxmlformats.org/officeDocument/2006/relationships/hyperlink" Target="consultantplus://offline/ref=21401DB1AD09456D26558BD2C4F7A08785867170637C8878AFD349FD0E3AE6566678E4E54B87B8067B0A17D9zEjF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401DB1AD09456D26558BD2C4F7A087858671706B79807BADDF14F70663EA546177BBF24CCEB4077B0A16zDj7Q" TargetMode="External"/><Relationship Id="rId20" Type="http://schemas.openxmlformats.org/officeDocument/2006/relationships/hyperlink" Target="consultantplus://offline/ref=21401DB1AD09456D26558BD2C4F7A087858671706A7F8876ABDF14F70663EA546177BBF24CCEB4077B0A16zDj4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401DB1AD09456D26558BD2C4F7A08785867170657B8E7BACDF14F70663EA546177BBF24CCEB4077B0A17zDj7Q" TargetMode="External"/><Relationship Id="rId24" Type="http://schemas.openxmlformats.org/officeDocument/2006/relationships/hyperlink" Target="consultantplus://offline/ref=21401DB1AD09456D26558BD2C4F7A08785867170637C8876ADDD49FD0E3AE6566678E4E54B87B8067B0A16D1zEj3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401DB1AD09456D26558BD2C4F7A087858671706A7D8079AADF14F70663EA546177BBF24CCEB4077B0A12zDj0Q" TargetMode="External"/><Relationship Id="rId23" Type="http://schemas.openxmlformats.org/officeDocument/2006/relationships/hyperlink" Target="consultantplus://offline/ref=21401DB1AD09456D26558BD2C4F7A087858671706B7E8078A8DF14F70663EA546177BBF24CCEB4077B0A17zDj1Q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21401DB1AD09456D26558BD2C4F7A0878586717067758979AADF14F70663EA546177BBF24CCEB4077B0A16zDj4Q" TargetMode="External"/><Relationship Id="rId19" Type="http://schemas.openxmlformats.org/officeDocument/2006/relationships/hyperlink" Target="consultantplus://offline/ref=21401DB1AD09456D26558BD2C4F7A087858671706A7E8B76AFDF14F70663EA546177BBF24CCEB4077B0A16zDj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01DB1AD09456D26558BD2C4F7A08785867170677B8177ADDF14F70663EA546177BBF24CCEB4077B0A16zDj4Q" TargetMode="External"/><Relationship Id="rId14" Type="http://schemas.openxmlformats.org/officeDocument/2006/relationships/hyperlink" Target="consultantplus://offline/ref=21401DB1AD09456D26558BD2C4F7A08785867170657E887EADDF14F70663EA546177BBF24CCEB4077B0A16zDj4Q" TargetMode="External"/><Relationship Id="rId22" Type="http://schemas.openxmlformats.org/officeDocument/2006/relationships/hyperlink" Target="consultantplus://offline/ref=21401DB1AD09456D26558BD2C4F7A087858671706B7D8B7FA5DF14F70663EA546177BBF24CCEB4077B0A16zDj4Q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4517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2017-06-27T10:36:00Z</cp:lastPrinted>
  <dcterms:created xsi:type="dcterms:W3CDTF">2017-06-23T06:25:00Z</dcterms:created>
  <dcterms:modified xsi:type="dcterms:W3CDTF">2017-06-27T10:36:00Z</dcterms:modified>
</cp:coreProperties>
</file>