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66F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56B7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66F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56B74">
                        <w:rPr>
                          <w:sz w:val="28"/>
                          <w:szCs w:val="28"/>
                          <w:u w:val="single"/>
                        </w:rPr>
                        <w:t xml:space="preserve">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6F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66F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D4003" w:rsidRPr="00BD4003" w:rsidRDefault="00BD4003" w:rsidP="00C56B74">
      <w:pPr>
        <w:tabs>
          <w:tab w:val="left" w:pos="4320"/>
          <w:tab w:val="left" w:pos="9214"/>
          <w:tab w:val="left" w:pos="9639"/>
        </w:tabs>
        <w:spacing w:before="480" w:after="480"/>
        <w:ind w:right="561"/>
        <w:jc w:val="center"/>
        <w:rPr>
          <w:b/>
          <w:bCs/>
          <w:sz w:val="28"/>
          <w:szCs w:val="28"/>
        </w:rPr>
      </w:pPr>
      <w:r w:rsidRPr="00BD4003">
        <w:rPr>
          <w:b/>
          <w:bCs/>
          <w:sz w:val="28"/>
          <w:szCs w:val="28"/>
        </w:rPr>
        <w:t>Об официальных сайтах в информационно</w:t>
      </w:r>
      <w:r w:rsidR="00266FA6">
        <w:rPr>
          <w:b/>
          <w:bCs/>
          <w:sz w:val="28"/>
          <w:szCs w:val="28"/>
        </w:rPr>
        <w:t>-</w:t>
      </w:r>
      <w:r w:rsidRPr="00BD4003">
        <w:rPr>
          <w:b/>
          <w:bCs/>
          <w:sz w:val="28"/>
          <w:szCs w:val="28"/>
        </w:rPr>
        <w:t>телекоммуникационной сети Интернет в муниципальном образовании город Пермь</w:t>
      </w:r>
    </w:p>
    <w:p w:rsidR="00BD4003" w:rsidRPr="00BD4003" w:rsidRDefault="00BD4003" w:rsidP="00C56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>В соответствии со статьей 10 Федерального закона от 09.02.2009 № 8-ФЗ «Об обеспечении доступа к информации о деятельности государственных органов и органов местного самоуправления», Уставом города Перми</w:t>
      </w:r>
    </w:p>
    <w:p w:rsidR="00BD4003" w:rsidRPr="00BD4003" w:rsidRDefault="00BD4003" w:rsidP="00C56B74">
      <w:pPr>
        <w:ind w:left="-1560" w:right="-851"/>
        <w:jc w:val="both"/>
        <w:rPr>
          <w:sz w:val="28"/>
          <w:szCs w:val="28"/>
        </w:rPr>
      </w:pPr>
    </w:p>
    <w:p w:rsidR="00BD4003" w:rsidRPr="00BD4003" w:rsidRDefault="00BD4003" w:rsidP="00266FA6">
      <w:pPr>
        <w:ind w:left="-1560" w:right="-851"/>
        <w:jc w:val="center"/>
        <w:rPr>
          <w:b/>
          <w:sz w:val="28"/>
          <w:szCs w:val="28"/>
        </w:rPr>
      </w:pPr>
      <w:r w:rsidRPr="00BD4003">
        <w:rPr>
          <w:sz w:val="28"/>
          <w:szCs w:val="28"/>
        </w:rPr>
        <w:t>Пермская городская Дума</w:t>
      </w:r>
      <w:r w:rsidRPr="00BD4003">
        <w:rPr>
          <w:b/>
          <w:sz w:val="28"/>
          <w:szCs w:val="28"/>
        </w:rPr>
        <w:t xml:space="preserve"> р е ш и л а:</w:t>
      </w:r>
    </w:p>
    <w:p w:rsidR="00BD4003" w:rsidRPr="00BD4003" w:rsidRDefault="00BD4003" w:rsidP="00266FA6">
      <w:pPr>
        <w:jc w:val="center"/>
      </w:pP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5"/>
      <w:bookmarkEnd w:id="2"/>
      <w:r w:rsidRPr="00BD4003">
        <w:rPr>
          <w:sz w:val="28"/>
          <w:szCs w:val="28"/>
        </w:rPr>
        <w:t xml:space="preserve">1. Определить в качестве официального сайта муниципального образования город Пермь в информационно-телекоммуникационной сети Интернет (далее </w:t>
      </w:r>
      <w:r w:rsidR="00266FA6">
        <w:rPr>
          <w:sz w:val="28"/>
          <w:szCs w:val="28"/>
        </w:rPr>
        <w:t>-</w:t>
      </w:r>
      <w:r w:rsidRPr="00BD4003">
        <w:rPr>
          <w:sz w:val="28"/>
          <w:szCs w:val="28"/>
        </w:rPr>
        <w:t xml:space="preserve"> сеть Интернет) сайт с доменным именем – www.gorodperm.ru (далее </w:t>
      </w:r>
      <w:r w:rsidR="00266FA6">
        <w:rPr>
          <w:sz w:val="28"/>
          <w:szCs w:val="28"/>
        </w:rPr>
        <w:t>-</w:t>
      </w:r>
      <w:r w:rsidRPr="00BD4003">
        <w:rPr>
          <w:sz w:val="28"/>
          <w:szCs w:val="28"/>
        </w:rPr>
        <w:t xml:space="preserve"> официальный сайт города).</w:t>
      </w:r>
    </w:p>
    <w:p w:rsidR="00BB0F33" w:rsidRDefault="00BB0F33" w:rsidP="00BB0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F33">
        <w:rPr>
          <w:sz w:val="28"/>
          <w:szCs w:val="28"/>
        </w:rPr>
        <w:t xml:space="preserve">2. Размещению на официальном сайте города подлежат правовые акты </w:t>
      </w:r>
      <w:r>
        <w:rPr>
          <w:sz w:val="28"/>
          <w:szCs w:val="28"/>
        </w:rPr>
        <w:br/>
      </w:r>
      <w:r w:rsidRPr="00BB0F33">
        <w:rPr>
          <w:sz w:val="28"/>
          <w:szCs w:val="28"/>
        </w:rPr>
        <w:t>и официальная информация Главы города Перми, Пермской городской Думы (да-лее - Дума), администрации города Перми, а также официальная информация функциональных и территориальных органов, функциональных подразделений администрации города Перми, муниципальных учреждений и предприятий.</w:t>
      </w:r>
    </w:p>
    <w:p w:rsidR="00BD4003" w:rsidRPr="00BD4003" w:rsidRDefault="00BD4003" w:rsidP="00BB0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>3. Определить администрацию города Перми органом, обеспечивающим сопровождение официального сайта города.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22"/>
      <w:bookmarkEnd w:id="3"/>
      <w:r w:rsidRPr="00BD4003">
        <w:rPr>
          <w:sz w:val="28"/>
          <w:szCs w:val="28"/>
        </w:rPr>
        <w:t>4. Определить в качестве официального сайта Думы в сети Интернет сайт с доменным именем – www.duma.perm.ru.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 xml:space="preserve">5. Определение доменных имен </w:t>
      </w:r>
      <w:r w:rsidR="00BB0F33">
        <w:rPr>
          <w:sz w:val="28"/>
          <w:szCs w:val="28"/>
        </w:rPr>
        <w:t xml:space="preserve">официальных </w:t>
      </w:r>
      <w:r w:rsidRPr="00BD4003">
        <w:rPr>
          <w:sz w:val="28"/>
          <w:szCs w:val="28"/>
        </w:rPr>
        <w:t>сайтов в сети Интернет администрации города Перми и Контрольно-счетной палаты города Перми осуществляется соответственно Главой города Перми и Контрольно-счетной палатой города Перми в установленном порядке.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>6. Рекомендовать председателю Думы утвердить перечень информации о деятельности Думы, размещаемой в сети Интернет, а также порядок организации доступа к указанной информации.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 xml:space="preserve">7. Признать утратившими силу решения Думы: 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 xml:space="preserve">от 29.08.2006 № 205 «Об официальных сайтах в информационно-телекоммуникационной сети Интернет в муниципальном образовании город Пермь», 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lastRenderedPageBreak/>
        <w:t xml:space="preserve">от 28.10.2008 № 348 «О внесении изменений в решение Пермской городской Думы от 29.08.2006 № 205 «Об официальном интернет-сайте муниципального образования город Пермь», 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>от 20.11.2012 № 260 «О внесении изменений в решение Пермской городской Думы от 29.08.2006 № 205 «Об официальном интернет-сайте муниципального образования город Пермь».</w:t>
      </w:r>
    </w:p>
    <w:p w:rsidR="00BD4003" w:rsidRPr="00BD4003" w:rsidRDefault="00BD4003" w:rsidP="00266FA6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BD4003" w:rsidRPr="00BD4003" w:rsidRDefault="00BD4003" w:rsidP="0026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003">
        <w:rPr>
          <w:sz w:val="28"/>
          <w:szCs w:val="28"/>
        </w:rPr>
        <w:t>9.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D4003" w:rsidRPr="00BD4003" w:rsidRDefault="00BD4003" w:rsidP="00266F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003">
        <w:rPr>
          <w:sz w:val="28"/>
          <w:szCs w:val="28"/>
        </w:rPr>
        <w:t xml:space="preserve">10. Контроль за исполнением настоящего решения возложить </w:t>
      </w:r>
      <w:r w:rsidRPr="00BD4003">
        <w:rPr>
          <w:sz w:val="28"/>
          <w:szCs w:val="28"/>
        </w:rPr>
        <w:br/>
        <w:t xml:space="preserve">на комитет </w:t>
      </w:r>
      <w:r w:rsidR="00D6720C">
        <w:rPr>
          <w:sz w:val="28"/>
          <w:szCs w:val="28"/>
        </w:rPr>
        <w:t>Пермской городской Думы</w:t>
      </w:r>
      <w:r w:rsidRPr="00BD4003">
        <w:rPr>
          <w:sz w:val="28"/>
          <w:szCs w:val="28"/>
        </w:rPr>
        <w:t xml:space="preserve"> по местному самоуправлению и регламенту.</w:t>
      </w:r>
    </w:p>
    <w:p w:rsidR="00266FA6" w:rsidRDefault="00BD4003" w:rsidP="00C56B7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BD4003">
        <w:rPr>
          <w:sz w:val="28"/>
          <w:szCs w:val="28"/>
        </w:rPr>
        <w:t>Председатель</w:t>
      </w:r>
    </w:p>
    <w:p w:rsidR="00BD4003" w:rsidRPr="00BD4003" w:rsidRDefault="00BD4003" w:rsidP="00266FA6">
      <w:pPr>
        <w:autoSpaceDE w:val="0"/>
        <w:autoSpaceDN w:val="0"/>
        <w:adjustRightInd w:val="0"/>
        <w:rPr>
          <w:sz w:val="28"/>
          <w:szCs w:val="28"/>
        </w:rPr>
      </w:pPr>
      <w:r w:rsidRPr="00BD4003">
        <w:rPr>
          <w:sz w:val="28"/>
          <w:szCs w:val="28"/>
        </w:rPr>
        <w:t xml:space="preserve">Пермской городской Думы                                    </w:t>
      </w:r>
      <w:r w:rsidR="00266FA6">
        <w:rPr>
          <w:sz w:val="28"/>
          <w:szCs w:val="28"/>
        </w:rPr>
        <w:t xml:space="preserve">                        </w:t>
      </w:r>
      <w:r w:rsidRPr="00BD4003">
        <w:rPr>
          <w:sz w:val="28"/>
          <w:szCs w:val="28"/>
        </w:rPr>
        <w:t xml:space="preserve">              Ю.А.Уткин</w:t>
      </w:r>
    </w:p>
    <w:p w:rsidR="00BD4003" w:rsidRPr="00BD4003" w:rsidRDefault="00266FA6" w:rsidP="00C56B7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D4003" w:rsidRPr="00BD4003">
        <w:rPr>
          <w:sz w:val="28"/>
          <w:szCs w:val="28"/>
        </w:rPr>
        <w:t>Д.И.Самойлов</w:t>
      </w:r>
    </w:p>
    <w:p w:rsidR="00BD4003" w:rsidRPr="00BD4003" w:rsidRDefault="00BD4003" w:rsidP="00266FA6">
      <w:pPr>
        <w:autoSpaceDE w:val="0"/>
        <w:autoSpaceDN w:val="0"/>
        <w:adjustRightInd w:val="0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03" w:rsidRDefault="00BD4003" w:rsidP="00DF55C7"/>
                          <w:p w:rsidR="00BD4003" w:rsidRDefault="00BD4003" w:rsidP="00DF55C7"/>
                          <w:p w:rsidR="00BD4003" w:rsidRDefault="00BD4003" w:rsidP="00DF55C7"/>
                          <w:p w:rsidR="00BD4003" w:rsidRDefault="00BD4003" w:rsidP="00DF55C7"/>
                          <w:p w:rsidR="00BD4003" w:rsidRDefault="00BD4003" w:rsidP="00DF55C7"/>
                          <w:p w:rsidR="00BD4003" w:rsidRDefault="00BD4003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4003" w:rsidRDefault="00BD4003" w:rsidP="00DF55C7"/>
                    <w:p w:rsidR="00BD4003" w:rsidRDefault="00BD4003" w:rsidP="00DF55C7"/>
                    <w:p w:rsidR="00BD4003" w:rsidRDefault="00BD4003" w:rsidP="00DF55C7"/>
                    <w:p w:rsidR="00BD4003" w:rsidRDefault="00BD4003" w:rsidP="00DF55C7"/>
                    <w:p w:rsidR="00BD4003" w:rsidRDefault="00BD4003" w:rsidP="00DF55C7"/>
                    <w:p w:rsidR="00BD4003" w:rsidRDefault="00BD4003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56B74">
      <w:rPr>
        <w:noProof/>
        <w:snapToGrid w:val="0"/>
        <w:sz w:val="16"/>
      </w:rPr>
      <w:t>27.06.2017 16:51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56B74">
      <w:rPr>
        <w:noProof/>
        <w:snapToGrid w:val="0"/>
        <w:sz w:val="16"/>
      </w:rPr>
      <w:t>решение № 134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649951"/>
      <w:docPartObj>
        <w:docPartGallery w:val="Page Numbers (Top of Page)"/>
        <w:docPartUnique/>
      </w:docPartObj>
    </w:sdtPr>
    <w:sdtEndPr/>
    <w:sdtContent>
      <w:p w:rsidR="00266FA6" w:rsidRDefault="00266F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B7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3GrfmY8Eel59boF92+6JZVBZRGOnEEdmfL3kUFzhBUB7uM4D9DO8DFh54LlrBfLa5LsJHA/bJL5kahGov2CHw==" w:salt="bnnSOAKuLmKqbC+9P/Bl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468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66FA6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0F33"/>
    <w:rsid w:val="00BB304C"/>
    <w:rsid w:val="00BB4B87"/>
    <w:rsid w:val="00BC175A"/>
    <w:rsid w:val="00BC4EE7"/>
    <w:rsid w:val="00BD153D"/>
    <w:rsid w:val="00BD4003"/>
    <w:rsid w:val="00BD6E89"/>
    <w:rsid w:val="00BE5ACB"/>
    <w:rsid w:val="00BE7931"/>
    <w:rsid w:val="00BF50BC"/>
    <w:rsid w:val="00C074B7"/>
    <w:rsid w:val="00C265F9"/>
    <w:rsid w:val="00C26B96"/>
    <w:rsid w:val="00C400AC"/>
    <w:rsid w:val="00C56B74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720C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4E8CFA4-642C-490D-963D-191A4471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2017-06-27T11:51:00Z</cp:lastPrinted>
  <dcterms:created xsi:type="dcterms:W3CDTF">2017-06-23T06:39:00Z</dcterms:created>
  <dcterms:modified xsi:type="dcterms:W3CDTF">2017-06-27T11:52:00Z</dcterms:modified>
</cp:coreProperties>
</file>