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C7" w:rsidRDefault="0016430A" w:rsidP="00F451AD">
      <w:pPr>
        <w:pStyle w:val="a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26.8pt;height:117.75pt;z-index:-251657216;mso-position-horizontal-relative:page;mso-position-vertical-relative:page" wrapcoords="0 0 21600 0 21600 21600 0 21600 0 0" filled="f" stroked="f">
            <v:textbox style="mso-next-textbox:#_x0000_s1028" inset="0,0,0,0">
              <w:txbxContent>
                <w:p w:rsidR="00290664" w:rsidRDefault="00290664" w:rsidP="00F451AD">
                  <w:r>
                    <w:t xml:space="preserve">Об утверждении Методики расчета нормативных затрат на оказание муниципальной услуги «Реализация дополнительных </w:t>
                  </w:r>
                  <w:proofErr w:type="spellStart"/>
                  <w:r>
                    <w:t>предпрофессиональных</w:t>
                  </w:r>
                  <w:proofErr w:type="spellEnd"/>
                  <w:r>
                    <w:t xml:space="preserve"> программ в области физической культуры и спорта», уплату налогов.</w:t>
                  </w:r>
                </w:p>
              </w:txbxContent>
            </v:textbox>
            <w10:wrap type="topAndBottom" anchorx="page" anchory="page"/>
          </v:shape>
        </w:pict>
      </w:r>
    </w:p>
    <w:p w:rsidR="00FE4E48" w:rsidRDefault="00FE4E48" w:rsidP="00F451AD"/>
    <w:p w:rsidR="00D313AA" w:rsidRPr="00042AD0" w:rsidRDefault="0016430A" w:rsidP="00DA4C09">
      <w:r>
        <w:rPr>
          <w:noProof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style="mso-next-textbox:#_x0000_s1026" inset="0,0,0,0">
              <w:txbxContent>
                <w:p w:rsidR="00290664" w:rsidRPr="002E71C2" w:rsidRDefault="0016430A" w:rsidP="00D313AA">
                  <w:pPr>
                    <w:pStyle w:val="a5"/>
                  </w:pPr>
                  <w:r>
                    <w:fldChar w:fldCharType="begin"/>
                  </w:r>
                  <w:r w:rsidR="007E3621">
                    <w:instrText xml:space="preserve"> DOCPROPERTY  reg_number  \* MERGEFORMAT </w:instrText>
                  </w:r>
                  <w:r>
                    <w:fldChar w:fldCharType="separate"/>
                  </w:r>
                  <w:proofErr w:type="spellStart"/>
                  <w:r w:rsidR="00290664">
                    <w:t>Рег</w:t>
                  </w:r>
                  <w:proofErr w:type="spellEnd"/>
                  <w:r w:rsidR="00290664">
                    <w:t>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style="mso-next-textbox:#_x0000_s1027" inset="0,0,0,0">
              <w:txbxContent>
                <w:p w:rsidR="00290664" w:rsidRPr="002E71C2" w:rsidRDefault="0016430A" w:rsidP="00D313AA">
                  <w:pPr>
                    <w:pStyle w:val="a5"/>
                    <w:jc w:val="center"/>
                  </w:pPr>
                  <w:r>
                    <w:fldChar w:fldCharType="begin"/>
                  </w:r>
                  <w:r w:rsidR="007E3621">
                    <w:instrText xml:space="preserve"> DOCPROPERTY  reg_date  \* MERGEFORMAT </w:instrText>
                  </w:r>
                  <w:r>
                    <w:fldChar w:fldCharType="separate"/>
                  </w:r>
                  <w:r w:rsidR="00290664">
                    <w:t xml:space="preserve">Дата </w:t>
                  </w:r>
                  <w:proofErr w:type="spellStart"/>
                  <w:r w:rsidR="00290664">
                    <w:t>рег</w:t>
                  </w:r>
                  <w:proofErr w:type="spellEnd"/>
                  <w:r w:rsidR="00290664">
                    <w:t>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="00D5325B" w:rsidRPr="00042AD0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4C09" w:rsidRDefault="005D26CA" w:rsidP="00F451AD">
      <w:proofErr w:type="gramStart"/>
      <w:r w:rsidRPr="00042AD0">
        <w:t xml:space="preserve">В соответствии со </w:t>
      </w:r>
      <w:hyperlink r:id="rId8" w:history="1">
        <w:r w:rsidRPr="00042AD0">
          <w:t>статьей 69.2</w:t>
        </w:r>
      </w:hyperlink>
      <w:r w:rsidRPr="00042AD0">
        <w:t xml:space="preserve"> Бюджетного кодекса Российской Федерации, Федеральным </w:t>
      </w:r>
      <w:hyperlink r:id="rId9" w:history="1">
        <w:r w:rsidRPr="00042AD0">
          <w:t>законом</w:t>
        </w:r>
      </w:hyperlink>
      <w:r w:rsidR="00D91D75" w:rsidRPr="00042AD0">
        <w:t xml:space="preserve"> от 6 октября 2003 г. № 131-ФЗ «</w:t>
      </w:r>
      <w:r w:rsidRPr="00042AD0">
        <w:t>Об общих принципах организации местного самоуп</w:t>
      </w:r>
      <w:r w:rsidR="00D91D75" w:rsidRPr="00042AD0">
        <w:t>равления в Российской Федерации»</w:t>
      </w:r>
      <w:r w:rsidRPr="00042AD0">
        <w:t xml:space="preserve">, приказами Министерства спорта Российской Федерации от 12 сентября 2013 г. </w:t>
      </w:r>
      <w:hyperlink r:id="rId10" w:history="1">
        <w:r w:rsidR="00D91D75" w:rsidRPr="00042AD0">
          <w:t>№</w:t>
        </w:r>
        <w:r w:rsidRPr="00042AD0">
          <w:t xml:space="preserve"> 730</w:t>
        </w:r>
      </w:hyperlink>
      <w:r w:rsidR="00D91D75" w:rsidRPr="00042AD0">
        <w:t xml:space="preserve"> «</w:t>
      </w:r>
      <w:r w:rsidRPr="00042AD0">
        <w:t xml:space="preserve">Об утверждении федеральных государственных требований к минимуму содержания, структуре, условиям реализации дополнительных </w:t>
      </w:r>
      <w:proofErr w:type="spellStart"/>
      <w:r w:rsidRPr="00042AD0">
        <w:t>предпрофессиональных</w:t>
      </w:r>
      <w:proofErr w:type="spellEnd"/>
      <w:r w:rsidRPr="00042AD0">
        <w:t xml:space="preserve"> программ в области физической культуры и спорта и к срокам</w:t>
      </w:r>
      <w:proofErr w:type="gramEnd"/>
      <w:r w:rsidRPr="00042AD0">
        <w:t xml:space="preserve"> </w:t>
      </w:r>
      <w:proofErr w:type="gramStart"/>
      <w:r w:rsidRPr="00042AD0">
        <w:t>обучения по этим программам</w:t>
      </w:r>
      <w:r w:rsidR="00D91D75" w:rsidRPr="00042AD0">
        <w:t>»</w:t>
      </w:r>
      <w:r w:rsidRPr="00042AD0">
        <w:t xml:space="preserve">, от 27 декабря 2013 г. </w:t>
      </w:r>
      <w:hyperlink r:id="rId11" w:history="1">
        <w:r w:rsidR="00D91D75" w:rsidRPr="00042AD0">
          <w:t>№</w:t>
        </w:r>
        <w:r w:rsidRPr="00042AD0">
          <w:t xml:space="preserve"> 1125</w:t>
        </w:r>
      </w:hyperlink>
      <w:r w:rsidRPr="00042AD0">
        <w:t xml:space="preserve"> </w:t>
      </w:r>
      <w:r w:rsidR="00D91D75" w:rsidRPr="00042AD0">
        <w:t>«</w:t>
      </w:r>
      <w:r w:rsidRPr="00042AD0">
        <w:t>Об утверждении особенностей организации и осуществления образовательной, тренировочной и методической деятельности в облас</w:t>
      </w:r>
      <w:r w:rsidR="00D91D75" w:rsidRPr="00042AD0">
        <w:t>ти физической культуры и спорта»</w:t>
      </w:r>
      <w:r w:rsidRPr="00042AD0">
        <w:t xml:space="preserve">, </w:t>
      </w:r>
      <w:hyperlink r:id="rId12" w:history="1">
        <w:r w:rsidRPr="00042AD0">
          <w:t>Приказом</w:t>
        </w:r>
      </w:hyperlink>
      <w:r w:rsidRPr="00042AD0">
        <w:t xml:space="preserve"> Министерства образования и науки Российской Федерации от 22 сентября 2015 г. </w:t>
      </w:r>
      <w:r w:rsidR="00D91D75" w:rsidRPr="00042AD0">
        <w:t>№ 1040 «</w:t>
      </w:r>
      <w:r w:rsidRPr="00042AD0">
        <w:t>Об утверждении Общих требований к определению нормативных затрат на оказание государственных (муниципальных) услуг в сфере образования, науки и молодежной политики</w:t>
      </w:r>
      <w:proofErr w:type="gramEnd"/>
      <w:r w:rsidRPr="00042AD0">
        <w:t xml:space="preserve">, </w:t>
      </w:r>
      <w:proofErr w:type="gramStart"/>
      <w:r w:rsidRPr="00042AD0">
        <w:t>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</w:t>
      </w:r>
      <w:r w:rsidR="00D91D75" w:rsidRPr="00042AD0">
        <w:t>ным (муниципальным) учреждением»</w:t>
      </w:r>
      <w:r w:rsidRPr="00042AD0">
        <w:t xml:space="preserve">, </w:t>
      </w:r>
      <w:hyperlink r:id="rId13" w:history="1">
        <w:r w:rsidRPr="00042AD0">
          <w:t>Уставом</w:t>
        </w:r>
      </w:hyperlink>
      <w:r w:rsidRPr="00042AD0">
        <w:t xml:space="preserve"> города Перми, </w:t>
      </w:r>
      <w:hyperlink r:id="rId14" w:history="1">
        <w:r w:rsidRPr="00042AD0">
          <w:t>решением</w:t>
        </w:r>
      </w:hyperlink>
      <w:r w:rsidRPr="00042AD0">
        <w:t xml:space="preserve"> Пермской городской Думы от 28 августа 2007 г. </w:t>
      </w:r>
      <w:r w:rsidR="00D91D75" w:rsidRPr="00042AD0">
        <w:t>№</w:t>
      </w:r>
      <w:r w:rsidRPr="00042AD0">
        <w:t xml:space="preserve"> 185 </w:t>
      </w:r>
      <w:r w:rsidR="00D91D75" w:rsidRPr="00042AD0">
        <w:t>«</w:t>
      </w:r>
      <w:r w:rsidRPr="00042AD0">
        <w:t>Об утверждении Положения о бюджете и бюджетном процессе в городе Перми</w:t>
      </w:r>
      <w:r w:rsidR="00D91D75" w:rsidRPr="00042AD0">
        <w:t>»</w:t>
      </w:r>
      <w:r w:rsidRPr="00042AD0">
        <w:t xml:space="preserve">, </w:t>
      </w:r>
      <w:hyperlink r:id="rId15" w:history="1">
        <w:r w:rsidRPr="00042AD0">
          <w:t>Постановлением</w:t>
        </w:r>
      </w:hyperlink>
      <w:r w:rsidRPr="00042AD0">
        <w:t xml:space="preserve"> администрации гор</w:t>
      </w:r>
      <w:r w:rsidR="00D91D75" w:rsidRPr="00042AD0">
        <w:t>ода Перми от 30 ноября 2007 г. №</w:t>
      </w:r>
      <w:r w:rsidRPr="00042AD0">
        <w:t xml:space="preserve"> 502 </w:t>
      </w:r>
      <w:r w:rsidR="00D91D75" w:rsidRPr="00042AD0">
        <w:t>«</w:t>
      </w:r>
      <w:r w:rsidRPr="00042AD0">
        <w:t>О Порядке формирования, размещения</w:t>
      </w:r>
      <w:proofErr w:type="gramEnd"/>
      <w:r w:rsidRPr="00042AD0">
        <w:t>, финансового обеспечения и контроля выполнения муниципального задания на оказание муниципальных услуг (выполнение работ)</w:t>
      </w:r>
      <w:r w:rsidR="00D91D75" w:rsidRPr="00042AD0">
        <w:t>»</w:t>
      </w:r>
      <w:r w:rsidRPr="00042AD0">
        <w:t xml:space="preserve"> </w:t>
      </w:r>
    </w:p>
    <w:p w:rsidR="005D26CA" w:rsidRPr="00042AD0" w:rsidRDefault="005D26CA" w:rsidP="00DA4C09">
      <w:pPr>
        <w:ind w:firstLine="0"/>
      </w:pPr>
      <w:r w:rsidRPr="00042AD0">
        <w:t xml:space="preserve">администрация города Перми </w:t>
      </w:r>
      <w:r w:rsidR="00DA4C09">
        <w:t>ПОСТАНОВЛЯЕТ</w:t>
      </w:r>
      <w:r w:rsidRPr="00042AD0">
        <w:t>:</w:t>
      </w:r>
    </w:p>
    <w:p w:rsidR="005D26CA" w:rsidRPr="00042AD0" w:rsidRDefault="005D26CA" w:rsidP="00F451AD">
      <w:r w:rsidRPr="00042AD0">
        <w:t xml:space="preserve">1. Утвердить прилагаемую </w:t>
      </w:r>
      <w:hyperlink r:id="rId16" w:history="1">
        <w:r w:rsidRPr="00042AD0">
          <w:t>Методику</w:t>
        </w:r>
      </w:hyperlink>
      <w:r w:rsidRPr="00042AD0">
        <w:t xml:space="preserve"> расчета нормативных затрат на</w:t>
      </w:r>
      <w:r w:rsidR="00D91D75" w:rsidRPr="00042AD0">
        <w:t xml:space="preserve"> оказание муниципальной услуги «</w:t>
      </w:r>
      <w:r w:rsidRPr="00042AD0">
        <w:t xml:space="preserve">Реализация дополнительных </w:t>
      </w:r>
      <w:proofErr w:type="spellStart"/>
      <w:r w:rsidRPr="00042AD0">
        <w:t>предпрофессиональных</w:t>
      </w:r>
      <w:proofErr w:type="spellEnd"/>
      <w:r w:rsidRPr="00042AD0">
        <w:t xml:space="preserve"> программ в области физической культуры и спорта</w:t>
      </w:r>
      <w:r w:rsidR="00D91D75" w:rsidRPr="00042AD0">
        <w:t>»</w:t>
      </w:r>
      <w:r w:rsidRPr="00042AD0">
        <w:t>,  уплату налогов.</w:t>
      </w:r>
    </w:p>
    <w:p w:rsidR="005D26CA" w:rsidRPr="00042AD0" w:rsidRDefault="005D26CA" w:rsidP="00F451AD">
      <w:r w:rsidRPr="00042AD0">
        <w:t xml:space="preserve">2. </w:t>
      </w:r>
      <w:proofErr w:type="gramStart"/>
      <w:r w:rsidRPr="00042AD0">
        <w:t xml:space="preserve">Утверждать размеры нормативных затрат на оказание муниципальной услуги </w:t>
      </w:r>
      <w:r w:rsidR="00D91D75" w:rsidRPr="00042AD0">
        <w:t>«</w:t>
      </w:r>
      <w:r w:rsidRPr="00042AD0">
        <w:t xml:space="preserve">Реализация дополнительных </w:t>
      </w:r>
      <w:proofErr w:type="spellStart"/>
      <w:r w:rsidRPr="00042AD0">
        <w:t>предпрофессиональных</w:t>
      </w:r>
      <w:proofErr w:type="spellEnd"/>
      <w:r w:rsidRPr="00042AD0">
        <w:t xml:space="preserve"> программ в области </w:t>
      </w:r>
      <w:r w:rsidRPr="00042AD0">
        <w:lastRenderedPageBreak/>
        <w:t>физической культуры и спорта</w:t>
      </w:r>
      <w:r w:rsidR="00D91D75" w:rsidRPr="00042AD0">
        <w:t>»</w:t>
      </w:r>
      <w:r w:rsidRPr="00042AD0">
        <w:t>, уплату налогов, значения натуральных норм, необходимых для определения базовых нормативов затрат на</w:t>
      </w:r>
      <w:r w:rsidR="00D91D75" w:rsidRPr="00042AD0">
        <w:t xml:space="preserve"> оказание муниципальной услуги «</w:t>
      </w:r>
      <w:r w:rsidRPr="00042AD0">
        <w:t xml:space="preserve">Реализация дополнительных </w:t>
      </w:r>
      <w:proofErr w:type="spellStart"/>
      <w:r w:rsidRPr="00042AD0">
        <w:t>предпрофессиональных</w:t>
      </w:r>
      <w:proofErr w:type="spellEnd"/>
      <w:r w:rsidRPr="00042AD0">
        <w:t xml:space="preserve"> программ в облас</w:t>
      </w:r>
      <w:r w:rsidR="00D91D75" w:rsidRPr="00042AD0">
        <w:t>ти физической культуры и спорта»</w:t>
      </w:r>
      <w:r w:rsidRPr="00042AD0">
        <w:t>, значения отраслевых корректирующих коэффициентов ежегодно на очередной год и плановый период до 20 сентября текущего года постановлением</w:t>
      </w:r>
      <w:proofErr w:type="gramEnd"/>
      <w:r w:rsidRPr="00042AD0">
        <w:t xml:space="preserve"> администрации города Перми.</w:t>
      </w:r>
    </w:p>
    <w:p w:rsidR="00F451AD" w:rsidRPr="00042AD0" w:rsidRDefault="008C5BA1" w:rsidP="00F451AD">
      <w:pPr>
        <w:ind w:left="540" w:firstLine="0"/>
      </w:pPr>
      <w:r w:rsidRPr="00042AD0">
        <w:t>3</w:t>
      </w:r>
      <w:r w:rsidR="00D91D75" w:rsidRPr="00042AD0">
        <w:t>. Признать утратившими силу постановлени</w:t>
      </w:r>
      <w:r w:rsidR="00F451AD" w:rsidRPr="00042AD0">
        <w:t>я</w:t>
      </w:r>
      <w:r w:rsidR="00D91D75" w:rsidRPr="00042AD0">
        <w:t xml:space="preserve"> администрации города Перми</w:t>
      </w:r>
      <w:r w:rsidR="00F451AD" w:rsidRPr="00042AD0">
        <w:t>:</w:t>
      </w:r>
    </w:p>
    <w:p w:rsidR="008C5BA1" w:rsidRPr="00042AD0" w:rsidRDefault="008C5BA1" w:rsidP="00F451AD">
      <w:r w:rsidRPr="00042AD0">
        <w:t xml:space="preserve">от 25 октября 2016 г. № 952 «Об утверждении Методики расчета нормативных затрат на оказание муниципальной услуги «Реализация дополнительных </w:t>
      </w:r>
      <w:proofErr w:type="spellStart"/>
      <w:r w:rsidRPr="00042AD0">
        <w:t>предпрофессиональных</w:t>
      </w:r>
      <w:proofErr w:type="spellEnd"/>
      <w:r w:rsidRPr="00042AD0">
        <w:t xml:space="preserve"> программ в области физической культуры и спорта», нормативных затрат на содержание муниципального имущества, уплату налогов»</w:t>
      </w:r>
      <w:r w:rsidR="00F451AD" w:rsidRPr="00042AD0">
        <w:t>;</w:t>
      </w:r>
    </w:p>
    <w:p w:rsidR="00F451AD" w:rsidRPr="00042AD0" w:rsidRDefault="00F451AD" w:rsidP="00F451AD">
      <w:r w:rsidRPr="00042AD0">
        <w:t xml:space="preserve">от 16 декабря 2016 г. № 1116 «О внесении изменений в Методику расчета нормативных затрат на оказание муниципальной услуги «Реализация дополнительных </w:t>
      </w:r>
      <w:proofErr w:type="spellStart"/>
      <w:r w:rsidRPr="00042AD0">
        <w:t>предпрофессиональных</w:t>
      </w:r>
      <w:proofErr w:type="spellEnd"/>
      <w:r w:rsidRPr="00042AD0">
        <w:t xml:space="preserve"> программ в области физической культуры и спорта», нормативных затрат на содержание муниципального имущества, уплату налогов, утвержденную Постановлением администрации города Перми от 25.10.2016 N 952».</w:t>
      </w:r>
    </w:p>
    <w:p w:rsidR="003E7571" w:rsidRPr="00042AD0" w:rsidRDefault="00F451AD" w:rsidP="00F451AD">
      <w:pPr>
        <w:pStyle w:val="ConsPlusNormal"/>
        <w:ind w:firstLine="539"/>
        <w:jc w:val="both"/>
      </w:pPr>
      <w:r w:rsidRPr="00042AD0">
        <w:t xml:space="preserve"> 4</w:t>
      </w:r>
      <w:r w:rsidR="003E7571" w:rsidRPr="00042AD0">
        <w:t>. Настоящее Постановление вступает в силу с 1 января 2018 г. и применяется к правоотношениям, возникающим при формировании проекта бюджета города Перми на 2018 год и плановый период 2019-2020 годов.</w:t>
      </w:r>
    </w:p>
    <w:p w:rsidR="00D313AA" w:rsidRPr="00042AD0" w:rsidRDefault="0065002D" w:rsidP="00F451AD">
      <w:pPr>
        <w:pStyle w:val="a7"/>
      </w:pPr>
      <w:r>
        <w:t>5</w:t>
      </w:r>
      <w:r w:rsidR="00D313AA" w:rsidRPr="00042AD0">
        <w:t xml:space="preserve">. Управлению по общим вопросам администрации города Перми обеспечить опубликование </w:t>
      </w:r>
      <w:r w:rsidR="00FE4E48" w:rsidRPr="00042AD0">
        <w:t xml:space="preserve">настоящего </w:t>
      </w:r>
      <w:r w:rsidR="00D313AA" w:rsidRPr="00042AD0">
        <w:t>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D1F45" w:rsidRPr="00042AD0" w:rsidRDefault="0065002D" w:rsidP="00F451AD">
      <w:pPr>
        <w:pStyle w:val="a7"/>
      </w:pPr>
      <w:r>
        <w:t>6</w:t>
      </w:r>
      <w:r w:rsidR="000D1F45" w:rsidRPr="00042AD0">
        <w:t xml:space="preserve">. </w:t>
      </w:r>
      <w:proofErr w:type="gramStart"/>
      <w:r w:rsidR="000D1F45" w:rsidRPr="00042AD0">
        <w:t>Контроль за</w:t>
      </w:r>
      <w:proofErr w:type="gramEnd"/>
      <w:r w:rsidR="000D1F45" w:rsidRPr="00042AD0">
        <w:t xml:space="preserve"> исполнением </w:t>
      </w:r>
      <w:r w:rsidR="00FE4E48" w:rsidRPr="00042AD0">
        <w:t xml:space="preserve">настоящего </w:t>
      </w:r>
      <w:r w:rsidR="000D1F45" w:rsidRPr="00042AD0">
        <w:t xml:space="preserve">постановления возложить на заместителя главы администрации города </w:t>
      </w:r>
      <w:r w:rsidR="00DF10F6" w:rsidRPr="00042AD0">
        <w:t xml:space="preserve">Перми </w:t>
      </w:r>
      <w:r w:rsidR="000D1F45" w:rsidRPr="00042AD0">
        <w:t xml:space="preserve">Гаджиеву Л.А. </w:t>
      </w:r>
    </w:p>
    <w:p w:rsidR="00341E1F" w:rsidRPr="00042AD0" w:rsidRDefault="00341E1F" w:rsidP="00F451AD">
      <w:pPr>
        <w:pStyle w:val="a7"/>
      </w:pPr>
    </w:p>
    <w:p w:rsidR="00880B82" w:rsidRPr="00042AD0" w:rsidRDefault="00880B82" w:rsidP="00F451AD">
      <w:pPr>
        <w:pStyle w:val="a7"/>
      </w:pPr>
    </w:p>
    <w:p w:rsidR="00D261A8" w:rsidRPr="00042AD0" w:rsidRDefault="003E7571" w:rsidP="00341E1F">
      <w:pPr>
        <w:pStyle w:val="ConsPlusNormal"/>
        <w:tabs>
          <w:tab w:val="left" w:pos="8080"/>
        </w:tabs>
      </w:pPr>
      <w:r w:rsidRPr="00042AD0">
        <w:t>Г</w:t>
      </w:r>
      <w:r w:rsidR="00D261A8" w:rsidRPr="00042AD0">
        <w:t>лав</w:t>
      </w:r>
      <w:r w:rsidRPr="00042AD0">
        <w:t>а</w:t>
      </w:r>
      <w:r w:rsidR="00D261A8" w:rsidRPr="00042AD0">
        <w:t xml:space="preserve"> города Перми</w:t>
      </w:r>
      <w:r w:rsidR="00341E1F" w:rsidRPr="00042AD0">
        <w:t xml:space="preserve">   </w:t>
      </w:r>
      <w:r w:rsidRPr="00042AD0">
        <w:t xml:space="preserve">                         </w:t>
      </w:r>
      <w:r w:rsidR="00341E1F" w:rsidRPr="00042AD0">
        <w:t xml:space="preserve">                                                   Д.И.Самойлов</w:t>
      </w:r>
      <w:r w:rsidR="00D261A8" w:rsidRPr="00042AD0">
        <w:tab/>
      </w:r>
    </w:p>
    <w:p w:rsidR="00880B82" w:rsidRPr="00042AD0" w:rsidRDefault="00880B82" w:rsidP="00F451AD">
      <w:pPr>
        <w:pStyle w:val="a7"/>
      </w:pPr>
    </w:p>
    <w:p w:rsidR="00880B82" w:rsidRPr="00042AD0" w:rsidRDefault="00880B82" w:rsidP="00F451AD">
      <w:pPr>
        <w:pStyle w:val="a7"/>
      </w:pPr>
    </w:p>
    <w:p w:rsidR="00880B82" w:rsidRPr="00042AD0" w:rsidRDefault="00880B82" w:rsidP="00F451AD">
      <w:pPr>
        <w:pStyle w:val="a7"/>
      </w:pPr>
    </w:p>
    <w:p w:rsidR="00FA3DEB" w:rsidRPr="00042AD0" w:rsidRDefault="00FA3DEB" w:rsidP="00F451AD">
      <w:pPr>
        <w:pStyle w:val="a7"/>
      </w:pPr>
    </w:p>
    <w:p w:rsidR="00FA3DEB" w:rsidRPr="00042AD0" w:rsidRDefault="00FA3DEB" w:rsidP="00F451AD">
      <w:pPr>
        <w:pStyle w:val="a7"/>
      </w:pPr>
    </w:p>
    <w:p w:rsidR="00FA3DEB" w:rsidRPr="00042AD0" w:rsidRDefault="00FA3DEB" w:rsidP="00F451AD">
      <w:pPr>
        <w:pStyle w:val="a7"/>
      </w:pPr>
    </w:p>
    <w:p w:rsidR="00FA3DEB" w:rsidRPr="00042AD0" w:rsidRDefault="00FA3DEB" w:rsidP="00F451AD">
      <w:pPr>
        <w:pStyle w:val="a7"/>
      </w:pPr>
    </w:p>
    <w:p w:rsidR="00FA3DEB" w:rsidRPr="00042AD0" w:rsidRDefault="00FA3DEB" w:rsidP="00F451AD">
      <w:pPr>
        <w:pStyle w:val="a7"/>
      </w:pPr>
    </w:p>
    <w:p w:rsidR="00FA3DEB" w:rsidRPr="00042AD0" w:rsidRDefault="00FA3DEB" w:rsidP="00F451AD">
      <w:pPr>
        <w:pStyle w:val="a7"/>
      </w:pPr>
    </w:p>
    <w:p w:rsidR="00FA3DEB" w:rsidRPr="00042AD0" w:rsidRDefault="00FA3DEB" w:rsidP="00F451AD">
      <w:pPr>
        <w:pStyle w:val="a7"/>
      </w:pPr>
    </w:p>
    <w:p w:rsidR="00FA3DEB" w:rsidRDefault="00FA3DEB" w:rsidP="00F451AD">
      <w:pPr>
        <w:pStyle w:val="a7"/>
      </w:pPr>
    </w:p>
    <w:p w:rsidR="00A97CBF" w:rsidRDefault="00187EA3" w:rsidP="00DA4C0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DA4C09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F451A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</w:t>
      </w:r>
      <w:r w:rsidR="00DA4C09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</w:p>
    <w:p w:rsidR="00A97CBF" w:rsidRDefault="00A97CBF" w:rsidP="00DA4C0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97CBF" w:rsidRDefault="00A97CBF" w:rsidP="00DA4C0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7032E" w:rsidRDefault="0037032E" w:rsidP="00DA4C0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7032E" w:rsidRDefault="0037032E" w:rsidP="00DA4C0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5002D" w:rsidRDefault="00A97CBF" w:rsidP="0065002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</w:t>
      </w:r>
    </w:p>
    <w:p w:rsidR="0065002D" w:rsidRDefault="0065002D" w:rsidP="0065002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5002D" w:rsidRDefault="0065002D" w:rsidP="0065002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E4E48" w:rsidRPr="00FE4E48" w:rsidRDefault="0065002D" w:rsidP="0065002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</w:t>
      </w:r>
      <w:r w:rsidR="00FE4E48" w:rsidRPr="00FE4E48">
        <w:rPr>
          <w:rFonts w:ascii="Times New Roman" w:hAnsi="Times New Roman" w:cs="Times New Roman"/>
          <w:b w:val="0"/>
          <w:sz w:val="28"/>
          <w:szCs w:val="28"/>
        </w:rPr>
        <w:t>УТВЕРЖД</w:t>
      </w:r>
      <w:r w:rsidR="00FE4E48">
        <w:rPr>
          <w:rFonts w:ascii="Times New Roman" w:hAnsi="Times New Roman" w:cs="Times New Roman"/>
          <w:b w:val="0"/>
          <w:sz w:val="28"/>
          <w:szCs w:val="28"/>
        </w:rPr>
        <w:t>Е</w:t>
      </w:r>
      <w:r w:rsidR="00FE4E48" w:rsidRPr="00FE4E48">
        <w:rPr>
          <w:rFonts w:ascii="Times New Roman" w:hAnsi="Times New Roman" w:cs="Times New Roman"/>
          <w:b w:val="0"/>
          <w:sz w:val="28"/>
          <w:szCs w:val="28"/>
        </w:rPr>
        <w:t>НА</w:t>
      </w:r>
    </w:p>
    <w:p w:rsidR="00FE4E48" w:rsidRDefault="00FE4E48" w:rsidP="00FE4E4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FE4E48">
        <w:rPr>
          <w:rFonts w:ascii="Times New Roman" w:hAnsi="Times New Roman" w:cs="Times New Roman"/>
          <w:b w:val="0"/>
          <w:sz w:val="28"/>
          <w:szCs w:val="28"/>
        </w:rPr>
        <w:t xml:space="preserve">остановлением администрации </w:t>
      </w:r>
    </w:p>
    <w:p w:rsidR="00FE4E48" w:rsidRDefault="00FE4E48" w:rsidP="00FE4E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r w:rsidRPr="00FE4E48">
        <w:rPr>
          <w:rFonts w:ascii="Times New Roman" w:hAnsi="Times New Roman" w:cs="Times New Roman"/>
          <w:b w:val="0"/>
          <w:sz w:val="28"/>
          <w:szCs w:val="28"/>
        </w:rPr>
        <w:t>города Перми</w:t>
      </w:r>
    </w:p>
    <w:p w:rsidR="00187EA3" w:rsidRDefault="00187EA3" w:rsidP="00FE4E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451AD" w:rsidRDefault="00F451AD" w:rsidP="00F451AD">
      <w:pPr>
        <w:ind w:firstLine="0"/>
        <w:jc w:val="center"/>
        <w:rPr>
          <w:b/>
          <w:bCs/>
        </w:rPr>
      </w:pPr>
      <w:r>
        <w:rPr>
          <w:b/>
          <w:bCs/>
        </w:rPr>
        <w:t>МЕТОДИКА</w:t>
      </w:r>
    </w:p>
    <w:p w:rsidR="00F451AD" w:rsidRDefault="00F451AD" w:rsidP="00F451AD">
      <w:pPr>
        <w:ind w:firstLine="0"/>
        <w:jc w:val="center"/>
        <w:rPr>
          <w:b/>
          <w:bCs/>
        </w:rPr>
      </w:pPr>
      <w:r>
        <w:rPr>
          <w:b/>
          <w:bCs/>
        </w:rPr>
        <w:t>РАСЧЕТА НОРМАТИВНЫХ ЗАТРАТ НА ОКАЗАНИЕ МУНИЦИПАЛЬНОЙ УСЛУГИ «РЕАЛИЗАЦИЯ ДОПОЛНИТЕЛЬНЫХ ПРЕДПРОФЕССИОНАЛЬНЫХ ПРОГРАММ В ОБЛАСТИ ФИЗИЧЕСКОЙ КУЛЬТУРЫ И СПОРТА», УПЛАТУ НАЛОГОВ</w:t>
      </w:r>
    </w:p>
    <w:p w:rsidR="00F451AD" w:rsidRDefault="00F451AD" w:rsidP="00F451AD">
      <w:pPr>
        <w:ind w:firstLine="0"/>
        <w:jc w:val="center"/>
        <w:outlineLvl w:val="0"/>
      </w:pPr>
    </w:p>
    <w:p w:rsidR="00F451AD" w:rsidRDefault="00F451AD" w:rsidP="00F451AD">
      <w:pPr>
        <w:ind w:firstLine="0"/>
        <w:jc w:val="center"/>
        <w:outlineLvl w:val="0"/>
      </w:pPr>
      <w:r>
        <w:t>I. Общие положения</w:t>
      </w:r>
    </w:p>
    <w:p w:rsidR="00F451AD" w:rsidRDefault="00F451AD" w:rsidP="00F451AD">
      <w:pPr>
        <w:ind w:firstLine="0"/>
      </w:pPr>
    </w:p>
    <w:p w:rsidR="00F451AD" w:rsidRPr="00042AD0" w:rsidRDefault="00F451AD" w:rsidP="00F451AD">
      <w:r w:rsidRPr="00042AD0">
        <w:t xml:space="preserve">1.1. </w:t>
      </w:r>
      <w:proofErr w:type="gramStart"/>
      <w:r w:rsidRPr="00042AD0">
        <w:t xml:space="preserve">Настоящая Методика расчета нормативных затрат на оказание муниципальной услуги «Реализация дополнительных </w:t>
      </w:r>
      <w:proofErr w:type="spellStart"/>
      <w:r w:rsidRPr="00042AD0">
        <w:t>предпрофессиональных</w:t>
      </w:r>
      <w:proofErr w:type="spellEnd"/>
      <w:r w:rsidRPr="00042AD0">
        <w:t xml:space="preserve"> программ в области физической культуры и спорта», уплату налогов (далее - Методика) разработана в соответствии со </w:t>
      </w:r>
      <w:hyperlink r:id="rId17" w:history="1">
        <w:r w:rsidRPr="00042AD0">
          <w:t>статьей 69.2</w:t>
        </w:r>
      </w:hyperlink>
      <w:r w:rsidRPr="00042AD0">
        <w:t xml:space="preserve"> Бюджетного кодекса Российской Федерации, Федеральным </w:t>
      </w:r>
      <w:hyperlink r:id="rId18" w:history="1">
        <w:r w:rsidRPr="00042AD0">
          <w:t>законом</w:t>
        </w:r>
      </w:hyperlink>
      <w:r w:rsidRPr="00042AD0">
        <w:t xml:space="preserve"> от 6 октября 2003 г. № 131-ФЗ «Об общих принципах организации местного самоуправления в Российской Федерации», приказами Министерства спорта Российской Федерации от 12 сентября 2013 г</w:t>
      </w:r>
      <w:proofErr w:type="gramEnd"/>
      <w:r w:rsidRPr="00042AD0">
        <w:t xml:space="preserve">. </w:t>
      </w:r>
      <w:hyperlink r:id="rId19" w:history="1">
        <w:r w:rsidRPr="00042AD0">
          <w:t xml:space="preserve">№ </w:t>
        </w:r>
        <w:proofErr w:type="gramStart"/>
        <w:r w:rsidRPr="00042AD0">
          <w:t>730</w:t>
        </w:r>
      </w:hyperlink>
      <w:r w:rsidRPr="00042AD0">
        <w:t xml:space="preserve"> «Об утверждении федеральных государственных требований к минимуму содержания, структуре, условиям реализации дополнительных </w:t>
      </w:r>
      <w:proofErr w:type="spellStart"/>
      <w:r w:rsidRPr="00042AD0">
        <w:t>предпрофессиональных</w:t>
      </w:r>
      <w:proofErr w:type="spellEnd"/>
      <w:r w:rsidRPr="00042AD0">
        <w:t xml:space="preserve"> программ в области физической культуры и спорта и к срокам обучения по этим программам», от 27 декабря 2013 г. </w:t>
      </w:r>
      <w:hyperlink r:id="rId20" w:history="1">
        <w:r w:rsidRPr="00042AD0">
          <w:t>№ 1125</w:t>
        </w:r>
      </w:hyperlink>
      <w:r w:rsidRPr="00042AD0">
        <w:t xml:space="preserve">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спорта», </w:t>
      </w:r>
      <w:hyperlink r:id="rId21" w:history="1">
        <w:r w:rsidRPr="00042AD0">
          <w:t>Приказом</w:t>
        </w:r>
      </w:hyperlink>
      <w:r w:rsidRPr="00042AD0">
        <w:t xml:space="preserve"> Министерства образования и науки Российской Федерации от 22</w:t>
      </w:r>
      <w:proofErr w:type="gramEnd"/>
      <w:r w:rsidRPr="00042AD0">
        <w:t xml:space="preserve"> </w:t>
      </w:r>
      <w:proofErr w:type="gramStart"/>
      <w:r w:rsidRPr="00042AD0">
        <w:t xml:space="preserve">сентября 2015 г. № 1040 «Об утверждении Общих требований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учреждением», </w:t>
      </w:r>
      <w:hyperlink r:id="rId22" w:history="1">
        <w:r w:rsidRPr="00042AD0">
          <w:t>Уставом</w:t>
        </w:r>
      </w:hyperlink>
      <w:r w:rsidRPr="00042AD0">
        <w:t xml:space="preserve"> города Перми, </w:t>
      </w:r>
      <w:hyperlink r:id="rId23" w:history="1">
        <w:r w:rsidRPr="00042AD0">
          <w:t>решением</w:t>
        </w:r>
      </w:hyperlink>
      <w:r w:rsidRPr="00042AD0">
        <w:t xml:space="preserve"> Пермской городской Думы от 28 августа 2007 г. № 185 «Об</w:t>
      </w:r>
      <w:proofErr w:type="gramEnd"/>
      <w:r w:rsidRPr="00042AD0">
        <w:t xml:space="preserve"> </w:t>
      </w:r>
      <w:proofErr w:type="gramStart"/>
      <w:r w:rsidRPr="00042AD0">
        <w:t>утверждении</w:t>
      </w:r>
      <w:proofErr w:type="gramEnd"/>
      <w:r w:rsidRPr="00042AD0">
        <w:t xml:space="preserve"> Положения о бюджете и бюджетном процессе в городе Перми», </w:t>
      </w:r>
      <w:hyperlink r:id="rId24" w:history="1">
        <w:r w:rsidRPr="00042AD0">
          <w:t>Постановлением</w:t>
        </w:r>
      </w:hyperlink>
      <w:r w:rsidRPr="00042AD0">
        <w:t xml:space="preserve"> администрации города Перми от 30 ноября 2007 г. № 502 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работ)».</w:t>
      </w:r>
    </w:p>
    <w:p w:rsidR="00F451AD" w:rsidRPr="00042AD0" w:rsidRDefault="00F451AD" w:rsidP="00F451AD">
      <w:pPr>
        <w:spacing w:before="280"/>
      </w:pPr>
      <w:r w:rsidRPr="00042AD0">
        <w:t xml:space="preserve">1.2. Настоящая Методика разработана в целях определения нормативных затрат на оказание муниципальной услуги «Реализация дополнительных </w:t>
      </w:r>
      <w:proofErr w:type="spellStart"/>
      <w:r w:rsidRPr="00042AD0">
        <w:t>предпрофессиональных</w:t>
      </w:r>
      <w:proofErr w:type="spellEnd"/>
      <w:r w:rsidRPr="00042AD0">
        <w:t xml:space="preserve"> программ в облас</w:t>
      </w:r>
      <w:r w:rsidR="00042AD0">
        <w:t>ти физической культуры и спорта»</w:t>
      </w:r>
      <w:r w:rsidRPr="00042AD0">
        <w:t xml:space="preserve"> (далее - муниципальная услуга),  уплату налогов.</w:t>
      </w:r>
    </w:p>
    <w:p w:rsidR="00F451AD" w:rsidRPr="00042AD0" w:rsidRDefault="00F451AD" w:rsidP="00042AD0">
      <w:pPr>
        <w:spacing w:before="280"/>
      </w:pPr>
      <w:r w:rsidRPr="00042AD0">
        <w:t xml:space="preserve">1.3. </w:t>
      </w:r>
      <w:proofErr w:type="gramStart"/>
      <w:r w:rsidRPr="00042AD0">
        <w:t>Нормативные затраты на оказание му</w:t>
      </w:r>
      <w:r w:rsidR="00042AD0">
        <w:t xml:space="preserve">ниципальной услуги определяются </w:t>
      </w:r>
      <w:r w:rsidRPr="00042AD0">
        <w:t>на основе общероссийского базового (отраслевого) пере</w:t>
      </w:r>
      <w:r w:rsidR="008035EA" w:rsidRPr="00042AD0">
        <w:t xml:space="preserve">чня (классификатора) государственных и муниципальных услуг  </w:t>
      </w:r>
      <w:r w:rsidRPr="00042AD0">
        <w:t xml:space="preserve">с соблюдением требований приказов Министерства спорта Российской Федерации от 12 сентября 2013 г. </w:t>
      </w:r>
      <w:hyperlink r:id="rId25" w:history="1">
        <w:r w:rsidR="008035EA" w:rsidRPr="00042AD0">
          <w:t>№</w:t>
        </w:r>
        <w:r w:rsidRPr="00042AD0">
          <w:t xml:space="preserve"> 730</w:t>
        </w:r>
      </w:hyperlink>
      <w:r w:rsidR="008035EA" w:rsidRPr="00042AD0">
        <w:t xml:space="preserve"> «</w:t>
      </w:r>
      <w:r w:rsidRPr="00042AD0">
        <w:t xml:space="preserve">Об </w:t>
      </w:r>
      <w:r w:rsidRPr="00042AD0">
        <w:lastRenderedPageBreak/>
        <w:t xml:space="preserve">утверждении федеральных государственных требований к минимуму содержания, структуре, условиям реализации дополнительных </w:t>
      </w:r>
      <w:proofErr w:type="spellStart"/>
      <w:r w:rsidRPr="00042AD0">
        <w:t>предпрофессиональных</w:t>
      </w:r>
      <w:proofErr w:type="spellEnd"/>
      <w:r w:rsidRPr="00042AD0">
        <w:t xml:space="preserve"> программ в области физической культуры и спорта и к сро</w:t>
      </w:r>
      <w:r w:rsidR="008035EA" w:rsidRPr="00042AD0">
        <w:t>кам обучения по этим программам»</w:t>
      </w:r>
      <w:r w:rsidRPr="00042AD0">
        <w:t xml:space="preserve"> (далее</w:t>
      </w:r>
      <w:proofErr w:type="gramEnd"/>
      <w:r w:rsidRPr="00042AD0">
        <w:t xml:space="preserve"> - </w:t>
      </w:r>
      <w:proofErr w:type="gramStart"/>
      <w:r w:rsidRPr="00042AD0">
        <w:t xml:space="preserve">приказ </w:t>
      </w:r>
      <w:proofErr w:type="spellStart"/>
      <w:r w:rsidRPr="00042AD0">
        <w:t>Минспорта</w:t>
      </w:r>
      <w:proofErr w:type="spellEnd"/>
      <w:r w:rsidRPr="00042AD0">
        <w:t xml:space="preserve"> России), от 27 декабря 2013 г. </w:t>
      </w:r>
      <w:hyperlink r:id="rId26" w:history="1">
        <w:r w:rsidR="008035EA" w:rsidRPr="00042AD0">
          <w:t>№</w:t>
        </w:r>
        <w:r w:rsidRPr="00042AD0">
          <w:t xml:space="preserve"> 1125</w:t>
        </w:r>
      </w:hyperlink>
      <w:r w:rsidR="008035EA" w:rsidRPr="00042AD0">
        <w:t xml:space="preserve"> «</w:t>
      </w:r>
      <w:r w:rsidRPr="00042AD0">
        <w:t>Об утверждении особенностей организации и осуществления образовательной, тренировочной и методической деятельности в облас</w:t>
      </w:r>
      <w:r w:rsidR="008035EA" w:rsidRPr="00042AD0">
        <w:t>ти физической культуры и спорта»</w:t>
      </w:r>
      <w:r w:rsidRPr="00042AD0">
        <w:t xml:space="preserve">, </w:t>
      </w:r>
      <w:hyperlink r:id="rId27" w:history="1">
        <w:r w:rsidRPr="00042AD0">
          <w:t>Приказа</w:t>
        </w:r>
      </w:hyperlink>
      <w:r w:rsidRPr="00042AD0">
        <w:t xml:space="preserve"> Министерства образования и науки Российской Фе</w:t>
      </w:r>
      <w:r w:rsidR="008035EA" w:rsidRPr="00042AD0">
        <w:t>дерации от 22 сентября 2015 г. №</w:t>
      </w:r>
      <w:r w:rsidRPr="00042AD0">
        <w:t xml:space="preserve"> 1040 </w:t>
      </w:r>
      <w:r w:rsidR="008035EA" w:rsidRPr="00042AD0">
        <w:t>«</w:t>
      </w:r>
      <w:r w:rsidRPr="00042AD0">
        <w:t>Об утверждении Общих требований к определению нормативных затрат на оказание государственных (муниципальных) услуг в сфере образования, науки и молодежной политики, применяемых</w:t>
      </w:r>
      <w:proofErr w:type="gramEnd"/>
      <w:r w:rsidRPr="00042AD0">
        <w:t xml:space="preserve">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</w:t>
      </w:r>
      <w:r w:rsidR="008035EA" w:rsidRPr="00042AD0">
        <w:t>»</w:t>
      </w:r>
      <w:r w:rsidRPr="00042AD0">
        <w:t>.</w:t>
      </w:r>
    </w:p>
    <w:p w:rsidR="00F451AD" w:rsidRPr="00042AD0" w:rsidRDefault="00F451AD" w:rsidP="00F451AD">
      <w:pPr>
        <w:spacing w:before="280"/>
      </w:pPr>
      <w:r w:rsidRPr="00042AD0">
        <w:t>1.4. Нормативные затраты на оказание муниципальной услуги, рассчитанные с соблюдением настоящей Методики, не могут приводить к превышению объема бюджетных ассигнований, предусмотренных решением о бюджете города Перми на очередной финансовый год и плановый период на финансовое обеспечение выполнения муниципального задания.</w:t>
      </w:r>
    </w:p>
    <w:p w:rsidR="00F451AD" w:rsidRDefault="00F451AD" w:rsidP="00F451AD">
      <w:pPr>
        <w:spacing w:before="280"/>
      </w:pPr>
      <w:r w:rsidRPr="00042AD0">
        <w:t>1.5. Финансовое обеспечение выполнения муниципального задания муниципальными автономными и бюджетными учреждениями осуществляется в виде субсидии из бюджета города Перм</w:t>
      </w:r>
      <w:r>
        <w:t>и. Размер субсидии рассчитывается на очередной финансовый год и плановый период на основании нормативных затрат, связанных с оказанием учреждениями муниципальной услуги в соответствии с муниципальным заданием.</w:t>
      </w:r>
    </w:p>
    <w:p w:rsidR="008035EA" w:rsidRDefault="008035EA" w:rsidP="008035EA">
      <w:pPr>
        <w:ind w:firstLine="0"/>
        <w:jc w:val="center"/>
        <w:outlineLvl w:val="0"/>
      </w:pPr>
    </w:p>
    <w:p w:rsidR="008035EA" w:rsidRDefault="008035EA" w:rsidP="008035EA">
      <w:pPr>
        <w:ind w:firstLine="0"/>
        <w:jc w:val="center"/>
        <w:outlineLvl w:val="0"/>
      </w:pPr>
      <w:r>
        <w:t>II. Основные понятия, используемые в настоящей Методике</w:t>
      </w:r>
    </w:p>
    <w:p w:rsidR="008035EA" w:rsidRDefault="008035EA" w:rsidP="00042AD0">
      <w:pPr>
        <w:ind w:firstLine="0"/>
      </w:pPr>
    </w:p>
    <w:p w:rsidR="008035EA" w:rsidRDefault="008035EA" w:rsidP="00042AD0">
      <w:r>
        <w:t>2.1. Для целей настоящей Методики используются следующие понятия:</w:t>
      </w:r>
    </w:p>
    <w:p w:rsidR="008035EA" w:rsidRDefault="008035EA" w:rsidP="00042AD0">
      <w:r>
        <w:t>отчетный финансовый год - год, предшествующий текущему финансовому году;</w:t>
      </w:r>
    </w:p>
    <w:p w:rsidR="008035EA" w:rsidRDefault="008035EA" w:rsidP="00042AD0">
      <w:r>
        <w:t>текущий финансовый год - год, в котором осуществляется исполнение бюджета города Перми, составление и рассмотрение проекта бюджета города Перми на очередной финансовый год и плановый период;</w:t>
      </w:r>
    </w:p>
    <w:p w:rsidR="008035EA" w:rsidRDefault="008035EA" w:rsidP="00042AD0">
      <w:r>
        <w:t>очередной финансовый год - год, следующий за текущим финансовым годом;</w:t>
      </w:r>
    </w:p>
    <w:p w:rsidR="008035EA" w:rsidRDefault="008035EA" w:rsidP="00042AD0">
      <w:r>
        <w:t>плановый период - два финансовых года, следующих за очередным финансовым годом;</w:t>
      </w:r>
    </w:p>
    <w:p w:rsidR="008035EA" w:rsidRDefault="008035EA" w:rsidP="00042AD0">
      <w:r>
        <w:t xml:space="preserve">исполнитель муниципальной услуги - муниципальные автономные и бюджетные учреждения города Перми (далее - </w:t>
      </w:r>
      <w:r w:rsidR="00042AD0">
        <w:t>Учреждения</w:t>
      </w:r>
      <w:r>
        <w:t>), обеспечивающие исполнение муниципального задания.</w:t>
      </w:r>
    </w:p>
    <w:p w:rsidR="008035EA" w:rsidRDefault="008035EA" w:rsidP="008035EA">
      <w:pPr>
        <w:spacing w:before="280"/>
      </w:pPr>
      <w:r>
        <w:t>2.2. Понятия, характеризующие муниципальную услугу:</w:t>
      </w:r>
    </w:p>
    <w:p w:rsidR="008035EA" w:rsidRDefault="008035EA" w:rsidP="00042AD0">
      <w:pPr>
        <w:ind w:firstLine="539"/>
      </w:pPr>
      <w:r>
        <w:t xml:space="preserve">содержание муниципальной услуги - виды спорта и этапы подготовки, по которым реализуются дополнительные </w:t>
      </w:r>
      <w:proofErr w:type="spellStart"/>
      <w:r>
        <w:t>предпрофессиональные</w:t>
      </w:r>
      <w:proofErr w:type="spellEnd"/>
      <w:r>
        <w:t xml:space="preserve"> программы в области физической культуры и спорта;</w:t>
      </w:r>
    </w:p>
    <w:p w:rsidR="008035EA" w:rsidRDefault="008035EA" w:rsidP="00042AD0">
      <w:pPr>
        <w:ind w:firstLine="539"/>
      </w:pPr>
      <w:r>
        <w:t xml:space="preserve">объем муниципальной услуги - количество человеко-часов, необходимых муниципальному </w:t>
      </w:r>
      <w:r w:rsidR="00042AD0">
        <w:t>у</w:t>
      </w:r>
      <w:r>
        <w:t xml:space="preserve">чреждению для реализации дополнительных </w:t>
      </w:r>
      <w:proofErr w:type="spellStart"/>
      <w:r>
        <w:t>предпрофессиональных</w:t>
      </w:r>
      <w:proofErr w:type="spellEnd"/>
      <w:r>
        <w:t xml:space="preserve"> программ в области физической культуры и спорта;</w:t>
      </w:r>
    </w:p>
    <w:p w:rsidR="008035EA" w:rsidRDefault="008035EA" w:rsidP="00042AD0">
      <w:pPr>
        <w:ind w:firstLine="539"/>
      </w:pPr>
      <w:r>
        <w:t>условия оказания услуги - форма оказания услуги - очная;</w:t>
      </w:r>
    </w:p>
    <w:p w:rsidR="008035EA" w:rsidRDefault="008035EA" w:rsidP="00042AD0">
      <w:pPr>
        <w:ind w:firstLine="539"/>
      </w:pPr>
      <w:r>
        <w:lastRenderedPageBreak/>
        <w:t>категория потребителей муниципальной услуги - физические лица, имеющие необходимые для освоения соответствующей образовательной программы способности в области физической культуры и спорта. Муниципальная услуга оказывается детям до 18 лет.</w:t>
      </w:r>
    </w:p>
    <w:p w:rsidR="008035EA" w:rsidRDefault="008035EA" w:rsidP="00042AD0">
      <w:pPr>
        <w:ind w:firstLine="539"/>
      </w:pPr>
      <w:r>
        <w:t>Виды спорта и этапы подготовки, применяемые для расчетов в настоящей Методике:</w:t>
      </w:r>
    </w:p>
    <w:p w:rsidR="009A030A" w:rsidRDefault="009A030A" w:rsidP="00042AD0">
      <w:pPr>
        <w:ind w:firstLine="539"/>
      </w:pPr>
      <w:r>
        <w:t>по командным игровым видам спорта - баскетбол, волейбол, гандбол, регби,  хоккей, хоккей на траве</w:t>
      </w:r>
      <w:r w:rsidR="006C63F6" w:rsidRPr="006C63F6">
        <w:t xml:space="preserve"> </w:t>
      </w:r>
      <w:r w:rsidR="006C63F6">
        <w:t>этап начальной подготовки и тренировочный этап</w:t>
      </w:r>
      <w:r>
        <w:t>;</w:t>
      </w:r>
    </w:p>
    <w:p w:rsidR="009A030A" w:rsidRDefault="009A030A" w:rsidP="00042AD0">
      <w:pPr>
        <w:ind w:firstLine="539"/>
      </w:pPr>
      <w:r>
        <w:t>по спортивным единоборствам - восточное боевое единоборство, дзюдо,  самбо</w:t>
      </w:r>
      <w:r w:rsidR="006C63F6">
        <w:t>,</w:t>
      </w:r>
      <w:r w:rsidR="006C63F6" w:rsidRPr="006C63F6">
        <w:t xml:space="preserve"> </w:t>
      </w:r>
      <w:proofErr w:type="spellStart"/>
      <w:r w:rsidR="006C63F6">
        <w:t>кикбоксинг</w:t>
      </w:r>
      <w:proofErr w:type="spellEnd"/>
      <w:r w:rsidR="006C63F6">
        <w:t xml:space="preserve"> этап начальной подготовки и тренировочный этап</w:t>
      </w:r>
      <w:r>
        <w:t>;</w:t>
      </w:r>
    </w:p>
    <w:p w:rsidR="009A030A" w:rsidRDefault="009A030A" w:rsidP="00042AD0">
      <w:pPr>
        <w:ind w:firstLine="539"/>
      </w:pPr>
      <w:r>
        <w:t>по сложно-координационным видам спорта -  фигурное катание на коньках</w:t>
      </w:r>
      <w:r w:rsidR="006C63F6" w:rsidRPr="006C63F6">
        <w:t xml:space="preserve"> </w:t>
      </w:r>
      <w:r w:rsidR="006C63F6">
        <w:t>этап начальной подготовки и тренировочный этап</w:t>
      </w:r>
      <w:r>
        <w:t xml:space="preserve">; </w:t>
      </w:r>
    </w:p>
    <w:p w:rsidR="006C63F6" w:rsidRDefault="009A030A" w:rsidP="00042AD0">
      <w:pPr>
        <w:ind w:firstLine="539"/>
      </w:pPr>
      <w:r>
        <w:t xml:space="preserve">по циклическим, скоростно-силовым видам спорта и многоборьям - биатлон, </w:t>
      </w:r>
      <w:proofErr w:type="spellStart"/>
      <w:r>
        <w:t>велоспорт-маутинбайк</w:t>
      </w:r>
      <w:proofErr w:type="spellEnd"/>
      <w:r>
        <w:t>, велоспорт-шоссе, гребля на байдарках и каноэ, гребной слалом, конькобежный спорт, лыжное двоеборье, лыжные гонки, пауэрлифтинг, плавание, прыжки на лыжах с трамплина</w:t>
      </w:r>
      <w:r w:rsidR="006C63F6" w:rsidRPr="006C63F6">
        <w:t xml:space="preserve"> </w:t>
      </w:r>
      <w:r w:rsidR="006C63F6">
        <w:t>этап начальной подготовки и тренировочный этап.</w:t>
      </w:r>
    </w:p>
    <w:p w:rsidR="008035EA" w:rsidRDefault="008035EA" w:rsidP="008035EA">
      <w:pPr>
        <w:spacing w:before="280"/>
      </w:pPr>
      <w:r>
        <w:t xml:space="preserve">2.3. </w:t>
      </w:r>
      <w:proofErr w:type="gramStart"/>
      <w:r>
        <w:t>Коэффициент платной деятельности - отношение планируемого объема финансового обеспечения выполнения муниципального задания исходя из объемов субсидии, полученной из бюджета города Перми в отчетном финансовом году на указанные цели, к общей сумме, включающей планируемые поступления от субсидии на финансовое обеспечение выполнения муниципального задания и доходов от платной деятельности, исходя из указанных поступлений, полученных в отчетном финансовом году.</w:t>
      </w:r>
      <w:proofErr w:type="gramEnd"/>
    </w:p>
    <w:p w:rsidR="008035EA" w:rsidRDefault="008035EA" w:rsidP="008035EA">
      <w:pPr>
        <w:spacing w:before="280"/>
      </w:pPr>
      <w:r>
        <w:t>2.4. Муниципальная услуга является бесплатной.</w:t>
      </w:r>
    </w:p>
    <w:p w:rsidR="006C63F6" w:rsidRDefault="006C63F6" w:rsidP="006C63F6">
      <w:pPr>
        <w:ind w:firstLine="0"/>
        <w:jc w:val="center"/>
        <w:outlineLvl w:val="0"/>
      </w:pPr>
    </w:p>
    <w:p w:rsidR="006C63F6" w:rsidRDefault="006C63F6" w:rsidP="006C63F6">
      <w:pPr>
        <w:ind w:firstLine="0"/>
        <w:jc w:val="center"/>
        <w:outlineLvl w:val="0"/>
      </w:pPr>
    </w:p>
    <w:p w:rsidR="006C63F6" w:rsidRDefault="006C63F6" w:rsidP="006C63F6">
      <w:pPr>
        <w:ind w:firstLine="0"/>
        <w:jc w:val="center"/>
        <w:outlineLvl w:val="0"/>
      </w:pPr>
      <w:r>
        <w:t xml:space="preserve">III. Структура нормативных затрат на оказание </w:t>
      </w:r>
      <w:proofErr w:type="gramStart"/>
      <w:r>
        <w:t>муниципальной</w:t>
      </w:r>
      <w:proofErr w:type="gramEnd"/>
    </w:p>
    <w:p w:rsidR="006C63F6" w:rsidRDefault="006C63F6" w:rsidP="006C63F6">
      <w:pPr>
        <w:ind w:firstLine="0"/>
        <w:jc w:val="center"/>
      </w:pPr>
      <w:r>
        <w:t xml:space="preserve">услуги </w:t>
      </w:r>
      <w:r w:rsidR="00042AD0">
        <w:t>«</w:t>
      </w:r>
      <w:r>
        <w:t xml:space="preserve">Реализация </w:t>
      </w:r>
      <w:proofErr w:type="gramStart"/>
      <w:r>
        <w:t>дополнительных</w:t>
      </w:r>
      <w:proofErr w:type="gramEnd"/>
      <w:r>
        <w:t xml:space="preserve"> </w:t>
      </w:r>
      <w:proofErr w:type="spellStart"/>
      <w:r>
        <w:t>предпрофессиональных</w:t>
      </w:r>
      <w:proofErr w:type="spellEnd"/>
    </w:p>
    <w:p w:rsidR="006C63F6" w:rsidRDefault="006C63F6" w:rsidP="006C63F6">
      <w:pPr>
        <w:ind w:firstLine="0"/>
        <w:jc w:val="center"/>
      </w:pPr>
      <w:r>
        <w:t>программ в области физической культуры и спорта</w:t>
      </w:r>
      <w:r w:rsidR="00042AD0">
        <w:t>»</w:t>
      </w:r>
      <w:r>
        <w:t>,</w:t>
      </w:r>
    </w:p>
    <w:p w:rsidR="006C63F6" w:rsidRDefault="006C63F6" w:rsidP="006C63F6">
      <w:pPr>
        <w:ind w:firstLine="0"/>
        <w:jc w:val="center"/>
      </w:pPr>
      <w:r>
        <w:t>уплату налогов</w:t>
      </w:r>
    </w:p>
    <w:p w:rsidR="006C63F6" w:rsidRDefault="006C63F6" w:rsidP="006C63F6">
      <w:pPr>
        <w:ind w:firstLine="0"/>
      </w:pPr>
    </w:p>
    <w:p w:rsidR="006C63F6" w:rsidRDefault="006C63F6" w:rsidP="006C63F6">
      <w:r>
        <w:t>3.1. Объем финансового обеспечения выполнения муниципального задания рассчитывается на основании нормативных затрат на оказание муниципальной услуги с учетом затрат на содержание недвижимого имущества и особо ценного движимого имущества, закрепленного за муниципальным учреждением, в том числе земельных участков  (далее - муниципальное имущество), уплату налогов, в качестве объекта налогообложения по которым признается муниципальное имущество.</w:t>
      </w:r>
    </w:p>
    <w:p w:rsidR="006C63F6" w:rsidRDefault="006C63F6" w:rsidP="006C63F6">
      <w:pPr>
        <w:spacing w:before="280"/>
      </w:pPr>
      <w:r>
        <w:t>Объем финансового обеспечения выполнения муниципального задания на оказание муниципальной услуги (R) определяется по формуле:</w:t>
      </w:r>
    </w:p>
    <w:p w:rsidR="006C63F6" w:rsidRDefault="006C63F6" w:rsidP="006C63F6">
      <w:pPr>
        <w:ind w:firstLine="0"/>
      </w:pPr>
    </w:p>
    <w:p w:rsidR="006C63F6" w:rsidRDefault="006C63F6" w:rsidP="006C63F6">
      <w:pPr>
        <w:ind w:firstLine="0"/>
        <w:jc w:val="center"/>
      </w:pPr>
      <w:r>
        <w:t xml:space="preserve">R = </w:t>
      </w: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V</w:t>
      </w:r>
      <w:r>
        <w:rPr>
          <w:vertAlign w:val="subscript"/>
        </w:rPr>
        <w:t>i</w:t>
      </w:r>
      <w:proofErr w:type="spellEnd"/>
      <w:r>
        <w:t xml:space="preserve"> + </w:t>
      </w:r>
      <w:proofErr w:type="gramStart"/>
      <w:r>
        <w:t>N</w:t>
      </w:r>
      <w:proofErr w:type="gramEnd"/>
      <w:r>
        <w:rPr>
          <w:vertAlign w:val="subscript"/>
        </w:rPr>
        <w:t>УН</w:t>
      </w:r>
      <w:r>
        <w:t>, где</w:t>
      </w:r>
    </w:p>
    <w:p w:rsidR="006C63F6" w:rsidRDefault="006C63F6" w:rsidP="006C63F6">
      <w:pPr>
        <w:ind w:firstLine="0"/>
      </w:pPr>
    </w:p>
    <w:p w:rsidR="006C63F6" w:rsidRDefault="006C63F6" w:rsidP="00042AD0">
      <w:pPr>
        <w:ind w:firstLine="539"/>
      </w:pP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- нормативные затраты на оказание муниципальной услуги;</w:t>
      </w:r>
    </w:p>
    <w:p w:rsidR="006C63F6" w:rsidRDefault="006C63F6" w:rsidP="00042AD0">
      <w:pPr>
        <w:ind w:firstLine="539"/>
      </w:pPr>
      <w:proofErr w:type="spellStart"/>
      <w:r>
        <w:t>V</w:t>
      </w:r>
      <w:r>
        <w:rPr>
          <w:vertAlign w:val="subscript"/>
        </w:rPr>
        <w:t>i</w:t>
      </w:r>
      <w:proofErr w:type="spellEnd"/>
      <w:r>
        <w:t xml:space="preserve"> - объем муниципальной услуги;</w:t>
      </w:r>
    </w:p>
    <w:p w:rsidR="006C63F6" w:rsidRDefault="006C63F6" w:rsidP="00042AD0">
      <w:pPr>
        <w:ind w:firstLine="539"/>
      </w:pPr>
      <w:proofErr w:type="gramStart"/>
      <w:r>
        <w:lastRenderedPageBreak/>
        <w:t>N</w:t>
      </w:r>
      <w:proofErr w:type="gramEnd"/>
      <w:r>
        <w:rPr>
          <w:vertAlign w:val="subscript"/>
        </w:rPr>
        <w:t>УН</w:t>
      </w:r>
      <w:r>
        <w:t xml:space="preserve"> - затраты на уплату налогов, в качестве объекта налогообложения по которым признается муниципальное имущество.</w:t>
      </w:r>
    </w:p>
    <w:p w:rsidR="006C63F6" w:rsidRDefault="006C63F6" w:rsidP="00042AD0">
      <w:pPr>
        <w:ind w:firstLine="539"/>
      </w:pPr>
      <w:r>
        <w:t>Нормативные затраты на оказание муниципальной услуги (</w:t>
      </w:r>
      <w:proofErr w:type="spellStart"/>
      <w:r>
        <w:t>N</w:t>
      </w:r>
      <w:r>
        <w:rPr>
          <w:vertAlign w:val="subscript"/>
        </w:rPr>
        <w:t>i</w:t>
      </w:r>
      <w:proofErr w:type="spellEnd"/>
      <w:r>
        <w:t>) устанавливаются на основе базового норматива затрат на оказание муниципальной услуги.</w:t>
      </w:r>
    </w:p>
    <w:p w:rsidR="006C63F6" w:rsidRDefault="006C63F6" w:rsidP="006C63F6">
      <w:pPr>
        <w:spacing w:before="280"/>
      </w:pPr>
      <w:r>
        <w:t>3.2. Базовый норматив затрат на оказание муниципальной услуги состоит из базового норматива затрат, непосредственно связанных с оказанием муниципальной услуги, и базового норматива затрат на общехозяйственные нужды на оказание муниципальной услуги.</w:t>
      </w:r>
    </w:p>
    <w:p w:rsidR="006C63F6" w:rsidRPr="006C63F6" w:rsidRDefault="006C63F6" w:rsidP="006C63F6">
      <w:pPr>
        <w:spacing w:before="280"/>
      </w:pPr>
      <w:r w:rsidRPr="006C63F6">
        <w:t>3.3. В базовый норматив затрат, непосредственно связанных с оказанием муниципальной услуги, включаются:</w:t>
      </w:r>
    </w:p>
    <w:p w:rsidR="006C63F6" w:rsidRDefault="006C63F6" w:rsidP="006C63F6">
      <w:proofErr w:type="gramStart"/>
      <w:r>
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</w:t>
      </w:r>
      <w:proofErr w:type="gramEnd"/>
      <w:r>
        <w:t xml:space="preserve"> с трудовым законодательством и иными нормативными правовыми актами, содержащими нормы трудового права (далее - начисления на выплаты по оплате труда);</w:t>
      </w:r>
    </w:p>
    <w:p w:rsidR="006C63F6" w:rsidRDefault="006C63F6" w:rsidP="006C63F6">
      <w:r>
        <w:t>затраты на приобретение материальных запасов и на приобретение движимого имущества (основных средств), не отнесенного к особо ценному движимому имуществу и используемого в процессе оказания муниципальной услуги, с учетом срока его полезного использования;</w:t>
      </w:r>
    </w:p>
    <w:p w:rsidR="006C63F6" w:rsidRDefault="006C63F6" w:rsidP="006C63F6">
      <w:r>
        <w:t>иные затраты, непосредственно связанные с оказанием муниципальной услуги.</w:t>
      </w:r>
    </w:p>
    <w:p w:rsidR="006C63F6" w:rsidRDefault="006C63F6" w:rsidP="006C63F6">
      <w:pPr>
        <w:spacing w:before="280"/>
      </w:pPr>
      <w:r>
        <w:t xml:space="preserve"> 3.4. В базовый норматив затрат на общехозяйственные нужды на оказание муниципальной услуги включаются:</w:t>
      </w:r>
    </w:p>
    <w:p w:rsidR="00FA3DEB" w:rsidRPr="00FA3DEB" w:rsidRDefault="00FA3DEB" w:rsidP="007B1174">
      <w:pPr>
        <w:pStyle w:val="ConsPlusNormal"/>
        <w:ind w:firstLine="540"/>
        <w:jc w:val="both"/>
      </w:pPr>
      <w:r w:rsidRPr="00FA3DEB">
        <w:t>затраты на коммунальные услуги;</w:t>
      </w:r>
    </w:p>
    <w:p w:rsidR="00D724BE" w:rsidRPr="00D724BE" w:rsidRDefault="00FA3DEB" w:rsidP="007B1174">
      <w:pPr>
        <w:pStyle w:val="ConsPlusNormal"/>
        <w:ind w:firstLine="540"/>
        <w:jc w:val="both"/>
        <w:rPr>
          <w:color w:val="FF0000"/>
        </w:rPr>
      </w:pPr>
      <w:r w:rsidRPr="00FA3DEB">
        <w:t xml:space="preserve">затраты на содержание объектов недвижимого </w:t>
      </w:r>
      <w:r w:rsidRPr="00FE4E48">
        <w:t>имущества</w:t>
      </w:r>
      <w:r w:rsidR="00D724BE" w:rsidRPr="00FE4E48">
        <w:t>;</w:t>
      </w:r>
    </w:p>
    <w:p w:rsidR="00FA3DEB" w:rsidRPr="00D724BE" w:rsidRDefault="00FA3DEB" w:rsidP="007B1174">
      <w:pPr>
        <w:pStyle w:val="ConsPlusNormal"/>
        <w:ind w:firstLine="540"/>
        <w:jc w:val="both"/>
        <w:rPr>
          <w:color w:val="FF0000"/>
        </w:rPr>
      </w:pPr>
      <w:r w:rsidRPr="00FA3DEB">
        <w:t xml:space="preserve">затраты на содержание объектов особо ценного </w:t>
      </w:r>
      <w:r w:rsidRPr="00FE4E48">
        <w:t>движимого имущества;</w:t>
      </w:r>
    </w:p>
    <w:p w:rsidR="00D724BE" w:rsidRDefault="00D724BE" w:rsidP="00F451AD">
      <w:r>
        <w:t>затраты на приобретение услуг связи;</w:t>
      </w:r>
    </w:p>
    <w:p w:rsidR="00D724BE" w:rsidRDefault="00D724BE" w:rsidP="00F451AD">
      <w:r>
        <w:t xml:space="preserve">затраты на оплату труда работников, которые не принимают непосредственного участия в </w:t>
      </w:r>
      <w:r w:rsidR="006C63F6">
        <w:t>оказании</w:t>
      </w:r>
      <w:r w:rsidR="003D64BB">
        <w:t xml:space="preserve"> муниципальной </w:t>
      </w:r>
      <w:r w:rsidR="006C63F6">
        <w:t>услуги</w:t>
      </w:r>
      <w:r>
        <w:t xml:space="preserve">, и начисления на выплаты по оплате труда работников, которые не принимают непосредственного участия в </w:t>
      </w:r>
      <w:r w:rsidR="006C63F6">
        <w:t>оказании</w:t>
      </w:r>
      <w:r w:rsidR="003D64BB">
        <w:t xml:space="preserve"> муниципальной </w:t>
      </w:r>
      <w:r w:rsidR="006C63F6">
        <w:t>услуги</w:t>
      </w:r>
      <w:r>
        <w:t>;</w:t>
      </w:r>
    </w:p>
    <w:p w:rsidR="00D724BE" w:rsidRDefault="00D724BE" w:rsidP="00F451AD">
      <w:r>
        <w:t>затраты на прочие общехозяйственные нужды.</w:t>
      </w:r>
    </w:p>
    <w:p w:rsidR="006C63F6" w:rsidRDefault="006C63F6" w:rsidP="006C63F6">
      <w:pPr>
        <w:ind w:firstLine="0"/>
        <w:jc w:val="center"/>
        <w:outlineLvl w:val="0"/>
      </w:pPr>
      <w:bookmarkStart w:id="0" w:name="Par0"/>
      <w:bookmarkEnd w:id="0"/>
    </w:p>
    <w:p w:rsidR="006C63F6" w:rsidRDefault="006C63F6" w:rsidP="006C63F6">
      <w:pPr>
        <w:ind w:firstLine="0"/>
        <w:jc w:val="center"/>
        <w:outlineLvl w:val="0"/>
      </w:pPr>
      <w:r>
        <w:t>IV. Порядок расчета нормативных затрат на оказание</w:t>
      </w:r>
    </w:p>
    <w:p w:rsidR="006C63F6" w:rsidRDefault="006C63F6" w:rsidP="006C63F6">
      <w:pPr>
        <w:ind w:firstLine="0"/>
        <w:jc w:val="center"/>
      </w:pPr>
      <w:r>
        <w:t xml:space="preserve">муниципальной услуги «Реализация </w:t>
      </w:r>
      <w:proofErr w:type="gramStart"/>
      <w:r>
        <w:t>дополнительных</w:t>
      </w:r>
      <w:proofErr w:type="gramEnd"/>
    </w:p>
    <w:p w:rsidR="006C63F6" w:rsidRDefault="006C63F6" w:rsidP="006C63F6">
      <w:pPr>
        <w:ind w:firstLine="0"/>
        <w:jc w:val="center"/>
      </w:pPr>
      <w:proofErr w:type="spellStart"/>
      <w:r>
        <w:t>предпрофессиональных</w:t>
      </w:r>
      <w:proofErr w:type="spellEnd"/>
      <w:r>
        <w:t xml:space="preserve"> программ в области физической культуры</w:t>
      </w:r>
    </w:p>
    <w:p w:rsidR="006C63F6" w:rsidRDefault="006C63F6" w:rsidP="006C63F6">
      <w:pPr>
        <w:ind w:firstLine="0"/>
        <w:jc w:val="center"/>
      </w:pPr>
      <w:r>
        <w:t>и спорта»</w:t>
      </w:r>
    </w:p>
    <w:p w:rsidR="006C63F6" w:rsidRDefault="006C63F6" w:rsidP="006C63F6">
      <w:pPr>
        <w:ind w:firstLine="0"/>
      </w:pPr>
    </w:p>
    <w:p w:rsidR="006C63F6" w:rsidRDefault="006C63F6" w:rsidP="006C63F6">
      <w:r>
        <w:t xml:space="preserve">4.1. </w:t>
      </w:r>
      <w:proofErr w:type="gramStart"/>
      <w:r>
        <w:t>Для расчета нормативных затрат на оказание муниципальной услуги используются цены (тарифы</w:t>
      </w:r>
      <w:r w:rsidR="00426D77">
        <w:t>), действующие по состоянию на 01</w:t>
      </w:r>
      <w:r>
        <w:t xml:space="preserve"> </w:t>
      </w:r>
      <w:r w:rsidR="00426D77">
        <w:t>июня</w:t>
      </w:r>
      <w:r>
        <w:t xml:space="preserve"> 201</w:t>
      </w:r>
      <w:r w:rsidR="00426D77">
        <w:t>7</w:t>
      </w:r>
      <w:r>
        <w:t xml:space="preserve"> г., стоимость (цена) материальных запасов, непосредственно используемых в </w:t>
      </w:r>
      <w:r>
        <w:lastRenderedPageBreak/>
        <w:t>процессе оказания муниципальной услуги, учитываемых при определении базового норматива затрат на оказание муниципальной услуги, определяется на основании информации о рыночных ценах (тарифах) на идентичные планируемым к приобретению материальные запасы, прочие товары, работы и услуги</w:t>
      </w:r>
      <w:proofErr w:type="gramEnd"/>
      <w:r>
        <w:t>, а при их отсутствии - на однородные материальные запасы, прочие товары, работы и услуги.</w:t>
      </w:r>
    </w:p>
    <w:p w:rsidR="006C63F6" w:rsidRDefault="006C63F6" w:rsidP="006C63F6">
      <w:pPr>
        <w:spacing w:before="280"/>
      </w:pPr>
      <w:r>
        <w:t>Расчет нормативных затрат на выполнение муниципальной работы осуществляется с учетом прогнозного индекса потребительских цен (далее - ИПЦ), определяемого в соответствии с прогнозом социально-экономического развития города Перми на очередной финансовый год и плановый период.</w:t>
      </w:r>
    </w:p>
    <w:p w:rsidR="006C63F6" w:rsidRDefault="006C63F6" w:rsidP="006C63F6">
      <w:pPr>
        <w:spacing w:before="280"/>
      </w:pPr>
      <w:r>
        <w:t xml:space="preserve">4.2. Нормативные затраты на оказание муниципальной услуги определяются в расчете на один человеко-час по </w:t>
      </w:r>
      <w:r w:rsidR="00042AD0">
        <w:t>видам</w:t>
      </w:r>
      <w:r>
        <w:t xml:space="preserve"> спорта и по этапам спортивной подготовки.</w:t>
      </w:r>
    </w:p>
    <w:p w:rsidR="00426D77" w:rsidRDefault="00426D77" w:rsidP="00426D77"/>
    <w:p w:rsidR="00426D77" w:rsidRDefault="00426D77" w:rsidP="00426D77">
      <w:r>
        <w:t>4.3. При определении базового норматива затрат на оказание муниципальной услуги применяются правила определения норм, выраженных в натуральных показателях (далее - иной метод).</w:t>
      </w:r>
    </w:p>
    <w:p w:rsidR="00426D77" w:rsidRDefault="00426D77" w:rsidP="00426D77">
      <w:pPr>
        <w:spacing w:before="280"/>
      </w:pPr>
      <w:r>
        <w:t xml:space="preserve">При ином методе используются нормы, выраженные в натуральных показателях, установленные исходя </w:t>
      </w:r>
      <w:proofErr w:type="gramStart"/>
      <w:r>
        <w:t>из</w:t>
      </w:r>
      <w:proofErr w:type="gramEnd"/>
      <w:r>
        <w:t>:</w:t>
      </w:r>
    </w:p>
    <w:p w:rsidR="00426D77" w:rsidRDefault="00042AD0" w:rsidP="00426D77">
      <w:pPr>
        <w:spacing w:before="280"/>
      </w:pPr>
      <w:r>
        <w:t>использования</w:t>
      </w:r>
      <w:r w:rsidR="00426D77">
        <w:t xml:space="preserve"> норм, выраженных в натуральных показателях (заработная плата работников, рабочее время работников, нормативная нагрузка на тренера</w:t>
      </w:r>
      <w:r>
        <w:t>-преподавателя</w:t>
      </w:r>
      <w:r w:rsidR="00426D77">
        <w:t>, но</w:t>
      </w:r>
      <w:r>
        <w:t>рмативная наполняемость группы)</w:t>
      </w:r>
      <w:r w:rsidR="00426D77">
        <w:t xml:space="preserve"> установленных нормативными правовыми актами;</w:t>
      </w:r>
    </w:p>
    <w:p w:rsidR="00426D77" w:rsidRDefault="00426D77" w:rsidP="00426D77">
      <w:pPr>
        <w:spacing w:before="280"/>
      </w:pPr>
      <w:proofErr w:type="gramStart"/>
      <w:r>
        <w:t>объема потребляемых энергоресурсов, площа</w:t>
      </w:r>
      <w:r w:rsidR="00042AD0">
        <w:t>ди Учреждения, подлежащей дезинс</w:t>
      </w:r>
      <w:r>
        <w:t xml:space="preserve">екции и дератизации, объема твердых бытовых отходов, количества договоров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систем </w:t>
      </w:r>
      <w:r w:rsidR="00042AD0">
        <w:t xml:space="preserve">охранно-тревожной сигнализации  </w:t>
      </w:r>
      <w:r>
        <w:t>и других видов работ (услуг) по содержанию объектов особо ценного движимого имущества, количества точек связи и других видов работ/услуг на прочие общехозяйственные нужды с учетом среднего количества человеко-часов, определенных на основе эффективного учреждения;</w:t>
      </w:r>
      <w:proofErr w:type="gramEnd"/>
    </w:p>
    <w:p w:rsidR="00426D77" w:rsidRDefault="00426D77" w:rsidP="00426D77">
      <w:pPr>
        <w:spacing w:before="280"/>
      </w:pPr>
      <w:r>
        <w:t>минимальной потребности в оснащении Учреждения  товарами на хозяйственные нужды,</w:t>
      </w:r>
      <w:r w:rsidR="0081460E">
        <w:t xml:space="preserve"> канцтоварами,  </w:t>
      </w:r>
      <w:r w:rsidR="00042AD0">
        <w:t>оргтехникой</w:t>
      </w:r>
      <w:r w:rsidR="0081460E">
        <w:t>, расход</w:t>
      </w:r>
      <w:r w:rsidR="00290664">
        <w:t>ами</w:t>
      </w:r>
      <w:r w:rsidR="0081460E">
        <w:t xml:space="preserve"> на выездные соревнования</w:t>
      </w:r>
      <w:r>
        <w:t xml:space="preserve"> определенной экспертным путем, с учетом среднего количества человеко-часов, рассчитанных на основе</w:t>
      </w:r>
      <w:r w:rsidR="00290664">
        <w:t xml:space="preserve"> эффективного учреждения</w:t>
      </w:r>
      <w:r w:rsidR="00DA4C09">
        <w:t>;</w:t>
      </w:r>
    </w:p>
    <w:p w:rsidR="00171EE0" w:rsidRDefault="00171EE0" w:rsidP="00171EE0">
      <w:pPr>
        <w:spacing w:before="280"/>
      </w:pPr>
      <w:r>
        <w:t>Метод учитывает наилучшее учреждение в отрасли - учреждением</w:t>
      </w:r>
      <w:r w:rsidR="00042AD0">
        <w:t xml:space="preserve"> оказывается только одна услуга,</w:t>
      </w:r>
      <w:r>
        <w:t xml:space="preserve"> услуга оказываемая учреждением предоставляется на имущественном комплексе, находящемся в оперативном управлении учреждения.</w:t>
      </w:r>
    </w:p>
    <w:p w:rsidR="005E6968" w:rsidRDefault="005E6968" w:rsidP="005E6968"/>
    <w:p w:rsidR="005E6968" w:rsidRDefault="00D153B6" w:rsidP="005E6968">
      <w:r>
        <w:t>м</w:t>
      </w:r>
      <w:r w:rsidR="00042AD0">
        <w:t>инимальной потребности Учреждений</w:t>
      </w:r>
      <w:r>
        <w:t xml:space="preserve"> в оборудовании, спортивном инвентаре и спортивной экипировке определенной экспертным путем, с учетом среднего количества человеко-часов по</w:t>
      </w:r>
      <w:r w:rsidR="005E6968">
        <w:t xml:space="preserve"> </w:t>
      </w:r>
      <w:r>
        <w:t>видам</w:t>
      </w:r>
      <w:r w:rsidR="00171EE0">
        <w:t xml:space="preserve"> спорта</w:t>
      </w:r>
      <w:r w:rsidR="005E6968">
        <w:t>.</w:t>
      </w:r>
    </w:p>
    <w:p w:rsidR="006C63F6" w:rsidRDefault="006C63F6" w:rsidP="006C63F6">
      <w:pPr>
        <w:spacing w:before="280"/>
      </w:pPr>
      <w:r>
        <w:lastRenderedPageBreak/>
        <w:t xml:space="preserve">4.3. При определении базового норматива затрат на оказание муниципальной услуги применяются правила определения норм, выраженные в натуральных показателях, с учетом </w:t>
      </w:r>
      <w:r w:rsidRPr="00D153B6">
        <w:t xml:space="preserve">положений </w:t>
      </w:r>
      <w:hyperlink w:anchor="Par0" w:history="1">
        <w:r w:rsidRPr="00D153B6">
          <w:t>разделов 4</w:t>
        </w:r>
      </w:hyperlink>
      <w:r w:rsidRPr="00D153B6">
        <w:t>-</w:t>
      </w:r>
      <w:hyperlink r:id="rId28" w:history="1">
        <w:r w:rsidRPr="00D153B6">
          <w:t>6</w:t>
        </w:r>
      </w:hyperlink>
      <w:r w:rsidRPr="00D153B6">
        <w:t xml:space="preserve"> настоящей</w:t>
      </w:r>
      <w:r>
        <w:t xml:space="preserve"> Методики.</w:t>
      </w:r>
    </w:p>
    <w:p w:rsidR="00D153B6" w:rsidRDefault="00D153B6" w:rsidP="00171EE0"/>
    <w:p w:rsidR="00171EE0" w:rsidRDefault="006C63F6" w:rsidP="00171EE0">
      <w:r>
        <w:t xml:space="preserve">4.4. </w:t>
      </w:r>
      <w:r w:rsidR="00171EE0">
        <w:t>Отраслевые корректирующие коэффициенты рассчитываются к базовому нормативу затрат на оказание муниципальной услуги исходя из соответствующих показателей отраслевой специфики.</w:t>
      </w:r>
    </w:p>
    <w:p w:rsidR="00D153B6" w:rsidRDefault="00171EE0" w:rsidP="00171EE0">
      <w:pPr>
        <w:spacing w:before="280"/>
      </w:pPr>
      <w:r>
        <w:t>Отраслевые корректирующие коэффициенты учитывают</w:t>
      </w:r>
      <w:r w:rsidR="00D153B6">
        <w:t>:</w:t>
      </w:r>
    </w:p>
    <w:p w:rsidR="00171EE0" w:rsidRDefault="00171EE0" w:rsidP="00D153B6">
      <w:pPr>
        <w:spacing w:before="280"/>
        <w:ind w:firstLine="0"/>
      </w:pPr>
      <w:r>
        <w:t>процентное соотношение количества муниципальных услуг предоставляемых Учреждениями на имуществе находящемся в оперативном управлении Учреждения к общему количеству муниципальных услуг предусм</w:t>
      </w:r>
      <w:r w:rsidR="00D153B6">
        <w:t>отренных муниципальным заданием;</w:t>
      </w:r>
    </w:p>
    <w:p w:rsidR="00D153B6" w:rsidRDefault="00D153B6" w:rsidP="00D153B6">
      <w:pPr>
        <w:spacing w:before="280"/>
        <w:ind w:firstLine="0"/>
      </w:pPr>
      <w:proofErr w:type="gramStart"/>
      <w:r>
        <w:t>наличие специфических спортивных сооружений в находящихся в оперативном управлении Учреждения:</w:t>
      </w:r>
      <w:proofErr w:type="gramEnd"/>
    </w:p>
    <w:p w:rsidR="00D153B6" w:rsidRDefault="00D153B6" w:rsidP="00D153B6">
      <w:pPr>
        <w:ind w:firstLine="0"/>
      </w:pPr>
      <w:r>
        <w:t>- бассейна;</w:t>
      </w:r>
    </w:p>
    <w:p w:rsidR="00D153B6" w:rsidRDefault="00D153B6" w:rsidP="00D153B6">
      <w:pPr>
        <w:ind w:firstLine="0"/>
      </w:pPr>
      <w:r>
        <w:t>- гоночной трассы;</w:t>
      </w:r>
    </w:p>
    <w:p w:rsidR="00D153B6" w:rsidRDefault="00D153B6" w:rsidP="00D153B6">
      <w:pPr>
        <w:ind w:firstLine="0"/>
      </w:pPr>
      <w:r>
        <w:t>- ледовой арены;</w:t>
      </w:r>
    </w:p>
    <w:p w:rsidR="00D153B6" w:rsidRDefault="00D153B6" w:rsidP="00D153B6">
      <w:pPr>
        <w:ind w:firstLine="0"/>
      </w:pPr>
      <w:r>
        <w:t>- трамплинов.</w:t>
      </w:r>
    </w:p>
    <w:p w:rsidR="006C63F6" w:rsidRDefault="006C63F6" w:rsidP="006C63F6">
      <w:pPr>
        <w:spacing w:before="280"/>
      </w:pPr>
      <w:r>
        <w:t>4.5. При определении базового норматива затрат рассчитываются затраты, необходимые для оказания муниципальной услуги, с соблюдением показателей качества оказания муниципальной услуги, а также показателей отраслевой специфики, отраслевой корректирующий коэффициент при которых принимает значение, равное "1".</w:t>
      </w:r>
    </w:p>
    <w:p w:rsidR="006C63F6" w:rsidRDefault="006C63F6" w:rsidP="006C63F6">
      <w:pPr>
        <w:spacing w:before="280"/>
      </w:pPr>
      <w:r>
        <w:t>4.6. Значения натуральных норм, применяемых для расчета в данной Методике, рассчитываются путем деления количества ресурса, потребляемого учреждением, на общее количество часов оказанных услуг. Общее количество часов оказанных услуг рассчитывается с учетом количества потребителей муниципальной услуги и годовой тренировочной нагрузки.</w:t>
      </w:r>
    </w:p>
    <w:p w:rsidR="00D153B6" w:rsidRDefault="00D153B6" w:rsidP="00171EE0"/>
    <w:p w:rsidR="00171EE0" w:rsidRDefault="00171EE0" w:rsidP="00171EE0">
      <w:r>
        <w:t>4.7. Нормативные затраты на оказание муниципальной услуги (</w:t>
      </w:r>
      <w:proofErr w:type="spellStart"/>
      <w:r>
        <w:t>N</w:t>
      </w:r>
      <w:r>
        <w:rPr>
          <w:vertAlign w:val="subscript"/>
        </w:rPr>
        <w:t>i</w:t>
      </w:r>
      <w:proofErr w:type="spellEnd"/>
      <w:r>
        <w:t>) рассчитываются на единицу показателя объема оказания услуг, установленного в муниципальном задании, на основе базового норматива затрат и отраслевого корректирующего коэффициента к базовым нормативам затрат:</w:t>
      </w:r>
    </w:p>
    <w:p w:rsidR="00171EE0" w:rsidRDefault="00171EE0" w:rsidP="00171EE0">
      <w:pPr>
        <w:ind w:firstLine="0"/>
        <w:outlineLvl w:val="0"/>
      </w:pPr>
    </w:p>
    <w:p w:rsidR="00171EE0" w:rsidRDefault="00171EE0" w:rsidP="00171EE0">
      <w:pPr>
        <w:ind w:firstLine="0"/>
        <w:jc w:val="center"/>
      </w:pP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N</w:t>
      </w:r>
      <w:r>
        <w:rPr>
          <w:vertAlign w:val="subscript"/>
        </w:rPr>
        <w:t>баз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proofErr w:type="gramStart"/>
      <w:r>
        <w:t>K</w:t>
      </w:r>
      <w:proofErr w:type="gramEnd"/>
      <w:r>
        <w:rPr>
          <w:vertAlign w:val="subscript"/>
        </w:rPr>
        <w:t>отр</w:t>
      </w:r>
      <w:proofErr w:type="spellEnd"/>
      <w:r>
        <w:t>, где</w:t>
      </w:r>
    </w:p>
    <w:p w:rsidR="00171EE0" w:rsidRDefault="00171EE0" w:rsidP="00171EE0">
      <w:pPr>
        <w:ind w:firstLine="0"/>
      </w:pPr>
    </w:p>
    <w:p w:rsidR="00171EE0" w:rsidRDefault="00171EE0" w:rsidP="00171EE0">
      <w:proofErr w:type="spellStart"/>
      <w:proofErr w:type="gramStart"/>
      <w:r>
        <w:t>N</w:t>
      </w:r>
      <w:proofErr w:type="gramEnd"/>
      <w:r>
        <w:rPr>
          <w:vertAlign w:val="subscript"/>
        </w:rPr>
        <w:t>баз</w:t>
      </w:r>
      <w:proofErr w:type="spellEnd"/>
      <w:r>
        <w:t xml:space="preserve"> - базовый норматив затрат на оказание муниципальной услуги;</w:t>
      </w:r>
    </w:p>
    <w:p w:rsidR="00171EE0" w:rsidRDefault="00171EE0" w:rsidP="00171EE0">
      <w:pPr>
        <w:spacing w:before="280"/>
      </w:pPr>
      <w:proofErr w:type="spellStart"/>
      <w:proofErr w:type="gramStart"/>
      <w:r>
        <w:t>K</w:t>
      </w:r>
      <w:proofErr w:type="gramEnd"/>
      <w:r>
        <w:rPr>
          <w:vertAlign w:val="subscript"/>
        </w:rPr>
        <w:t>отр</w:t>
      </w:r>
      <w:proofErr w:type="spellEnd"/>
      <w:r>
        <w:t xml:space="preserve"> - отраслевой корректирующий коэффициент.</w:t>
      </w:r>
    </w:p>
    <w:p w:rsidR="00171EE0" w:rsidRDefault="00171EE0" w:rsidP="00171EE0">
      <w:pPr>
        <w:spacing w:before="280"/>
      </w:pPr>
      <w:r>
        <w:t>4.8. Базовый норматив затрат на оказание муниципальной услуги (</w:t>
      </w:r>
      <w:proofErr w:type="spellStart"/>
      <w:proofErr w:type="gramStart"/>
      <w:r>
        <w:t>N</w:t>
      </w:r>
      <w:proofErr w:type="gramEnd"/>
      <w:r>
        <w:rPr>
          <w:vertAlign w:val="subscript"/>
        </w:rPr>
        <w:t>баз</w:t>
      </w:r>
      <w:proofErr w:type="spellEnd"/>
      <w:r>
        <w:t>) рассчитывается по формуле:</w:t>
      </w:r>
    </w:p>
    <w:p w:rsidR="00171EE0" w:rsidRDefault="00171EE0" w:rsidP="00171EE0">
      <w:pPr>
        <w:ind w:firstLine="0"/>
      </w:pPr>
    </w:p>
    <w:p w:rsidR="00171EE0" w:rsidRDefault="00171EE0" w:rsidP="00171EE0">
      <w:pPr>
        <w:ind w:firstLine="0"/>
        <w:jc w:val="center"/>
      </w:pPr>
      <w:proofErr w:type="spellStart"/>
      <w:proofErr w:type="gramStart"/>
      <w:r>
        <w:t>N</w:t>
      </w:r>
      <w:proofErr w:type="gramEnd"/>
      <w:r>
        <w:rPr>
          <w:vertAlign w:val="subscript"/>
        </w:rPr>
        <w:t>баз</w:t>
      </w:r>
      <w:proofErr w:type="spellEnd"/>
      <w:r>
        <w:t xml:space="preserve"> = </w:t>
      </w:r>
      <w:proofErr w:type="spellStart"/>
      <w:r>
        <w:t>N</w:t>
      </w:r>
      <w:r>
        <w:rPr>
          <w:vertAlign w:val="subscript"/>
        </w:rPr>
        <w:t>непоср</w:t>
      </w:r>
      <w:proofErr w:type="spellEnd"/>
      <w:r>
        <w:t xml:space="preserve"> + </w:t>
      </w:r>
      <w:proofErr w:type="spellStart"/>
      <w:r>
        <w:t>N</w:t>
      </w:r>
      <w:r>
        <w:rPr>
          <w:vertAlign w:val="subscript"/>
        </w:rPr>
        <w:t>общехоз</w:t>
      </w:r>
      <w:proofErr w:type="spellEnd"/>
      <w:r>
        <w:t>, где</w:t>
      </w:r>
    </w:p>
    <w:p w:rsidR="00171EE0" w:rsidRDefault="00171EE0" w:rsidP="00171EE0">
      <w:pPr>
        <w:ind w:firstLine="0"/>
      </w:pPr>
    </w:p>
    <w:p w:rsidR="00171EE0" w:rsidRDefault="00171EE0" w:rsidP="00171EE0">
      <w:proofErr w:type="spellStart"/>
      <w:proofErr w:type="gramStart"/>
      <w:r>
        <w:lastRenderedPageBreak/>
        <w:t>N</w:t>
      </w:r>
      <w:proofErr w:type="gramEnd"/>
      <w:r>
        <w:rPr>
          <w:vertAlign w:val="subscript"/>
        </w:rPr>
        <w:t>непоср</w:t>
      </w:r>
      <w:proofErr w:type="spellEnd"/>
      <w:r>
        <w:t xml:space="preserve"> - базовый норматив затрат, непосредственно связанных с оказанием муниципальной услуги;</w:t>
      </w:r>
    </w:p>
    <w:p w:rsidR="00171EE0" w:rsidRDefault="00171EE0" w:rsidP="00171EE0">
      <w:pPr>
        <w:spacing w:before="280"/>
      </w:pPr>
      <w:proofErr w:type="spellStart"/>
      <w:proofErr w:type="gramStart"/>
      <w:r>
        <w:t>N</w:t>
      </w:r>
      <w:proofErr w:type="gramEnd"/>
      <w:r>
        <w:rPr>
          <w:vertAlign w:val="subscript"/>
        </w:rPr>
        <w:t>общехоз</w:t>
      </w:r>
      <w:proofErr w:type="spellEnd"/>
      <w:r>
        <w:t xml:space="preserve"> - базовый норматив затрат на общехозяйственные нужды на оказание муниципальной услуги.</w:t>
      </w:r>
    </w:p>
    <w:p w:rsidR="00171EE0" w:rsidRDefault="00171EE0" w:rsidP="00171EE0">
      <w:pPr>
        <w:spacing w:before="280"/>
      </w:pPr>
      <w:r>
        <w:t>4.9. Базовый норматив затрат, непосредственно связанных с оказанием муниципальной услуги, рассчитывается по формуле:</w:t>
      </w:r>
    </w:p>
    <w:p w:rsidR="00171EE0" w:rsidRDefault="00171EE0" w:rsidP="00171EE0">
      <w:pPr>
        <w:ind w:firstLine="0"/>
      </w:pPr>
    </w:p>
    <w:p w:rsidR="00171EE0" w:rsidRDefault="00171EE0" w:rsidP="00171EE0">
      <w:pPr>
        <w:ind w:firstLine="0"/>
        <w:jc w:val="center"/>
      </w:pPr>
      <w:proofErr w:type="spellStart"/>
      <w:proofErr w:type="gramStart"/>
      <w:r>
        <w:t>N</w:t>
      </w:r>
      <w:proofErr w:type="gramEnd"/>
      <w:r>
        <w:rPr>
          <w:vertAlign w:val="subscript"/>
        </w:rPr>
        <w:t>непоср</w:t>
      </w:r>
      <w:proofErr w:type="spellEnd"/>
      <w:r>
        <w:t xml:space="preserve"> = N</w:t>
      </w:r>
      <w:r>
        <w:rPr>
          <w:vertAlign w:val="subscript"/>
        </w:rPr>
        <w:t>от1</w:t>
      </w:r>
      <w:r>
        <w:t xml:space="preserve"> + </w:t>
      </w:r>
      <w:proofErr w:type="spellStart"/>
      <w:r>
        <w:t>N</w:t>
      </w:r>
      <w:r>
        <w:rPr>
          <w:vertAlign w:val="subscript"/>
        </w:rPr>
        <w:t>мз</w:t>
      </w:r>
      <w:proofErr w:type="spellEnd"/>
      <w:r w:rsidR="0031741D">
        <w:rPr>
          <w:vertAlign w:val="subscript"/>
        </w:rPr>
        <w:t xml:space="preserve"> </w:t>
      </w:r>
      <w:r w:rsidR="00F83D70">
        <w:rPr>
          <w:vertAlign w:val="subscript"/>
        </w:rPr>
        <w:t>+</w:t>
      </w:r>
      <w:r w:rsidR="0031741D">
        <w:rPr>
          <w:vertAlign w:val="subscript"/>
        </w:rPr>
        <w:t xml:space="preserve"> </w:t>
      </w:r>
      <w:r w:rsidR="0031741D" w:rsidRPr="0031741D">
        <w:rPr>
          <w:lang w:val="en-US"/>
        </w:rPr>
        <w:t>N</w:t>
      </w:r>
      <w:proofErr w:type="spellStart"/>
      <w:r w:rsidR="0031741D" w:rsidRPr="0031741D">
        <w:rPr>
          <w:vertAlign w:val="subscript"/>
        </w:rPr>
        <w:t>и</w:t>
      </w:r>
      <w:r w:rsidR="0031741D">
        <w:rPr>
          <w:vertAlign w:val="subscript"/>
        </w:rPr>
        <w:t>.з</w:t>
      </w:r>
      <w:proofErr w:type="spellEnd"/>
      <w:r w:rsidR="0031741D">
        <w:rPr>
          <w:vertAlign w:val="subscript"/>
        </w:rPr>
        <w:t>.</w:t>
      </w:r>
      <w:r>
        <w:t>, где</w:t>
      </w:r>
    </w:p>
    <w:p w:rsidR="00171EE0" w:rsidRDefault="00171EE0" w:rsidP="00171EE0">
      <w:pPr>
        <w:ind w:firstLine="0"/>
      </w:pPr>
    </w:p>
    <w:p w:rsidR="00171EE0" w:rsidRDefault="00171EE0" w:rsidP="00171EE0">
      <w:proofErr w:type="spellStart"/>
      <w:proofErr w:type="gramStart"/>
      <w:r>
        <w:t>N</w:t>
      </w:r>
      <w:proofErr w:type="gramEnd"/>
      <w:r>
        <w:rPr>
          <w:vertAlign w:val="subscript"/>
        </w:rPr>
        <w:t>от</w:t>
      </w:r>
      <w:proofErr w:type="spellEnd"/>
      <w:r>
        <w:t xml:space="preserve"> - </w:t>
      </w:r>
      <w:r w:rsidR="0031741D">
        <w:t>затраты на оплату труда работников, непосредственно связанных с</w:t>
      </w:r>
      <w:r w:rsidR="0031741D" w:rsidRPr="0031741D">
        <w:t xml:space="preserve"> </w:t>
      </w:r>
      <w:r w:rsidR="0031741D">
        <w:t xml:space="preserve">оказанием муниципальной услуги, и начисления на выплаты по оплате труда работников, непосредственно связанных </w:t>
      </w:r>
      <w:r>
        <w:t>с оказанием муниципальной услуги;</w:t>
      </w:r>
    </w:p>
    <w:p w:rsidR="00171EE0" w:rsidRDefault="00171EE0" w:rsidP="00171EE0">
      <w:pPr>
        <w:spacing w:before="280"/>
      </w:pPr>
      <w:proofErr w:type="spellStart"/>
      <w:proofErr w:type="gramStart"/>
      <w:r>
        <w:t>N</w:t>
      </w:r>
      <w:proofErr w:type="gramEnd"/>
      <w:r>
        <w:rPr>
          <w:vertAlign w:val="subscript"/>
        </w:rPr>
        <w:t>мз</w:t>
      </w:r>
      <w:proofErr w:type="spellEnd"/>
      <w:r>
        <w:t xml:space="preserve"> -</w:t>
      </w:r>
      <w:r w:rsidR="0031741D">
        <w:t xml:space="preserve"> затраты на приобретение материальных запасов и на приобретение движимого имущества (основных средств), не отнесенного к особо ценному движимому имуществу и используемого в процессе оказания муниципальной услуги, с учетом срока его полезного использования;</w:t>
      </w:r>
    </w:p>
    <w:p w:rsidR="0031741D" w:rsidRDefault="0031741D" w:rsidP="00171EE0">
      <w:pPr>
        <w:spacing w:before="280"/>
      </w:pPr>
      <w:r w:rsidRPr="0031741D">
        <w:rPr>
          <w:lang w:val="en-US"/>
        </w:rPr>
        <w:t>N</w:t>
      </w:r>
      <w:proofErr w:type="spellStart"/>
      <w:r>
        <w:rPr>
          <w:vertAlign w:val="subscript"/>
        </w:rPr>
        <w:t>и.з</w:t>
      </w:r>
      <w:proofErr w:type="spellEnd"/>
      <w:r>
        <w:rPr>
          <w:vertAlign w:val="subscript"/>
        </w:rPr>
        <w:t xml:space="preserve"> -</w:t>
      </w:r>
      <w:r w:rsidRPr="0031741D">
        <w:t xml:space="preserve"> </w:t>
      </w:r>
      <w:r>
        <w:t>иные затраты, непосредственно связанные с оказанием муниципальной услуги.</w:t>
      </w:r>
    </w:p>
    <w:p w:rsidR="00AB0ABB" w:rsidRDefault="00AB0ABB" w:rsidP="00171EE0">
      <w:pPr>
        <w:spacing w:before="280"/>
      </w:pPr>
    </w:p>
    <w:p w:rsidR="00AB0ABB" w:rsidRDefault="00AB0ABB" w:rsidP="00AB0ABB">
      <w:pPr>
        <w:pStyle w:val="ConsPlusNormal"/>
        <w:ind w:firstLine="539"/>
        <w:jc w:val="both"/>
      </w:pPr>
      <w:r>
        <w:t>4.9</w:t>
      </w:r>
      <w:r w:rsidRPr="00FA3DEB">
        <w:t>.</w:t>
      </w:r>
      <w:r>
        <w:t>1.</w:t>
      </w:r>
      <w:r w:rsidRPr="001D1B2C">
        <w:t xml:space="preserve"> </w:t>
      </w:r>
      <w:r>
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</w:t>
      </w:r>
      <w:r w:rsidRPr="00AB0ABB">
        <w:t xml:space="preserve"> </w:t>
      </w:r>
      <w:r>
        <w:t>оказанием муниципальной услуги (N</w:t>
      </w:r>
      <w:r>
        <w:rPr>
          <w:vertAlign w:val="subscript"/>
        </w:rPr>
        <w:t>от1</w:t>
      </w:r>
      <w:r>
        <w:t>) рассчитываются по формуле:</w:t>
      </w:r>
    </w:p>
    <w:p w:rsidR="00AB0ABB" w:rsidRPr="00FA3DEB" w:rsidRDefault="00AB0ABB" w:rsidP="00AB0ABB">
      <w:pPr>
        <w:pStyle w:val="ConsPlusNormal"/>
        <w:jc w:val="both"/>
      </w:pPr>
    </w:p>
    <w:p w:rsidR="00AB0ABB" w:rsidRPr="00FA3DEB" w:rsidRDefault="00AB0ABB" w:rsidP="00AB0ABB">
      <w:pPr>
        <w:pStyle w:val="ConsPlusNormal"/>
        <w:jc w:val="center"/>
      </w:pPr>
      <w:r w:rsidRPr="00FA3DEB">
        <w:rPr>
          <w:noProof/>
          <w:position w:val="-14"/>
        </w:rPr>
        <w:drawing>
          <wp:inline distT="0" distB="0" distL="0" distR="0">
            <wp:extent cx="2171700" cy="285750"/>
            <wp:effectExtent l="0" t="0" r="0" b="0"/>
            <wp:docPr id="13" name="Рисунок 1" descr="base_23920_96714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20_96714_7"/>
                    <pic:cNvPicPr preferRelativeResize="0">
                      <a:picLocks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ABB" w:rsidRPr="00FA3DEB" w:rsidRDefault="00AB0ABB" w:rsidP="00AB0ABB">
      <w:pPr>
        <w:pStyle w:val="ConsPlusNormal"/>
        <w:jc w:val="both"/>
      </w:pPr>
    </w:p>
    <w:p w:rsidR="00AB0ABB" w:rsidRPr="00FA3DEB" w:rsidRDefault="00AB0ABB" w:rsidP="00AB0ABB">
      <w:pPr>
        <w:pStyle w:val="ConsPlusNormal"/>
        <w:ind w:firstLine="539"/>
        <w:jc w:val="both"/>
      </w:pPr>
      <w:r w:rsidRPr="00FA3DEB">
        <w:t>n</w:t>
      </w:r>
      <w:r w:rsidRPr="00FA3DEB">
        <w:rPr>
          <w:vertAlign w:val="subscript"/>
        </w:rPr>
        <w:t>от1</w:t>
      </w:r>
      <w:r w:rsidRPr="00FA3DEB">
        <w:t xml:space="preserve"> -</w:t>
      </w:r>
      <w:r w:rsidRPr="00AB0ABB">
        <w:t xml:space="preserve"> </w:t>
      </w:r>
      <w:r>
        <w:t>значение натуральной нормы рабочего времени, затрачиваемого работником, непосредственно связанным с оказанием муниципальной услуги, на оказание муниципальной услуги</w:t>
      </w:r>
      <w:r w:rsidRPr="00FA3DEB">
        <w:t>;</w:t>
      </w:r>
    </w:p>
    <w:p w:rsidR="00AB0ABB" w:rsidRPr="00FA3DEB" w:rsidRDefault="00AB0ABB" w:rsidP="00AB0ABB">
      <w:pPr>
        <w:pStyle w:val="ConsPlusNormal"/>
        <w:ind w:firstLine="539"/>
        <w:jc w:val="both"/>
      </w:pPr>
      <w:r w:rsidRPr="00FA3DEB">
        <w:t>R</w:t>
      </w:r>
      <w:r w:rsidRPr="00FA3DEB">
        <w:rPr>
          <w:vertAlign w:val="subscript"/>
        </w:rPr>
        <w:t>от1</w:t>
      </w:r>
      <w:r w:rsidRPr="00FA3DEB">
        <w:t xml:space="preserve"> -</w:t>
      </w:r>
      <w:r>
        <w:t xml:space="preserve"> размер среднегодовой заработной платы труда за отчетный год с учетом должностных окладов, выплат компенсационного и стимулирующего характера с начислениями на выплаты по оплате труда каждого работника, непосредственно связанного с оказанием муниципальной услуги</w:t>
      </w:r>
      <w:r w:rsidRPr="00FA3DEB">
        <w:t>.</w:t>
      </w:r>
    </w:p>
    <w:p w:rsidR="0079254C" w:rsidRPr="00FE4E48" w:rsidRDefault="00AB0ABB" w:rsidP="0079254C">
      <w:pPr>
        <w:pStyle w:val="ConsPlusNormal"/>
        <w:ind w:firstLine="540"/>
        <w:jc w:val="both"/>
      </w:pPr>
      <w:r w:rsidRPr="00FE4E48">
        <w:t>4.</w:t>
      </w:r>
      <w:r>
        <w:t>9</w:t>
      </w:r>
      <w:r w:rsidRPr="00FE4E48">
        <w:t>.</w:t>
      </w:r>
      <w:r>
        <w:t>2.</w:t>
      </w:r>
      <w:r w:rsidRPr="00FE4E48">
        <w:t xml:space="preserve"> </w:t>
      </w:r>
      <w:r w:rsidR="0079254C" w:rsidRPr="00FE4E48">
        <w:t>Затраты на приобретение материальных запасов</w:t>
      </w:r>
      <w:r w:rsidR="0079254C">
        <w:t xml:space="preserve"> и на приобретение движимого имущества (основных средств), не отнесенного к особо ценному движимому имуществу и используемого в процессе оказания муниципальной услуги</w:t>
      </w:r>
      <w:r w:rsidR="0079254C" w:rsidRPr="00FE4E48">
        <w:t xml:space="preserve"> (</w:t>
      </w:r>
      <w:proofErr w:type="spellStart"/>
      <w:proofErr w:type="gramStart"/>
      <w:r w:rsidR="0079254C" w:rsidRPr="00FE4E48">
        <w:t>N</w:t>
      </w:r>
      <w:proofErr w:type="gramEnd"/>
      <w:r w:rsidR="0079254C" w:rsidRPr="00FE4E48">
        <w:rPr>
          <w:vertAlign w:val="subscript"/>
        </w:rPr>
        <w:t>мз</w:t>
      </w:r>
      <w:proofErr w:type="spellEnd"/>
      <w:r w:rsidR="0079254C" w:rsidRPr="00FE4E48">
        <w:t>)</w:t>
      </w:r>
      <w:r w:rsidR="0079254C">
        <w:t xml:space="preserve"> определяются</w:t>
      </w:r>
      <w:r w:rsidR="0079254C" w:rsidRPr="00FE4E48">
        <w:t xml:space="preserve"> по формуле:</w:t>
      </w:r>
    </w:p>
    <w:p w:rsidR="0079254C" w:rsidRPr="00FE4E48" w:rsidRDefault="0079254C" w:rsidP="0079254C">
      <w:pPr>
        <w:pStyle w:val="ConsPlusNormal"/>
        <w:jc w:val="center"/>
      </w:pPr>
    </w:p>
    <w:p w:rsidR="0079254C" w:rsidRPr="00FE4E48" w:rsidRDefault="0079254C" w:rsidP="0079254C">
      <w:pPr>
        <w:pStyle w:val="ConsPlusNormal"/>
        <w:jc w:val="center"/>
      </w:pPr>
      <w:r w:rsidRPr="00FE4E48">
        <w:rPr>
          <w:lang w:val="en-US"/>
        </w:rPr>
        <w:t>N</w:t>
      </w:r>
      <w:proofErr w:type="spellStart"/>
      <w:r w:rsidRPr="00FE4E48">
        <w:rPr>
          <w:vertAlign w:val="subscript"/>
        </w:rPr>
        <w:t>мз</w:t>
      </w:r>
      <w:r w:rsidRPr="00FE4E48">
        <w:t>=</w:t>
      </w:r>
      <w:proofErr w:type="spellEnd"/>
      <w:proofErr w:type="gramStart"/>
      <w:r w:rsidRPr="00FE4E48">
        <w:t>∑(</w:t>
      </w:r>
      <w:proofErr w:type="gramEnd"/>
      <w:r w:rsidRPr="00FE4E48">
        <w:rPr>
          <w:lang w:val="en-US"/>
        </w:rPr>
        <w:t>n</w:t>
      </w:r>
      <w:proofErr w:type="spellStart"/>
      <w:r w:rsidRPr="00FE4E48">
        <w:rPr>
          <w:vertAlign w:val="subscript"/>
        </w:rPr>
        <w:t>мз</w:t>
      </w:r>
      <w:proofErr w:type="spellEnd"/>
      <w:r w:rsidRPr="00FE4E48">
        <w:t>×</w:t>
      </w:r>
      <w:r w:rsidRPr="00FE4E48">
        <w:rPr>
          <w:lang w:val="en-US"/>
        </w:rPr>
        <w:t>R</w:t>
      </w:r>
      <w:proofErr w:type="spellStart"/>
      <w:r w:rsidRPr="00FE4E48">
        <w:rPr>
          <w:vertAlign w:val="subscript"/>
        </w:rPr>
        <w:t>мз</w:t>
      </w:r>
      <w:proofErr w:type="spellEnd"/>
      <w:r w:rsidRPr="00FE4E48">
        <w:t>)×ИП</w:t>
      </w:r>
      <w:r>
        <w:t>Ц</w:t>
      </w:r>
      <w:r w:rsidRPr="00FE4E48">
        <w:t>, где</w:t>
      </w:r>
    </w:p>
    <w:p w:rsidR="0079254C" w:rsidRPr="00FE4E48" w:rsidRDefault="0079254C" w:rsidP="0079254C">
      <w:pPr>
        <w:pStyle w:val="ConsPlusNormal"/>
        <w:jc w:val="center"/>
      </w:pPr>
    </w:p>
    <w:p w:rsidR="0079254C" w:rsidRPr="00FE4E48" w:rsidRDefault="0079254C" w:rsidP="0079254C">
      <w:pPr>
        <w:pStyle w:val="ConsPlusNormal"/>
        <w:ind w:firstLine="539"/>
        <w:jc w:val="both"/>
      </w:pPr>
      <w:proofErr w:type="spellStart"/>
      <w:proofErr w:type="gramStart"/>
      <w:r w:rsidRPr="00FE4E48">
        <w:t>n</w:t>
      </w:r>
      <w:proofErr w:type="gramEnd"/>
      <w:r w:rsidRPr="00FE4E48">
        <w:rPr>
          <w:vertAlign w:val="subscript"/>
        </w:rPr>
        <w:t>мз</w:t>
      </w:r>
      <w:proofErr w:type="spellEnd"/>
      <w:r w:rsidRPr="00FE4E48">
        <w:t xml:space="preserve"> - значение натуральной нормы каждого отдельного вида материального запаса</w:t>
      </w:r>
      <w:r>
        <w:t>/движимого имущества с учетом срока его полезного использования</w:t>
      </w:r>
      <w:r w:rsidRPr="00FE4E48">
        <w:t>;</w:t>
      </w:r>
    </w:p>
    <w:p w:rsidR="0079254C" w:rsidRPr="00FE4E48" w:rsidRDefault="0079254C" w:rsidP="0079254C">
      <w:pPr>
        <w:pStyle w:val="ConsPlusNormal"/>
        <w:ind w:firstLine="539"/>
        <w:jc w:val="both"/>
      </w:pPr>
      <w:proofErr w:type="spellStart"/>
      <w:proofErr w:type="gramStart"/>
      <w:r w:rsidRPr="00FE4E48">
        <w:t>R</w:t>
      </w:r>
      <w:proofErr w:type="gramEnd"/>
      <w:r w:rsidRPr="00FE4E48">
        <w:rPr>
          <w:vertAlign w:val="subscript"/>
        </w:rPr>
        <w:t>мз</w:t>
      </w:r>
      <w:proofErr w:type="spellEnd"/>
      <w:r w:rsidRPr="00FE4E48">
        <w:t xml:space="preserve"> - стоимость k-го вида материального запаса.</w:t>
      </w:r>
    </w:p>
    <w:p w:rsidR="0079254C" w:rsidRDefault="0079254C" w:rsidP="0079254C">
      <w:r w:rsidRPr="007B1453">
        <w:lastRenderedPageBreak/>
        <w:t>Затраты на приобретение материальных запасов</w:t>
      </w:r>
      <w:r>
        <w:t xml:space="preserve"> и движимого имущества (основных средств)</w:t>
      </w:r>
      <w:r w:rsidRPr="007B1453">
        <w:t xml:space="preserve"> </w:t>
      </w:r>
      <w:r>
        <w:t>включают в себя расходы</w:t>
      </w:r>
      <w:r w:rsidRPr="007B1453">
        <w:t xml:space="preserve"> </w:t>
      </w:r>
      <w:r>
        <w:t xml:space="preserve">на приобретение </w:t>
      </w:r>
      <w:r w:rsidR="00D153B6">
        <w:t xml:space="preserve">оборудования, </w:t>
      </w:r>
      <w:r>
        <w:t>спортивной экипировки и спортивного инвентаря</w:t>
      </w:r>
      <w:r w:rsidRPr="007B1453">
        <w:t>.</w:t>
      </w:r>
    </w:p>
    <w:p w:rsidR="00AB0ABB" w:rsidRDefault="00437AFA" w:rsidP="00AB0ABB">
      <w:pPr>
        <w:pStyle w:val="ConsPlusNormal"/>
        <w:ind w:firstLine="540"/>
        <w:jc w:val="both"/>
      </w:pPr>
      <w:r>
        <w:t>4.9.3. иные затраты, непосредственно связанные с оказанием муниципальной услуги определяются по формуле:</w:t>
      </w:r>
    </w:p>
    <w:p w:rsidR="00437AFA" w:rsidRDefault="00437AFA" w:rsidP="00AB0ABB">
      <w:pPr>
        <w:pStyle w:val="ConsPlusNormal"/>
        <w:ind w:firstLine="540"/>
        <w:jc w:val="both"/>
      </w:pPr>
    </w:p>
    <w:p w:rsidR="00437AFA" w:rsidRDefault="00437AFA" w:rsidP="00437AFA">
      <w:pPr>
        <w:pStyle w:val="ConsPlusNormal"/>
        <w:jc w:val="center"/>
      </w:pPr>
      <w:r w:rsidRPr="00FE4E48">
        <w:rPr>
          <w:lang w:val="en-US"/>
        </w:rPr>
        <w:t>N</w:t>
      </w:r>
      <w:proofErr w:type="spellStart"/>
      <w:r>
        <w:rPr>
          <w:vertAlign w:val="subscript"/>
        </w:rPr>
        <w:t>и.з</w:t>
      </w:r>
      <w:proofErr w:type="gramStart"/>
      <w:r>
        <w:rPr>
          <w:vertAlign w:val="subscript"/>
        </w:rPr>
        <w:t>.</w:t>
      </w:r>
      <w:r w:rsidRPr="00FE4E48">
        <w:t>=</w:t>
      </w:r>
      <w:proofErr w:type="spellEnd"/>
      <w:proofErr w:type="gramEnd"/>
      <w:r w:rsidRPr="00FE4E48">
        <w:t>∑(</w:t>
      </w:r>
      <w:r w:rsidRPr="00FE4E48">
        <w:rPr>
          <w:lang w:val="en-US"/>
        </w:rPr>
        <w:t>n</w:t>
      </w:r>
      <w:proofErr w:type="spellStart"/>
      <w:r w:rsidRPr="00437AFA">
        <w:rPr>
          <w:vertAlign w:val="subscript"/>
        </w:rPr>
        <w:t>и.з</w:t>
      </w:r>
      <w:proofErr w:type="spellEnd"/>
      <w:r w:rsidRPr="00437AFA">
        <w:rPr>
          <w:vertAlign w:val="subscript"/>
        </w:rPr>
        <w:t>.</w:t>
      </w:r>
      <w:r w:rsidRPr="00FE4E48">
        <w:t>×</w:t>
      </w:r>
      <w:r w:rsidRPr="00FE4E48">
        <w:rPr>
          <w:lang w:val="en-US"/>
        </w:rPr>
        <w:t>R</w:t>
      </w:r>
      <w:proofErr w:type="spellStart"/>
      <w:r>
        <w:rPr>
          <w:vertAlign w:val="subscript"/>
        </w:rPr>
        <w:t>и.</w:t>
      </w:r>
      <w:r w:rsidRPr="00FE4E48">
        <w:rPr>
          <w:vertAlign w:val="subscript"/>
        </w:rPr>
        <w:t>з</w:t>
      </w:r>
      <w:proofErr w:type="spellEnd"/>
      <w:r w:rsidRPr="00FE4E48">
        <w:t>)×ИП</w:t>
      </w:r>
      <w:r>
        <w:t>Ц</w:t>
      </w:r>
      <w:r w:rsidRPr="00FE4E48">
        <w:t>, где</w:t>
      </w:r>
    </w:p>
    <w:p w:rsidR="00437AFA" w:rsidRPr="00FE4E48" w:rsidRDefault="00437AFA" w:rsidP="00437AFA">
      <w:pPr>
        <w:pStyle w:val="ConsPlusNormal"/>
        <w:jc w:val="center"/>
      </w:pPr>
    </w:p>
    <w:p w:rsidR="00437AFA" w:rsidRPr="00FE4E48" w:rsidRDefault="00437AFA" w:rsidP="00437AFA">
      <w:pPr>
        <w:pStyle w:val="ConsPlusNormal"/>
        <w:ind w:firstLine="539"/>
        <w:jc w:val="both"/>
      </w:pPr>
      <w:proofErr w:type="spellStart"/>
      <w:proofErr w:type="gramStart"/>
      <w:r w:rsidRPr="00FE4E48">
        <w:t>n</w:t>
      </w:r>
      <w:proofErr w:type="gramEnd"/>
      <w:r w:rsidRPr="00FE4E48">
        <w:rPr>
          <w:vertAlign w:val="subscript"/>
        </w:rPr>
        <w:t>мз</w:t>
      </w:r>
      <w:proofErr w:type="spellEnd"/>
      <w:r w:rsidRPr="00FE4E48">
        <w:t xml:space="preserve"> - значение натуральной нормы каждого отдельного вида </w:t>
      </w:r>
      <w:r>
        <w:t>иных затрат с учетом срока полезного использования</w:t>
      </w:r>
      <w:r w:rsidRPr="00FE4E48">
        <w:t>;</w:t>
      </w:r>
    </w:p>
    <w:p w:rsidR="00437AFA" w:rsidRPr="00FE4E48" w:rsidRDefault="00437AFA" w:rsidP="00437AFA">
      <w:pPr>
        <w:pStyle w:val="ConsPlusNormal"/>
        <w:ind w:firstLine="539"/>
        <w:jc w:val="both"/>
      </w:pPr>
      <w:proofErr w:type="spellStart"/>
      <w:proofErr w:type="gramStart"/>
      <w:r w:rsidRPr="00FE4E48">
        <w:t>R</w:t>
      </w:r>
      <w:proofErr w:type="gramEnd"/>
      <w:r w:rsidRPr="00FE4E48">
        <w:rPr>
          <w:vertAlign w:val="subscript"/>
        </w:rPr>
        <w:t>мз</w:t>
      </w:r>
      <w:proofErr w:type="spellEnd"/>
      <w:r w:rsidRPr="00FE4E48">
        <w:t xml:space="preserve"> - стоимость k-го вида </w:t>
      </w:r>
      <w:r>
        <w:t>иных затрат</w:t>
      </w:r>
      <w:r w:rsidRPr="00FE4E48">
        <w:t>.</w:t>
      </w:r>
    </w:p>
    <w:p w:rsidR="00437AFA" w:rsidRPr="007B1453" w:rsidRDefault="00437AFA" w:rsidP="00437AFA">
      <w:r>
        <w:t>Иные затраты включают в себя расходы</w:t>
      </w:r>
      <w:r w:rsidRPr="007B1453">
        <w:t xml:space="preserve"> </w:t>
      </w:r>
      <w:r>
        <w:t>на приобретение</w:t>
      </w:r>
      <w:r w:rsidRPr="007B1453">
        <w:t xml:space="preserve"> </w:t>
      </w:r>
      <w:r>
        <w:t>билетов на проезд к месту проведения соревнований, расходов на питание и проживание участников соревнований и сопровождающих лиц.</w:t>
      </w:r>
    </w:p>
    <w:p w:rsidR="00437AFA" w:rsidRDefault="00437AFA" w:rsidP="00AB0ABB">
      <w:pPr>
        <w:pStyle w:val="ConsPlusNormal"/>
        <w:ind w:firstLine="540"/>
        <w:jc w:val="both"/>
      </w:pPr>
      <w:r>
        <w:t>Стоимость материальных</w:t>
      </w:r>
      <w:r w:rsidRPr="00187EA3">
        <w:t xml:space="preserve"> запас</w:t>
      </w:r>
      <w:r>
        <w:t>ов, движимого имущества и расходы на иные затраты определяю</w:t>
      </w:r>
      <w:r w:rsidRPr="00187EA3">
        <w:t xml:space="preserve">тся в соответствии с положениями </w:t>
      </w:r>
      <w:hyperlink w:anchor="P92" w:history="1">
        <w:r w:rsidRPr="00187EA3">
          <w:t>пункта 4.1</w:t>
        </w:r>
      </w:hyperlink>
      <w:r w:rsidRPr="00187EA3">
        <w:t xml:space="preserve"> настоящей Методики.</w:t>
      </w:r>
    </w:p>
    <w:p w:rsidR="00D624A6" w:rsidRPr="00FA3DEB" w:rsidRDefault="00D624A6" w:rsidP="00D624A6">
      <w:pPr>
        <w:pStyle w:val="ConsPlusNormal"/>
        <w:ind w:firstLine="540"/>
        <w:jc w:val="both"/>
      </w:pPr>
      <w:r>
        <w:t xml:space="preserve">4.10. </w:t>
      </w:r>
      <w:r w:rsidRPr="00FA3DEB">
        <w:t>Базовый норматив затрат на общехозяйственные нужды (</w:t>
      </w:r>
      <w:proofErr w:type="spellStart"/>
      <w:proofErr w:type="gramStart"/>
      <w:r w:rsidRPr="00FA3DEB">
        <w:t>N</w:t>
      </w:r>
      <w:proofErr w:type="gramEnd"/>
      <w:r w:rsidRPr="00FA3DEB">
        <w:rPr>
          <w:vertAlign w:val="subscript"/>
        </w:rPr>
        <w:t>общ</w:t>
      </w:r>
      <w:proofErr w:type="spellEnd"/>
      <w:r w:rsidRPr="00FA3DEB">
        <w:t xml:space="preserve">) </w:t>
      </w:r>
      <w:r>
        <w:t>рассчитывается</w:t>
      </w:r>
      <w:r w:rsidRPr="00FA3DEB">
        <w:t xml:space="preserve"> по формуле:</w:t>
      </w:r>
    </w:p>
    <w:p w:rsidR="00D624A6" w:rsidRPr="00FA3DEB" w:rsidRDefault="00D624A6" w:rsidP="00D624A6">
      <w:pPr>
        <w:pStyle w:val="ConsPlusNormal"/>
        <w:jc w:val="both"/>
      </w:pPr>
    </w:p>
    <w:p w:rsidR="00D624A6" w:rsidRPr="00FA3DEB" w:rsidRDefault="00D624A6" w:rsidP="00D624A6">
      <w:pPr>
        <w:pStyle w:val="ConsPlusNormal"/>
        <w:jc w:val="center"/>
      </w:pPr>
      <w:proofErr w:type="spellStart"/>
      <w:proofErr w:type="gramStart"/>
      <w:r w:rsidRPr="00FA3DEB">
        <w:t>N</w:t>
      </w:r>
      <w:proofErr w:type="gramEnd"/>
      <w:r w:rsidRPr="00FA3DEB">
        <w:rPr>
          <w:vertAlign w:val="subscript"/>
        </w:rPr>
        <w:t>общ</w:t>
      </w:r>
      <w:proofErr w:type="spellEnd"/>
      <w:r w:rsidRPr="00FA3DEB">
        <w:t xml:space="preserve"> = </w:t>
      </w:r>
      <w:proofErr w:type="spellStart"/>
      <w:r w:rsidRPr="00FA3DEB">
        <w:t>N</w:t>
      </w:r>
      <w:r w:rsidRPr="00FA3DEB">
        <w:rPr>
          <w:vertAlign w:val="subscript"/>
        </w:rPr>
        <w:t>ку</w:t>
      </w:r>
      <w:proofErr w:type="spellEnd"/>
      <w:r w:rsidRPr="00FA3DEB">
        <w:t xml:space="preserve"> + </w:t>
      </w:r>
      <w:proofErr w:type="spellStart"/>
      <w:r w:rsidRPr="00FA3DEB">
        <w:t>N</w:t>
      </w:r>
      <w:r w:rsidRPr="00FA3DEB">
        <w:rPr>
          <w:vertAlign w:val="subscript"/>
        </w:rPr>
        <w:t>сни</w:t>
      </w:r>
      <w:proofErr w:type="spellEnd"/>
      <w:r w:rsidRPr="00FA3DEB">
        <w:t xml:space="preserve"> + </w:t>
      </w:r>
      <w:proofErr w:type="spellStart"/>
      <w:r w:rsidRPr="00FA3DEB">
        <w:t>N</w:t>
      </w:r>
      <w:r w:rsidRPr="00FA3DEB">
        <w:rPr>
          <w:vertAlign w:val="subscript"/>
        </w:rPr>
        <w:t>соцди</w:t>
      </w:r>
      <w:proofErr w:type="spellEnd"/>
      <w:r w:rsidRPr="00FA3DEB">
        <w:t xml:space="preserve"> + </w:t>
      </w:r>
      <w:r>
        <w:rPr>
          <w:lang w:val="en-US"/>
        </w:rPr>
        <w:t>N</w:t>
      </w:r>
      <w:proofErr w:type="spellStart"/>
      <w:r w:rsidRPr="00EB683C">
        <w:rPr>
          <w:vertAlign w:val="subscript"/>
        </w:rPr>
        <w:t>у.с</w:t>
      </w:r>
      <w:proofErr w:type="spellEnd"/>
      <w:r w:rsidRPr="00EB683C">
        <w:rPr>
          <w:vertAlign w:val="subscript"/>
        </w:rPr>
        <w:t xml:space="preserve">. </w:t>
      </w:r>
      <w:r>
        <w:t>+</w:t>
      </w:r>
      <w:r w:rsidRPr="00FA3DEB">
        <w:t>N</w:t>
      </w:r>
      <w:r w:rsidRPr="00FA3DEB">
        <w:rPr>
          <w:vertAlign w:val="subscript"/>
        </w:rPr>
        <w:t>от2</w:t>
      </w:r>
      <w:r w:rsidRPr="00FA3DEB">
        <w:t xml:space="preserve"> + </w:t>
      </w:r>
      <w:proofErr w:type="spellStart"/>
      <w:r w:rsidRPr="00FA3DEB">
        <w:t>N</w:t>
      </w:r>
      <w:r w:rsidRPr="00FA3DEB">
        <w:rPr>
          <w:vertAlign w:val="subscript"/>
        </w:rPr>
        <w:t>пнз</w:t>
      </w:r>
      <w:proofErr w:type="spellEnd"/>
      <w:r w:rsidRPr="00FA3DEB">
        <w:t>, где</w:t>
      </w:r>
    </w:p>
    <w:p w:rsidR="00D624A6" w:rsidRPr="00FA3DEB" w:rsidRDefault="00D624A6" w:rsidP="00D624A6">
      <w:pPr>
        <w:pStyle w:val="ConsPlusNormal"/>
        <w:jc w:val="both"/>
      </w:pPr>
    </w:p>
    <w:p w:rsidR="00D624A6" w:rsidRPr="00FA3DEB" w:rsidRDefault="00D624A6" w:rsidP="00D624A6">
      <w:pPr>
        <w:pStyle w:val="ConsPlusNormal"/>
        <w:ind w:firstLine="540"/>
        <w:jc w:val="both"/>
      </w:pPr>
      <w:proofErr w:type="spellStart"/>
      <w:proofErr w:type="gramStart"/>
      <w:r w:rsidRPr="00FA3DEB">
        <w:t>N</w:t>
      </w:r>
      <w:proofErr w:type="gramEnd"/>
      <w:r w:rsidRPr="00FA3DEB">
        <w:rPr>
          <w:vertAlign w:val="subscript"/>
        </w:rPr>
        <w:t>ку</w:t>
      </w:r>
      <w:proofErr w:type="spellEnd"/>
      <w:r w:rsidRPr="00FA3DEB">
        <w:t xml:space="preserve"> - затраты на коммунальные услуги;</w:t>
      </w:r>
    </w:p>
    <w:p w:rsidR="00D624A6" w:rsidRPr="007B1453" w:rsidRDefault="00D624A6" w:rsidP="00D624A6">
      <w:pPr>
        <w:rPr>
          <w:color w:val="FF0000"/>
        </w:rPr>
      </w:pPr>
      <w:proofErr w:type="spellStart"/>
      <w:proofErr w:type="gramStart"/>
      <w:r w:rsidRPr="00FA3DEB">
        <w:t>N</w:t>
      </w:r>
      <w:proofErr w:type="gramEnd"/>
      <w:r w:rsidRPr="00FA3DEB">
        <w:rPr>
          <w:vertAlign w:val="subscript"/>
        </w:rPr>
        <w:t>сни</w:t>
      </w:r>
      <w:proofErr w:type="spellEnd"/>
      <w:r w:rsidRPr="00FA3DEB">
        <w:t xml:space="preserve"> -</w:t>
      </w:r>
      <w:r w:rsidRPr="00EB683C">
        <w:t xml:space="preserve"> </w:t>
      </w:r>
      <w:r>
        <w:t xml:space="preserve">затраты на содержание объектов недвижимого </w:t>
      </w:r>
      <w:r w:rsidRPr="00FE4E48">
        <w:t>имущества;</w:t>
      </w:r>
    </w:p>
    <w:p w:rsidR="00D624A6" w:rsidRDefault="00D624A6" w:rsidP="00D624A6">
      <w:proofErr w:type="spellStart"/>
      <w:proofErr w:type="gramStart"/>
      <w:r w:rsidRPr="00FA3DEB">
        <w:t>N</w:t>
      </w:r>
      <w:proofErr w:type="gramEnd"/>
      <w:r w:rsidRPr="00FA3DEB">
        <w:rPr>
          <w:vertAlign w:val="subscript"/>
        </w:rPr>
        <w:t>оцди</w:t>
      </w:r>
      <w:proofErr w:type="spellEnd"/>
      <w:r w:rsidRPr="00FA3DEB">
        <w:t xml:space="preserve"> -</w:t>
      </w:r>
      <w:r w:rsidRPr="00EB683C">
        <w:t xml:space="preserve"> </w:t>
      </w:r>
      <w:r>
        <w:t xml:space="preserve">затраты на содержание объектов особо ценного движимого </w:t>
      </w:r>
      <w:r w:rsidRPr="00FE4E48">
        <w:t>имущества;</w:t>
      </w:r>
    </w:p>
    <w:p w:rsidR="00D624A6" w:rsidRDefault="00D624A6" w:rsidP="00D624A6">
      <w:proofErr w:type="gramStart"/>
      <w:r>
        <w:rPr>
          <w:lang w:val="en-US"/>
        </w:rPr>
        <w:t>N</w:t>
      </w:r>
      <w:proofErr w:type="spellStart"/>
      <w:r w:rsidRPr="00EB683C">
        <w:rPr>
          <w:vertAlign w:val="subscript"/>
        </w:rPr>
        <w:t>у.с</w:t>
      </w:r>
      <w:proofErr w:type="spellEnd"/>
      <w:r w:rsidRPr="00EB683C">
        <w:rPr>
          <w:vertAlign w:val="subscript"/>
        </w:rPr>
        <w:t>.</w:t>
      </w:r>
      <w:proofErr w:type="gramEnd"/>
      <w:r w:rsidRPr="00EB683C">
        <w:rPr>
          <w:vertAlign w:val="subscript"/>
        </w:rPr>
        <w:t xml:space="preserve">  </w:t>
      </w:r>
      <w:r w:rsidRPr="00EB683C">
        <w:t xml:space="preserve">- </w:t>
      </w:r>
      <w:r>
        <w:t>затраты на приобретение услуг связи;</w:t>
      </w:r>
    </w:p>
    <w:p w:rsidR="00D624A6" w:rsidRPr="00FA3DEB" w:rsidRDefault="00D624A6" w:rsidP="00D624A6">
      <w:r w:rsidRPr="00FA3DEB">
        <w:t>N</w:t>
      </w:r>
      <w:r w:rsidRPr="00FA3DEB">
        <w:rPr>
          <w:vertAlign w:val="subscript"/>
        </w:rPr>
        <w:t>от2</w:t>
      </w:r>
      <w:r w:rsidRPr="00FA3DEB">
        <w:t xml:space="preserve"> -</w:t>
      </w:r>
      <w:r w:rsidRPr="00EB683C">
        <w:t xml:space="preserve"> </w:t>
      </w:r>
      <w:r>
        <w:t>затраты на оплату труда работников, которые не принимают непосредственного участия в оказании  муниципальной услуги, и начисления на выплаты по оплате труда работников, которые не принимают непосредственного участия в</w:t>
      </w:r>
      <w:r w:rsidRPr="00D624A6">
        <w:t xml:space="preserve"> </w:t>
      </w:r>
      <w:r>
        <w:t>оказании  муниципальной услуги</w:t>
      </w:r>
      <w:r w:rsidRPr="00FA3DEB">
        <w:t>;</w:t>
      </w:r>
    </w:p>
    <w:p w:rsidR="00D624A6" w:rsidRPr="00FA3DEB" w:rsidRDefault="00D624A6" w:rsidP="00D624A6">
      <w:pPr>
        <w:pStyle w:val="ConsPlusNormal"/>
        <w:ind w:firstLine="539"/>
        <w:jc w:val="both"/>
      </w:pPr>
      <w:proofErr w:type="spellStart"/>
      <w:proofErr w:type="gramStart"/>
      <w:r w:rsidRPr="00FA3DEB">
        <w:t>N</w:t>
      </w:r>
      <w:proofErr w:type="gramEnd"/>
      <w:r w:rsidRPr="00FA3DEB">
        <w:rPr>
          <w:vertAlign w:val="subscript"/>
        </w:rPr>
        <w:t>пнз</w:t>
      </w:r>
      <w:proofErr w:type="spellEnd"/>
      <w:r w:rsidRPr="00FA3DEB">
        <w:t xml:space="preserve"> - затраты на прочие общехозяйственные нужды.</w:t>
      </w:r>
    </w:p>
    <w:p w:rsidR="00D624A6" w:rsidRPr="00FA3DEB" w:rsidRDefault="00D624A6" w:rsidP="00D624A6">
      <w:pPr>
        <w:pStyle w:val="ConsPlusNormal"/>
        <w:ind w:firstLine="540"/>
        <w:jc w:val="both"/>
      </w:pPr>
      <w:r w:rsidRPr="00FA3DEB">
        <w:t>4.</w:t>
      </w:r>
      <w:r>
        <w:t>8</w:t>
      </w:r>
      <w:r w:rsidRPr="00FA3DEB">
        <w:t>.</w:t>
      </w:r>
      <w:r>
        <w:t>1.</w:t>
      </w:r>
      <w:r w:rsidRPr="00FA3DEB">
        <w:t xml:space="preserve"> Затраты на коммунальные услуги (</w:t>
      </w:r>
      <w:proofErr w:type="spellStart"/>
      <w:proofErr w:type="gramStart"/>
      <w:r w:rsidRPr="00FA3DEB">
        <w:t>N</w:t>
      </w:r>
      <w:proofErr w:type="gramEnd"/>
      <w:r w:rsidRPr="00FA3DEB">
        <w:rPr>
          <w:vertAlign w:val="subscript"/>
        </w:rPr>
        <w:t>ку</w:t>
      </w:r>
      <w:proofErr w:type="spellEnd"/>
      <w:r w:rsidRPr="00FA3DEB">
        <w:t xml:space="preserve">) определяются обособленно по видам энергетических ресурсов и </w:t>
      </w:r>
      <w:r>
        <w:t>определяются</w:t>
      </w:r>
      <w:r w:rsidRPr="00FA3DEB">
        <w:t xml:space="preserve"> по формуле:</w:t>
      </w:r>
    </w:p>
    <w:p w:rsidR="00D624A6" w:rsidRPr="00FA3DEB" w:rsidRDefault="00D624A6" w:rsidP="00D624A6">
      <w:pPr>
        <w:pStyle w:val="ConsPlusNormal"/>
        <w:jc w:val="both"/>
      </w:pPr>
    </w:p>
    <w:p w:rsidR="00D624A6" w:rsidRPr="00FA3DEB" w:rsidRDefault="00D624A6" w:rsidP="00D624A6">
      <w:pPr>
        <w:pStyle w:val="ConsPlusNormal"/>
        <w:jc w:val="center"/>
      </w:pPr>
      <w:proofErr w:type="spellStart"/>
      <w:r w:rsidRPr="00FA3DEB">
        <w:t>N</w:t>
      </w:r>
      <w:r w:rsidRPr="00FA3DEB">
        <w:rPr>
          <w:vertAlign w:val="subscript"/>
        </w:rPr>
        <w:t>ку</w:t>
      </w:r>
      <w:proofErr w:type="spellEnd"/>
      <w:r w:rsidRPr="00FA3DEB">
        <w:t xml:space="preserve"> = </w:t>
      </w:r>
      <w:proofErr w:type="spellStart"/>
      <w:r w:rsidRPr="00FA3DEB">
        <w:t>N</w:t>
      </w:r>
      <w:r w:rsidRPr="00FA3DEB">
        <w:rPr>
          <w:vertAlign w:val="subscript"/>
        </w:rPr>
        <w:t>ээ</w:t>
      </w:r>
      <w:proofErr w:type="spellEnd"/>
      <w:r w:rsidRPr="00FA3DEB">
        <w:t xml:space="preserve"> + </w:t>
      </w:r>
      <w:proofErr w:type="spellStart"/>
      <w:r w:rsidRPr="00FA3DEB">
        <w:t>N</w:t>
      </w:r>
      <w:r w:rsidRPr="00FA3DEB">
        <w:rPr>
          <w:vertAlign w:val="subscript"/>
        </w:rPr>
        <w:t>хв</w:t>
      </w:r>
      <w:proofErr w:type="spellEnd"/>
      <w:r>
        <w:rPr>
          <w:vertAlign w:val="subscript"/>
        </w:rPr>
        <w:t xml:space="preserve"> +</w:t>
      </w:r>
      <w:r w:rsidRPr="00FB1BE3">
        <w:t xml:space="preserve"> </w:t>
      </w:r>
      <w:r>
        <w:rPr>
          <w:lang w:val="en-US"/>
        </w:rPr>
        <w:t>N</w:t>
      </w:r>
      <w:proofErr w:type="spellStart"/>
      <w:r w:rsidRPr="00FB1BE3">
        <w:rPr>
          <w:vertAlign w:val="subscript"/>
        </w:rPr>
        <w:t>тэ</w:t>
      </w:r>
      <w:proofErr w:type="spellEnd"/>
      <w:proofErr w:type="gramStart"/>
      <w:r>
        <w:rPr>
          <w:vertAlign w:val="subscript"/>
        </w:rPr>
        <w:t xml:space="preserve"> </w:t>
      </w:r>
      <w:r w:rsidRPr="00FA3DEB">
        <w:t>,</w:t>
      </w:r>
      <w:proofErr w:type="gramEnd"/>
      <w:r w:rsidRPr="00FA3DEB">
        <w:t xml:space="preserve"> где</w:t>
      </w:r>
    </w:p>
    <w:p w:rsidR="00D624A6" w:rsidRPr="00FA3DEB" w:rsidRDefault="00D624A6" w:rsidP="00D624A6">
      <w:pPr>
        <w:pStyle w:val="ConsPlusNormal"/>
        <w:jc w:val="both"/>
      </w:pPr>
    </w:p>
    <w:p w:rsidR="00D624A6" w:rsidRPr="00FA3DEB" w:rsidRDefault="00D624A6" w:rsidP="00D624A6">
      <w:pPr>
        <w:pStyle w:val="ConsPlusNormal"/>
        <w:ind w:firstLine="539"/>
        <w:jc w:val="both"/>
      </w:pPr>
      <w:proofErr w:type="spellStart"/>
      <w:proofErr w:type="gramStart"/>
      <w:r w:rsidRPr="00FA3DEB">
        <w:t>N</w:t>
      </w:r>
      <w:proofErr w:type="gramEnd"/>
      <w:r w:rsidRPr="00FA3DEB">
        <w:rPr>
          <w:vertAlign w:val="subscript"/>
        </w:rPr>
        <w:t>ээ</w:t>
      </w:r>
      <w:proofErr w:type="spellEnd"/>
      <w:r w:rsidRPr="00FA3DEB">
        <w:t xml:space="preserve"> - затраты на электроэнергию;</w:t>
      </w:r>
    </w:p>
    <w:p w:rsidR="00D624A6" w:rsidRDefault="00D624A6" w:rsidP="00D624A6">
      <w:pPr>
        <w:pStyle w:val="ConsPlusNormal"/>
        <w:ind w:firstLine="539"/>
        <w:jc w:val="both"/>
      </w:pPr>
      <w:proofErr w:type="spellStart"/>
      <w:proofErr w:type="gramStart"/>
      <w:r w:rsidRPr="00FA3DEB">
        <w:t>N</w:t>
      </w:r>
      <w:proofErr w:type="gramEnd"/>
      <w:r w:rsidRPr="00FA3DEB">
        <w:rPr>
          <w:vertAlign w:val="subscript"/>
        </w:rPr>
        <w:t>хв</w:t>
      </w:r>
      <w:proofErr w:type="spellEnd"/>
      <w:r w:rsidRPr="00FA3DEB">
        <w:t xml:space="preserve"> - затраты на холодное водоснабжение и водоотведение</w:t>
      </w:r>
      <w:r>
        <w:t>;</w:t>
      </w:r>
    </w:p>
    <w:p w:rsidR="00D624A6" w:rsidRPr="00FA3DEB" w:rsidRDefault="00D624A6" w:rsidP="00D624A6">
      <w:pPr>
        <w:pStyle w:val="ConsPlusNormal"/>
        <w:ind w:firstLine="539"/>
        <w:jc w:val="both"/>
      </w:pPr>
      <w:proofErr w:type="gramStart"/>
      <w:r>
        <w:rPr>
          <w:lang w:val="en-US"/>
        </w:rPr>
        <w:t>N</w:t>
      </w:r>
      <w:proofErr w:type="spellStart"/>
      <w:r w:rsidRPr="00FB1BE3">
        <w:rPr>
          <w:vertAlign w:val="subscript"/>
        </w:rPr>
        <w:t>тэ</w:t>
      </w:r>
      <w:proofErr w:type="spellEnd"/>
      <w:r>
        <w:t xml:space="preserve">  -</w:t>
      </w:r>
      <w:proofErr w:type="gramEnd"/>
      <w:r>
        <w:t xml:space="preserve"> затраты на тепловую энергию.</w:t>
      </w:r>
    </w:p>
    <w:p w:rsidR="00D624A6" w:rsidRDefault="00D624A6" w:rsidP="00D624A6">
      <w:pPr>
        <w:pStyle w:val="ConsPlusNormal"/>
        <w:ind w:firstLine="540"/>
        <w:jc w:val="both"/>
      </w:pPr>
      <w:r>
        <w:t>З</w:t>
      </w:r>
      <w:r w:rsidRPr="00FA3DEB">
        <w:t>атрат</w:t>
      </w:r>
      <w:r>
        <w:t>ы</w:t>
      </w:r>
      <w:r w:rsidRPr="00FA3DEB">
        <w:t xml:space="preserve"> на коммунальные услуги для муниципальной </w:t>
      </w:r>
      <w:r>
        <w:t>услуги</w:t>
      </w:r>
      <w:r w:rsidRPr="00FA3DEB">
        <w:t xml:space="preserve"> учитываются фактические </w:t>
      </w:r>
      <w:r>
        <w:t>объемы</w:t>
      </w:r>
      <w:r w:rsidRPr="00FA3DEB">
        <w:t xml:space="preserve"> потребления коммунальных услуг</w:t>
      </w:r>
      <w:r>
        <w:t xml:space="preserve"> за 2016 год.</w:t>
      </w:r>
    </w:p>
    <w:p w:rsidR="00D624A6" w:rsidRPr="00187EA3" w:rsidRDefault="00D624A6" w:rsidP="00D624A6">
      <w:pPr>
        <w:pStyle w:val="ConsPlusNormal"/>
        <w:ind w:firstLine="540"/>
        <w:jc w:val="both"/>
      </w:pPr>
      <w:r>
        <w:t xml:space="preserve">Тариф на коммунальные услуги </w:t>
      </w:r>
      <w:r w:rsidRPr="00187EA3">
        <w:t xml:space="preserve"> определяется в соответствии с положениями </w:t>
      </w:r>
      <w:hyperlink w:anchor="P92" w:history="1">
        <w:r w:rsidRPr="00187EA3">
          <w:t>пункта 4.1</w:t>
        </w:r>
      </w:hyperlink>
      <w:r w:rsidRPr="00187EA3">
        <w:t xml:space="preserve"> настоящей Методики.</w:t>
      </w:r>
    </w:p>
    <w:p w:rsidR="00D624A6" w:rsidRPr="00FA3DEB" w:rsidRDefault="00D624A6" w:rsidP="00D624A6">
      <w:pPr>
        <w:pStyle w:val="ConsPlusNormal"/>
        <w:ind w:firstLine="540"/>
        <w:jc w:val="both"/>
      </w:pPr>
      <w:r w:rsidRPr="00FA3DEB">
        <w:t xml:space="preserve">Затраты на электроэнергию </w:t>
      </w:r>
      <w:r>
        <w:t>определяются</w:t>
      </w:r>
      <w:r w:rsidRPr="00FA3DEB">
        <w:t xml:space="preserve"> по формуле:</w:t>
      </w:r>
    </w:p>
    <w:p w:rsidR="00D624A6" w:rsidRPr="00FA3DEB" w:rsidRDefault="00D624A6" w:rsidP="00D624A6">
      <w:pPr>
        <w:pStyle w:val="ConsPlusNormal"/>
        <w:jc w:val="both"/>
      </w:pPr>
    </w:p>
    <w:p w:rsidR="00D624A6" w:rsidRPr="00FA3DEB" w:rsidRDefault="00D624A6" w:rsidP="00D624A6">
      <w:pPr>
        <w:pStyle w:val="ConsPlusNormal"/>
        <w:jc w:val="center"/>
      </w:pPr>
      <w:proofErr w:type="spellStart"/>
      <w:r w:rsidRPr="00FA3DEB">
        <w:t>N</w:t>
      </w:r>
      <w:r w:rsidRPr="00FA3DEB">
        <w:rPr>
          <w:vertAlign w:val="subscript"/>
        </w:rPr>
        <w:t>ээ</w:t>
      </w:r>
      <w:proofErr w:type="spellEnd"/>
      <w:r w:rsidRPr="00FA3DEB">
        <w:t xml:space="preserve"> = </w:t>
      </w:r>
      <w:proofErr w:type="spellStart"/>
      <w:r w:rsidRPr="00FA3DEB">
        <w:t>R</w:t>
      </w:r>
      <w:r w:rsidRPr="00FA3DEB">
        <w:rPr>
          <w:vertAlign w:val="subscript"/>
        </w:rPr>
        <w:t>ээ</w:t>
      </w:r>
      <w:proofErr w:type="spellEnd"/>
      <w:r w:rsidRPr="00FA3DEB">
        <w:t xml:space="preserve"> </w:t>
      </w:r>
      <w:proofErr w:type="spellStart"/>
      <w:r w:rsidRPr="00FA3DEB">
        <w:t>x</w:t>
      </w:r>
      <w:proofErr w:type="spellEnd"/>
      <w:r w:rsidRPr="00FA3DEB">
        <w:t xml:space="preserve"> </w:t>
      </w:r>
      <w:proofErr w:type="spellStart"/>
      <w:proofErr w:type="gramStart"/>
      <w:r w:rsidRPr="00FA3DEB">
        <w:t>n</w:t>
      </w:r>
      <w:proofErr w:type="gramEnd"/>
      <w:r w:rsidRPr="00FA3DEB">
        <w:rPr>
          <w:vertAlign w:val="subscript"/>
        </w:rPr>
        <w:t>ээ</w:t>
      </w:r>
      <w:proofErr w:type="spellEnd"/>
      <w:r w:rsidRPr="00FA3DEB">
        <w:t xml:space="preserve"> </w:t>
      </w:r>
      <w:proofErr w:type="spellStart"/>
      <w:r w:rsidRPr="00FA3DEB">
        <w:t>x</w:t>
      </w:r>
      <w:proofErr w:type="spellEnd"/>
      <w:r w:rsidRPr="00FA3DEB">
        <w:t xml:space="preserve"> ИПЦ, где</w:t>
      </w:r>
    </w:p>
    <w:p w:rsidR="00D624A6" w:rsidRPr="00FA3DEB" w:rsidRDefault="00D624A6" w:rsidP="00D624A6">
      <w:pPr>
        <w:pStyle w:val="ConsPlusNormal"/>
        <w:jc w:val="both"/>
      </w:pPr>
    </w:p>
    <w:p w:rsidR="00D624A6" w:rsidRPr="00FA3DEB" w:rsidRDefault="00D624A6" w:rsidP="00D624A6">
      <w:pPr>
        <w:pStyle w:val="ConsPlusNormal"/>
        <w:ind w:firstLine="539"/>
        <w:jc w:val="both"/>
      </w:pPr>
      <w:proofErr w:type="spellStart"/>
      <w:proofErr w:type="gramStart"/>
      <w:r w:rsidRPr="00FA3DEB">
        <w:t>R</w:t>
      </w:r>
      <w:proofErr w:type="gramEnd"/>
      <w:r w:rsidRPr="00FA3DEB">
        <w:rPr>
          <w:vertAlign w:val="subscript"/>
        </w:rPr>
        <w:t>ээ</w:t>
      </w:r>
      <w:proofErr w:type="spellEnd"/>
      <w:r w:rsidRPr="00FA3DEB">
        <w:t xml:space="preserve"> - стоимость (тариф) на потребление электрической энергии;</w:t>
      </w:r>
    </w:p>
    <w:p w:rsidR="00D624A6" w:rsidRPr="00FA3DEB" w:rsidRDefault="00D624A6" w:rsidP="00D624A6">
      <w:pPr>
        <w:pStyle w:val="ConsPlusNormal"/>
        <w:ind w:firstLine="539"/>
        <w:jc w:val="both"/>
      </w:pPr>
      <w:proofErr w:type="spellStart"/>
      <w:proofErr w:type="gramStart"/>
      <w:r w:rsidRPr="00FA3DEB">
        <w:lastRenderedPageBreak/>
        <w:t>n</w:t>
      </w:r>
      <w:proofErr w:type="gramEnd"/>
      <w:r w:rsidRPr="00FA3DEB">
        <w:rPr>
          <w:vertAlign w:val="subscript"/>
        </w:rPr>
        <w:t>ээ</w:t>
      </w:r>
      <w:proofErr w:type="spellEnd"/>
      <w:r w:rsidRPr="00FA3DEB">
        <w:t xml:space="preserve"> - значение натуральной нормы потребления электрической энергии на</w:t>
      </w:r>
      <w:r w:rsidRPr="00D624A6">
        <w:t xml:space="preserve"> </w:t>
      </w:r>
      <w:r>
        <w:t>оказание  муниципальной услуги</w:t>
      </w:r>
      <w:r w:rsidRPr="00FA3DEB">
        <w:t>.</w:t>
      </w:r>
    </w:p>
    <w:p w:rsidR="00D624A6" w:rsidRPr="00FA3DEB" w:rsidRDefault="00D624A6" w:rsidP="00D624A6">
      <w:pPr>
        <w:pStyle w:val="ConsPlusNormal"/>
        <w:ind w:firstLine="540"/>
        <w:jc w:val="both"/>
      </w:pPr>
      <w:r w:rsidRPr="00FA3DEB">
        <w:t xml:space="preserve">Затраты на потребление холодной воды и водоотведение </w:t>
      </w:r>
      <w:r>
        <w:t>определяются</w:t>
      </w:r>
      <w:r w:rsidRPr="00FA3DEB">
        <w:t xml:space="preserve"> по формуле:</w:t>
      </w:r>
    </w:p>
    <w:p w:rsidR="00D624A6" w:rsidRPr="00FA3DEB" w:rsidRDefault="00D624A6" w:rsidP="00D624A6">
      <w:pPr>
        <w:pStyle w:val="ConsPlusNormal"/>
        <w:jc w:val="both"/>
      </w:pPr>
    </w:p>
    <w:p w:rsidR="00D624A6" w:rsidRPr="00FA3DEB" w:rsidRDefault="00D624A6" w:rsidP="00D624A6">
      <w:pPr>
        <w:pStyle w:val="ConsPlusNormal"/>
        <w:jc w:val="center"/>
      </w:pPr>
      <w:proofErr w:type="spellStart"/>
      <w:r w:rsidRPr="00FA3DEB">
        <w:t>N</w:t>
      </w:r>
      <w:r w:rsidRPr="00FA3DEB">
        <w:rPr>
          <w:vertAlign w:val="subscript"/>
        </w:rPr>
        <w:t>хв</w:t>
      </w:r>
      <w:proofErr w:type="spellEnd"/>
      <w:r w:rsidRPr="00FA3DEB">
        <w:t xml:space="preserve"> = </w:t>
      </w:r>
      <w:proofErr w:type="spellStart"/>
      <w:r w:rsidRPr="00FA3DEB">
        <w:t>R</w:t>
      </w:r>
      <w:r w:rsidRPr="00FA3DEB">
        <w:rPr>
          <w:vertAlign w:val="subscript"/>
        </w:rPr>
        <w:t>хв</w:t>
      </w:r>
      <w:proofErr w:type="spellEnd"/>
      <w:r w:rsidRPr="00FA3DEB">
        <w:t xml:space="preserve"> </w:t>
      </w:r>
      <w:proofErr w:type="spellStart"/>
      <w:r w:rsidRPr="00FA3DEB">
        <w:t>x</w:t>
      </w:r>
      <w:proofErr w:type="spellEnd"/>
      <w:r w:rsidRPr="00FA3DEB">
        <w:t xml:space="preserve"> </w:t>
      </w:r>
      <w:proofErr w:type="spellStart"/>
      <w:proofErr w:type="gramStart"/>
      <w:r w:rsidRPr="00FA3DEB">
        <w:t>n</w:t>
      </w:r>
      <w:proofErr w:type="gramEnd"/>
      <w:r w:rsidRPr="00FA3DEB">
        <w:rPr>
          <w:vertAlign w:val="subscript"/>
        </w:rPr>
        <w:t>хв</w:t>
      </w:r>
      <w:proofErr w:type="spellEnd"/>
      <w:r w:rsidRPr="00FA3DEB">
        <w:t xml:space="preserve"> </w:t>
      </w:r>
      <w:proofErr w:type="spellStart"/>
      <w:r w:rsidRPr="00FA3DEB">
        <w:t>x</w:t>
      </w:r>
      <w:proofErr w:type="spellEnd"/>
      <w:r w:rsidRPr="00FA3DEB">
        <w:t xml:space="preserve"> ИПЦ, где</w:t>
      </w:r>
    </w:p>
    <w:p w:rsidR="00D624A6" w:rsidRPr="00FA3DEB" w:rsidRDefault="00D624A6" w:rsidP="00D624A6">
      <w:pPr>
        <w:pStyle w:val="ConsPlusNormal"/>
        <w:jc w:val="both"/>
      </w:pPr>
    </w:p>
    <w:p w:rsidR="00D624A6" w:rsidRPr="00FA3DEB" w:rsidRDefault="00D624A6" w:rsidP="00D624A6">
      <w:pPr>
        <w:pStyle w:val="ConsPlusNormal"/>
        <w:ind w:firstLine="539"/>
        <w:jc w:val="both"/>
      </w:pPr>
      <w:proofErr w:type="spellStart"/>
      <w:proofErr w:type="gramStart"/>
      <w:r w:rsidRPr="00FA3DEB">
        <w:t>R</w:t>
      </w:r>
      <w:proofErr w:type="gramEnd"/>
      <w:r w:rsidRPr="00FA3DEB">
        <w:rPr>
          <w:vertAlign w:val="subscript"/>
        </w:rPr>
        <w:t>хв</w:t>
      </w:r>
      <w:proofErr w:type="spellEnd"/>
      <w:r w:rsidRPr="00FA3DEB">
        <w:t xml:space="preserve"> - стоимость (тариф) на холодное водоснабжение и водоотведение;</w:t>
      </w:r>
    </w:p>
    <w:p w:rsidR="00D624A6" w:rsidRDefault="00D624A6" w:rsidP="00D624A6">
      <w:pPr>
        <w:pStyle w:val="ConsPlusNormal"/>
        <w:ind w:firstLine="539"/>
        <w:jc w:val="both"/>
      </w:pPr>
      <w:proofErr w:type="spellStart"/>
      <w:proofErr w:type="gramStart"/>
      <w:r w:rsidRPr="00FA3DEB">
        <w:t>n</w:t>
      </w:r>
      <w:proofErr w:type="gramEnd"/>
      <w:r w:rsidRPr="00FA3DEB">
        <w:rPr>
          <w:vertAlign w:val="subscript"/>
        </w:rPr>
        <w:t>хв</w:t>
      </w:r>
      <w:proofErr w:type="spellEnd"/>
      <w:r w:rsidRPr="00FA3DEB">
        <w:t xml:space="preserve"> - значение годовой натуральной нормы потребления холодной воды и водоотведения на</w:t>
      </w:r>
      <w:r w:rsidRPr="00D624A6">
        <w:t xml:space="preserve"> </w:t>
      </w:r>
      <w:r>
        <w:t>оказание  муниципальной услуги</w:t>
      </w:r>
      <w:r w:rsidRPr="00FA3DEB">
        <w:t>.</w:t>
      </w:r>
    </w:p>
    <w:p w:rsidR="00D624A6" w:rsidRPr="00FA3DEB" w:rsidRDefault="00D624A6" w:rsidP="00D624A6">
      <w:pPr>
        <w:pStyle w:val="ConsPlusNormal"/>
        <w:ind w:firstLine="540"/>
        <w:jc w:val="both"/>
      </w:pPr>
      <w:r w:rsidRPr="00FA3DEB">
        <w:t xml:space="preserve">Затраты на потребление </w:t>
      </w:r>
      <w:r>
        <w:t>тепловой энергии</w:t>
      </w:r>
      <w:r w:rsidRPr="00FA3DEB">
        <w:t xml:space="preserve"> </w:t>
      </w:r>
      <w:r>
        <w:t>определяются</w:t>
      </w:r>
      <w:r w:rsidRPr="00FA3DEB">
        <w:t xml:space="preserve"> по формуле:</w:t>
      </w:r>
    </w:p>
    <w:p w:rsidR="00D624A6" w:rsidRPr="00FA3DEB" w:rsidRDefault="00D624A6" w:rsidP="00D624A6">
      <w:pPr>
        <w:pStyle w:val="ConsPlusNormal"/>
        <w:jc w:val="both"/>
      </w:pPr>
    </w:p>
    <w:p w:rsidR="00D624A6" w:rsidRPr="00FA3DEB" w:rsidRDefault="00D624A6" w:rsidP="00D624A6">
      <w:pPr>
        <w:pStyle w:val="ConsPlusNormal"/>
        <w:jc w:val="center"/>
      </w:pPr>
      <w:proofErr w:type="spellStart"/>
      <w:r w:rsidRPr="00FA3DEB">
        <w:t>N</w:t>
      </w:r>
      <w:r w:rsidRPr="00FB1BE3">
        <w:rPr>
          <w:vertAlign w:val="subscript"/>
        </w:rPr>
        <w:t>тэ</w:t>
      </w:r>
      <w:proofErr w:type="spellEnd"/>
      <w:r w:rsidRPr="00FA3DEB">
        <w:t xml:space="preserve"> = </w:t>
      </w:r>
      <w:proofErr w:type="spellStart"/>
      <w:r w:rsidRPr="00FA3DEB">
        <w:t>R</w:t>
      </w:r>
      <w:r>
        <w:rPr>
          <w:vertAlign w:val="subscript"/>
        </w:rPr>
        <w:t>тэ</w:t>
      </w:r>
      <w:proofErr w:type="spellEnd"/>
      <w:r w:rsidRPr="00FA3DEB">
        <w:t xml:space="preserve"> </w:t>
      </w:r>
      <w:proofErr w:type="spellStart"/>
      <w:r w:rsidRPr="00FA3DEB">
        <w:t>x</w:t>
      </w:r>
      <w:proofErr w:type="spellEnd"/>
      <w:r w:rsidRPr="00FA3DEB">
        <w:t xml:space="preserve"> </w:t>
      </w:r>
      <w:proofErr w:type="spellStart"/>
      <w:proofErr w:type="gramStart"/>
      <w:r w:rsidRPr="00FA3DEB">
        <w:t>n</w:t>
      </w:r>
      <w:proofErr w:type="gramEnd"/>
      <w:r w:rsidRPr="00FB1BE3">
        <w:rPr>
          <w:vertAlign w:val="subscript"/>
        </w:rPr>
        <w:t>тэ</w:t>
      </w:r>
      <w:proofErr w:type="spellEnd"/>
      <w:r w:rsidRPr="00FA3DEB">
        <w:t xml:space="preserve"> </w:t>
      </w:r>
      <w:proofErr w:type="spellStart"/>
      <w:r w:rsidRPr="00FA3DEB">
        <w:t>x</w:t>
      </w:r>
      <w:proofErr w:type="spellEnd"/>
      <w:r w:rsidRPr="00FA3DEB">
        <w:t xml:space="preserve"> ИПЦ, где</w:t>
      </w:r>
    </w:p>
    <w:p w:rsidR="00D624A6" w:rsidRPr="00FA3DEB" w:rsidRDefault="00D624A6" w:rsidP="00D624A6">
      <w:pPr>
        <w:pStyle w:val="ConsPlusNormal"/>
        <w:jc w:val="both"/>
      </w:pPr>
    </w:p>
    <w:p w:rsidR="00D624A6" w:rsidRPr="00FA3DEB" w:rsidRDefault="00D624A6" w:rsidP="00D624A6">
      <w:pPr>
        <w:pStyle w:val="ConsPlusNormal"/>
        <w:ind w:firstLine="539"/>
        <w:jc w:val="both"/>
      </w:pPr>
      <w:proofErr w:type="spellStart"/>
      <w:proofErr w:type="gramStart"/>
      <w:r w:rsidRPr="00FA3DEB">
        <w:t>R</w:t>
      </w:r>
      <w:proofErr w:type="gramEnd"/>
      <w:r>
        <w:rPr>
          <w:vertAlign w:val="subscript"/>
        </w:rPr>
        <w:t>тэ</w:t>
      </w:r>
      <w:proofErr w:type="spellEnd"/>
      <w:r w:rsidRPr="00FA3DEB">
        <w:t xml:space="preserve"> - стоимость (тариф) на </w:t>
      </w:r>
      <w:r>
        <w:t>тепловую энергию</w:t>
      </w:r>
      <w:r w:rsidRPr="00FA3DEB">
        <w:t>;</w:t>
      </w:r>
    </w:p>
    <w:p w:rsidR="00D624A6" w:rsidRPr="00FA3DEB" w:rsidRDefault="00D624A6" w:rsidP="00D624A6">
      <w:pPr>
        <w:pStyle w:val="ConsPlusNormal"/>
        <w:ind w:firstLine="539"/>
        <w:jc w:val="both"/>
      </w:pPr>
      <w:proofErr w:type="spellStart"/>
      <w:proofErr w:type="gramStart"/>
      <w:r w:rsidRPr="00FA3DEB">
        <w:t>N</w:t>
      </w:r>
      <w:proofErr w:type="gramEnd"/>
      <w:r>
        <w:rPr>
          <w:vertAlign w:val="subscript"/>
        </w:rPr>
        <w:t>тэ</w:t>
      </w:r>
      <w:proofErr w:type="spellEnd"/>
      <w:r w:rsidRPr="00FA3DEB">
        <w:t xml:space="preserve"> - значение годовой натуральной нормы потребления </w:t>
      </w:r>
      <w:r>
        <w:t>тепловой энергии</w:t>
      </w:r>
      <w:r w:rsidRPr="00FA3DEB">
        <w:t xml:space="preserve"> на</w:t>
      </w:r>
      <w:r w:rsidRPr="00D624A6">
        <w:t xml:space="preserve"> </w:t>
      </w:r>
      <w:r>
        <w:t>оказании  муниципальной услуги</w:t>
      </w:r>
      <w:r w:rsidRPr="00FA3DEB">
        <w:t>.</w:t>
      </w:r>
    </w:p>
    <w:p w:rsidR="00D624A6" w:rsidRPr="00FA3DEB" w:rsidRDefault="00D624A6" w:rsidP="00D624A6">
      <w:pPr>
        <w:pStyle w:val="ConsPlusNormal"/>
        <w:ind w:firstLine="540"/>
        <w:jc w:val="both"/>
      </w:pPr>
      <w:r>
        <w:t>4.8</w:t>
      </w:r>
      <w:r w:rsidRPr="00FA3DEB">
        <w:t>.</w:t>
      </w:r>
      <w:r>
        <w:t>2.</w:t>
      </w:r>
      <w:r w:rsidRPr="00FA3DEB">
        <w:t xml:space="preserve"> </w:t>
      </w:r>
      <w:r>
        <w:t>Затраты на содержание объектов недвижимого имущества</w:t>
      </w:r>
      <w:r w:rsidRPr="00FA3DEB">
        <w:t xml:space="preserve"> </w:t>
      </w:r>
      <w:r>
        <w:t>определяются</w:t>
      </w:r>
      <w:r w:rsidRPr="00FA3DEB">
        <w:t xml:space="preserve"> по формуле:</w:t>
      </w:r>
    </w:p>
    <w:p w:rsidR="00D624A6" w:rsidRPr="00FA3DEB" w:rsidRDefault="00D624A6" w:rsidP="00D624A6">
      <w:pPr>
        <w:pStyle w:val="ConsPlusNormal"/>
        <w:jc w:val="both"/>
      </w:pPr>
    </w:p>
    <w:p w:rsidR="00D624A6" w:rsidRPr="00FA3DEB" w:rsidRDefault="00D624A6" w:rsidP="00D624A6">
      <w:pPr>
        <w:pStyle w:val="ConsPlusNormal"/>
        <w:jc w:val="center"/>
      </w:pPr>
      <w:r w:rsidRPr="00FA3DEB">
        <w:rPr>
          <w:noProof/>
          <w:position w:val="-14"/>
        </w:rPr>
        <w:drawing>
          <wp:inline distT="0" distB="0" distL="0" distR="0">
            <wp:extent cx="2209800" cy="285750"/>
            <wp:effectExtent l="0" t="0" r="0" b="0"/>
            <wp:docPr id="14" name="Рисунок 4" descr="base_23920_96714_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20_96714_10"/>
                    <pic:cNvPicPr preferRelativeResize="0">
                      <a:picLocks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4A6" w:rsidRPr="00FA3DEB" w:rsidRDefault="00D624A6" w:rsidP="00D624A6">
      <w:pPr>
        <w:pStyle w:val="ConsPlusNormal"/>
        <w:jc w:val="both"/>
      </w:pPr>
    </w:p>
    <w:p w:rsidR="00D624A6" w:rsidRPr="00FA3DEB" w:rsidRDefault="00D624A6" w:rsidP="00D624A6">
      <w:pPr>
        <w:pStyle w:val="ConsPlusNormal"/>
        <w:ind w:firstLine="539"/>
        <w:jc w:val="both"/>
      </w:pPr>
      <w:proofErr w:type="spellStart"/>
      <w:proofErr w:type="gramStart"/>
      <w:r w:rsidRPr="00FA3DEB">
        <w:t>n</w:t>
      </w:r>
      <w:proofErr w:type="gramEnd"/>
      <w:r w:rsidRPr="00FA3DEB">
        <w:rPr>
          <w:vertAlign w:val="subscript"/>
        </w:rPr>
        <w:t>сни</w:t>
      </w:r>
      <w:proofErr w:type="spellEnd"/>
      <w:r w:rsidRPr="00FA3DEB">
        <w:t xml:space="preserve"> - значение натуральной нормы потребления i-го вида работ/услуг на содержание недвижимого имущества;</w:t>
      </w:r>
    </w:p>
    <w:p w:rsidR="00D624A6" w:rsidRPr="00FA3DEB" w:rsidRDefault="00D624A6" w:rsidP="00D624A6">
      <w:pPr>
        <w:pStyle w:val="ConsPlusNormal"/>
        <w:ind w:firstLine="539"/>
        <w:jc w:val="both"/>
      </w:pPr>
      <w:proofErr w:type="spellStart"/>
      <w:proofErr w:type="gramStart"/>
      <w:r w:rsidRPr="00FA3DEB">
        <w:t>R</w:t>
      </w:r>
      <w:proofErr w:type="gramEnd"/>
      <w:r w:rsidRPr="00FA3DEB">
        <w:rPr>
          <w:vertAlign w:val="subscript"/>
        </w:rPr>
        <w:t>сни</w:t>
      </w:r>
      <w:proofErr w:type="spellEnd"/>
      <w:r w:rsidRPr="00FA3DEB">
        <w:t xml:space="preserve"> - </w:t>
      </w:r>
      <w:r>
        <w:t>годовой объем</w:t>
      </w:r>
      <w:r w:rsidRPr="00FA3DEB">
        <w:t xml:space="preserve"> i-го вида работ/услуг на содержание недвижимого имущества.</w:t>
      </w:r>
    </w:p>
    <w:p w:rsidR="00D624A6" w:rsidRDefault="00D624A6" w:rsidP="00D624A6">
      <w:pPr>
        <w:pStyle w:val="ConsPlusNormal"/>
        <w:ind w:firstLine="539"/>
        <w:jc w:val="both"/>
      </w:pPr>
      <w:r>
        <w:t>Затраты на содержание объектов недвижимого имущества,</w:t>
      </w:r>
      <w:r w:rsidRPr="00FA3DEB">
        <w:t xml:space="preserve"> включают в себя:</w:t>
      </w:r>
    </w:p>
    <w:p w:rsidR="00D624A6" w:rsidRDefault="00D624A6" w:rsidP="00D624A6">
      <w:r>
        <w:t>-  обслуживание помещения (дезинсекция, дератизация);</w:t>
      </w:r>
    </w:p>
    <w:p w:rsidR="00D624A6" w:rsidRDefault="00D624A6" w:rsidP="00D624A6">
      <w:r>
        <w:t>-  вывоз твердых бытовых отходов;</w:t>
      </w:r>
    </w:p>
    <w:p w:rsidR="00D75586" w:rsidRDefault="00D624A6" w:rsidP="00D75586">
      <w:proofErr w:type="gramStart"/>
      <w:r>
        <w:t>-</w:t>
      </w:r>
      <w:r w:rsidR="00D75586">
        <w:t xml:space="preserve"> техническое обслуживание и </w:t>
      </w:r>
      <w:proofErr w:type="spellStart"/>
      <w:r w:rsidR="00D75586">
        <w:t>регламентно-профилактический</w:t>
      </w:r>
      <w:proofErr w:type="spellEnd"/>
      <w:r w:rsidR="00D75586">
        <w:t xml:space="preserve"> ремонт отопительной системы, в том числе на подготовк</w:t>
      </w:r>
      <w:r w:rsidR="00FC1AAB">
        <w:t>а</w:t>
      </w:r>
      <w:r w:rsidR="00D75586">
        <w:t xml:space="preserve"> отопительной системы к зимнему сезону;</w:t>
      </w:r>
      <w:proofErr w:type="gramEnd"/>
    </w:p>
    <w:p w:rsidR="00D75586" w:rsidRDefault="00D75586" w:rsidP="00D75586">
      <w:r>
        <w:t xml:space="preserve">-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систем охранно-тревожной сигнализации.</w:t>
      </w:r>
    </w:p>
    <w:p w:rsidR="00D624A6" w:rsidRDefault="00D624A6" w:rsidP="00D624A6"/>
    <w:p w:rsidR="00D624A6" w:rsidRPr="00FA3DEB" w:rsidRDefault="00D624A6" w:rsidP="00D624A6">
      <w:pPr>
        <w:pStyle w:val="ConsPlusNormal"/>
        <w:ind w:firstLine="540"/>
        <w:jc w:val="both"/>
      </w:pPr>
      <w:r>
        <w:t>4.8</w:t>
      </w:r>
      <w:r w:rsidRPr="00FA3DEB">
        <w:t>.</w:t>
      </w:r>
      <w:r>
        <w:t>3.</w:t>
      </w:r>
      <w:r w:rsidRPr="00FA3DEB">
        <w:t xml:space="preserve"> </w:t>
      </w:r>
      <w:r>
        <w:t xml:space="preserve">Затраты на содержание объектов особо ценного движимого имущества определяются </w:t>
      </w:r>
      <w:r w:rsidRPr="00FA3DEB">
        <w:t>по формуле:</w:t>
      </w:r>
    </w:p>
    <w:p w:rsidR="00D624A6" w:rsidRPr="00FA3DEB" w:rsidRDefault="00D624A6" w:rsidP="00D624A6">
      <w:pPr>
        <w:pStyle w:val="ConsPlusNormal"/>
        <w:jc w:val="both"/>
      </w:pPr>
    </w:p>
    <w:p w:rsidR="00D624A6" w:rsidRPr="00FA3DEB" w:rsidRDefault="00D624A6" w:rsidP="00D624A6">
      <w:pPr>
        <w:pStyle w:val="ConsPlusNormal"/>
        <w:jc w:val="center"/>
      </w:pPr>
      <w:r w:rsidRPr="00FA3DEB">
        <w:rPr>
          <w:noProof/>
          <w:position w:val="-14"/>
        </w:rPr>
        <w:drawing>
          <wp:inline distT="0" distB="0" distL="0" distR="0">
            <wp:extent cx="2505075" cy="285750"/>
            <wp:effectExtent l="19050" t="0" r="0" b="0"/>
            <wp:docPr id="15" name="Рисунок 5" descr="base_23920_96714_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20_96714_11"/>
                    <pic:cNvPicPr preferRelativeResize="0">
                      <a:picLocks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4A6" w:rsidRPr="00FA3DEB" w:rsidRDefault="00D624A6" w:rsidP="00D624A6">
      <w:pPr>
        <w:pStyle w:val="ConsPlusNormal"/>
        <w:jc w:val="both"/>
      </w:pPr>
    </w:p>
    <w:p w:rsidR="00D624A6" w:rsidRPr="00FA3DEB" w:rsidRDefault="00D624A6" w:rsidP="00D624A6">
      <w:pPr>
        <w:pStyle w:val="ConsPlusNormal"/>
        <w:ind w:firstLine="539"/>
        <w:jc w:val="both"/>
      </w:pPr>
      <w:proofErr w:type="spellStart"/>
      <w:proofErr w:type="gramStart"/>
      <w:r w:rsidRPr="00FA3DEB">
        <w:t>n</w:t>
      </w:r>
      <w:proofErr w:type="gramEnd"/>
      <w:r w:rsidRPr="00FA3DEB">
        <w:rPr>
          <w:vertAlign w:val="subscript"/>
        </w:rPr>
        <w:t>соцди</w:t>
      </w:r>
      <w:proofErr w:type="spellEnd"/>
      <w:r w:rsidRPr="00FA3DEB">
        <w:t xml:space="preserve"> - значение натуральной нормы потребления i-го вида работ/услуг на содержание особо ценного движимого имущества;</w:t>
      </w:r>
    </w:p>
    <w:p w:rsidR="00D624A6" w:rsidRPr="00FA3DEB" w:rsidRDefault="00D624A6" w:rsidP="00D624A6">
      <w:pPr>
        <w:pStyle w:val="ConsPlusNormal"/>
        <w:ind w:firstLine="539"/>
        <w:jc w:val="both"/>
      </w:pPr>
      <w:proofErr w:type="spellStart"/>
      <w:proofErr w:type="gramStart"/>
      <w:r w:rsidRPr="00FA3DEB">
        <w:t>R</w:t>
      </w:r>
      <w:proofErr w:type="gramEnd"/>
      <w:r w:rsidRPr="00FA3DEB">
        <w:rPr>
          <w:vertAlign w:val="subscript"/>
        </w:rPr>
        <w:t>соцди</w:t>
      </w:r>
      <w:proofErr w:type="spellEnd"/>
      <w:r w:rsidRPr="00FA3DEB">
        <w:t xml:space="preserve"> - </w:t>
      </w:r>
      <w:r>
        <w:t>годовой объем</w:t>
      </w:r>
      <w:r w:rsidRPr="00FA3DEB">
        <w:t xml:space="preserve"> i-го вида работ/услуг на содержание особо ценного движимого имущества.</w:t>
      </w:r>
    </w:p>
    <w:p w:rsidR="00D624A6" w:rsidRDefault="00D624A6" w:rsidP="00D624A6">
      <w:pPr>
        <w:pStyle w:val="ConsPlusNormal"/>
        <w:ind w:firstLine="540"/>
        <w:jc w:val="both"/>
      </w:pPr>
      <w:r w:rsidRPr="00FA3DEB">
        <w:t>Затраты на содержание особо ценного движимого имущества включают в себя:</w:t>
      </w:r>
    </w:p>
    <w:p w:rsidR="00D624A6" w:rsidRDefault="00D624A6" w:rsidP="00D624A6">
      <w:r>
        <w:t xml:space="preserve">-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системы пожарной сигнализации;</w:t>
      </w:r>
    </w:p>
    <w:p w:rsidR="004B2220" w:rsidRDefault="004B2220" w:rsidP="00D624A6">
      <w:r>
        <w:lastRenderedPageBreak/>
        <w:t>- заправка картриджей.</w:t>
      </w:r>
    </w:p>
    <w:p w:rsidR="00AA6D2B" w:rsidRDefault="00AA6D2B" w:rsidP="00D624A6"/>
    <w:p w:rsidR="00D624A6" w:rsidRDefault="00D624A6" w:rsidP="00D624A6">
      <w:r>
        <w:t>4.8.4.  Затраты на приобретение услуг связи (</w:t>
      </w:r>
      <w:r>
        <w:rPr>
          <w:lang w:val="en-US"/>
        </w:rPr>
        <w:t>N</w:t>
      </w:r>
      <w:proofErr w:type="spellStart"/>
      <w:r w:rsidRPr="00EB683C">
        <w:rPr>
          <w:vertAlign w:val="subscript"/>
        </w:rPr>
        <w:t>у.</w:t>
      </w:r>
      <w:proofErr w:type="gramStart"/>
      <w:r w:rsidRPr="00EB683C">
        <w:rPr>
          <w:vertAlign w:val="subscript"/>
        </w:rPr>
        <w:t>с</w:t>
      </w:r>
      <w:proofErr w:type="spellEnd"/>
      <w:proofErr w:type="gramEnd"/>
      <w:r w:rsidRPr="00EB683C">
        <w:rPr>
          <w:vertAlign w:val="subscript"/>
        </w:rPr>
        <w:t>.</w:t>
      </w:r>
      <w:r w:rsidRPr="00FB1BE3">
        <w:t>)</w:t>
      </w:r>
      <w:r>
        <w:t xml:space="preserve"> определяются</w:t>
      </w:r>
      <w:r w:rsidRPr="00FA3DEB">
        <w:t xml:space="preserve"> по формуле</w:t>
      </w:r>
      <w:r>
        <w:t>;</w:t>
      </w:r>
    </w:p>
    <w:p w:rsidR="00D624A6" w:rsidRDefault="00D624A6" w:rsidP="00D624A6">
      <w:pPr>
        <w:pStyle w:val="ConsPlusNormal"/>
        <w:jc w:val="center"/>
      </w:pPr>
    </w:p>
    <w:p w:rsidR="00D624A6" w:rsidRPr="00FA3DEB" w:rsidRDefault="00D624A6" w:rsidP="00D624A6">
      <w:pPr>
        <w:pStyle w:val="ConsPlusNormal"/>
        <w:jc w:val="center"/>
      </w:pPr>
      <w:proofErr w:type="spellStart"/>
      <w:r w:rsidRPr="00FA3DEB">
        <w:t>N</w:t>
      </w:r>
      <w:r>
        <w:rPr>
          <w:vertAlign w:val="subscript"/>
        </w:rPr>
        <w:t>у.с</w:t>
      </w:r>
      <w:proofErr w:type="spellEnd"/>
      <w:r>
        <w:rPr>
          <w:vertAlign w:val="subscript"/>
        </w:rPr>
        <w:t>.</w:t>
      </w:r>
      <w:r w:rsidRPr="00FA3DEB">
        <w:t xml:space="preserve"> = </w:t>
      </w:r>
      <w:proofErr w:type="spellStart"/>
      <w:r w:rsidRPr="00FA3DEB">
        <w:t>x</w:t>
      </w:r>
      <w:proofErr w:type="spellEnd"/>
      <w:r w:rsidRPr="00FA3DEB">
        <w:t xml:space="preserve"> </w:t>
      </w:r>
      <w:proofErr w:type="spellStart"/>
      <w:r w:rsidRPr="00FA3DEB">
        <w:t>n</w:t>
      </w:r>
      <w:r>
        <w:rPr>
          <w:vertAlign w:val="subscript"/>
        </w:rPr>
        <w:t>у</w:t>
      </w:r>
      <w:proofErr w:type="gramStart"/>
      <w:r>
        <w:rPr>
          <w:vertAlign w:val="subscript"/>
        </w:rPr>
        <w:t>.с</w:t>
      </w:r>
      <w:proofErr w:type="spellEnd"/>
      <w:proofErr w:type="gramEnd"/>
      <w:r>
        <w:rPr>
          <w:vertAlign w:val="subscript"/>
        </w:rPr>
        <w:t xml:space="preserve"> </w:t>
      </w:r>
      <w:r>
        <w:t>×</w:t>
      </w:r>
      <w:r w:rsidRPr="00FA3DEB">
        <w:t xml:space="preserve"> </w:t>
      </w:r>
      <w:proofErr w:type="spellStart"/>
      <w:r w:rsidRPr="00FA3DEB">
        <w:t>R</w:t>
      </w:r>
      <w:r>
        <w:rPr>
          <w:vertAlign w:val="subscript"/>
        </w:rPr>
        <w:t>у.с</w:t>
      </w:r>
      <w:proofErr w:type="spellEnd"/>
      <w:r w:rsidRPr="00FA3DEB">
        <w:t xml:space="preserve"> </w:t>
      </w:r>
      <w:r>
        <w:t>×</w:t>
      </w:r>
      <w:r w:rsidRPr="00FA3DEB">
        <w:t xml:space="preserve"> ИПЦ, где</w:t>
      </w:r>
    </w:p>
    <w:p w:rsidR="00D624A6" w:rsidRPr="00FA3DEB" w:rsidRDefault="00D624A6" w:rsidP="00D624A6">
      <w:pPr>
        <w:pStyle w:val="ConsPlusNormal"/>
        <w:jc w:val="both"/>
      </w:pPr>
    </w:p>
    <w:p w:rsidR="00D624A6" w:rsidRDefault="00D624A6" w:rsidP="00D624A6">
      <w:pPr>
        <w:pStyle w:val="ConsPlusNormal"/>
        <w:ind w:firstLine="539"/>
        <w:jc w:val="both"/>
      </w:pPr>
      <w:proofErr w:type="spellStart"/>
      <w:proofErr w:type="gramStart"/>
      <w:r w:rsidRPr="00FA3DEB">
        <w:t>n</w:t>
      </w:r>
      <w:proofErr w:type="gramEnd"/>
      <w:r w:rsidRPr="00FA3DEB">
        <w:rPr>
          <w:vertAlign w:val="subscript"/>
        </w:rPr>
        <w:t>ээ</w:t>
      </w:r>
      <w:proofErr w:type="spellEnd"/>
      <w:r w:rsidRPr="00FA3DEB">
        <w:t xml:space="preserve"> - значение натуральной нормы </w:t>
      </w:r>
      <w:r>
        <w:t xml:space="preserve">потребления </w:t>
      </w:r>
      <w:r w:rsidRPr="00FA3DEB">
        <w:t xml:space="preserve">i-го </w:t>
      </w:r>
      <w:r>
        <w:t>вида услуги связи, рассчитанной исходя из количества телефонных точек, соединений Интернет;</w:t>
      </w:r>
    </w:p>
    <w:p w:rsidR="00D624A6" w:rsidRDefault="00D624A6" w:rsidP="00D624A6">
      <w:pPr>
        <w:pStyle w:val="ConsPlusNormal"/>
        <w:ind w:firstLine="539"/>
        <w:jc w:val="both"/>
      </w:pPr>
      <w:proofErr w:type="spellStart"/>
      <w:r w:rsidRPr="00FA3DEB">
        <w:t>R</w:t>
      </w:r>
      <w:r w:rsidRPr="00FB1BE3">
        <w:rPr>
          <w:vertAlign w:val="subscript"/>
        </w:rPr>
        <w:t>у.</w:t>
      </w:r>
      <w:proofErr w:type="gramStart"/>
      <w:r w:rsidRPr="00FB1BE3">
        <w:rPr>
          <w:vertAlign w:val="subscript"/>
        </w:rPr>
        <w:t>с</w:t>
      </w:r>
      <w:proofErr w:type="spellEnd"/>
      <w:proofErr w:type="gramEnd"/>
      <w:r w:rsidRPr="00FB1BE3">
        <w:rPr>
          <w:vertAlign w:val="subscript"/>
        </w:rPr>
        <w:t>.</w:t>
      </w:r>
      <w:r w:rsidRPr="00FA3DEB">
        <w:t xml:space="preserve"> - стоимость (тариф) на i-го </w:t>
      </w:r>
      <w:r>
        <w:t>вида услуги связи.</w:t>
      </w:r>
    </w:p>
    <w:p w:rsidR="00D624A6" w:rsidRDefault="00D624A6" w:rsidP="00D624A6">
      <w:pPr>
        <w:pStyle w:val="ConsPlusNormal"/>
        <w:ind w:firstLine="539"/>
        <w:jc w:val="both"/>
      </w:pPr>
      <w:r>
        <w:t>При расчете затрат на приобретение услуг связи учитываются следующие виды расходов:</w:t>
      </w:r>
    </w:p>
    <w:p w:rsidR="00D624A6" w:rsidRDefault="00D624A6" w:rsidP="00D624A6">
      <w:pPr>
        <w:pStyle w:val="ConsPlusNormal"/>
        <w:ind w:firstLine="539"/>
        <w:jc w:val="both"/>
      </w:pPr>
      <w:r>
        <w:t>стационарная связь (абонентская плата, повременная оплата);</w:t>
      </w:r>
    </w:p>
    <w:p w:rsidR="00D624A6" w:rsidRPr="00FA3DEB" w:rsidRDefault="00D624A6" w:rsidP="00D624A6">
      <w:pPr>
        <w:pStyle w:val="ConsPlusNormal"/>
        <w:ind w:firstLine="539"/>
        <w:jc w:val="both"/>
      </w:pPr>
      <w:r>
        <w:t>абонентская плата за услуги доступа к информационно-телекоммуникационной сети Интернет.</w:t>
      </w:r>
    </w:p>
    <w:p w:rsidR="00D624A6" w:rsidRPr="00FA3DEB" w:rsidRDefault="00D624A6" w:rsidP="00D624A6">
      <w:pPr>
        <w:pStyle w:val="ConsPlusNormal"/>
        <w:ind w:firstLine="540"/>
        <w:jc w:val="both"/>
      </w:pPr>
      <w:r>
        <w:t>4.8</w:t>
      </w:r>
      <w:r w:rsidRPr="00FA3DEB">
        <w:t>.</w:t>
      </w:r>
      <w:r>
        <w:t>5.</w:t>
      </w:r>
      <w:r w:rsidRPr="00FA3DEB">
        <w:t xml:space="preserve"> </w:t>
      </w:r>
      <w:r>
        <w:t xml:space="preserve">Затраты на оплату труда работников, которые не принимают непосредственного участия в </w:t>
      </w:r>
      <w:r w:rsidR="00452A4A">
        <w:t>оказании</w:t>
      </w:r>
      <w:r>
        <w:t xml:space="preserve"> муниципальной </w:t>
      </w:r>
      <w:r w:rsidR="00452A4A">
        <w:t>услуги</w:t>
      </w:r>
      <w:r>
        <w:t xml:space="preserve">, и начисления на выплаты по оплате труда работников, которые не принимают непосредственного участия в </w:t>
      </w:r>
      <w:r w:rsidR="00452A4A">
        <w:t xml:space="preserve">оказании муниципальной услуги </w:t>
      </w:r>
      <w:r w:rsidRPr="00FA3DEB">
        <w:t xml:space="preserve"> (N</w:t>
      </w:r>
      <w:r w:rsidRPr="00FA3DEB">
        <w:rPr>
          <w:vertAlign w:val="subscript"/>
        </w:rPr>
        <w:t>от2</w:t>
      </w:r>
      <w:r w:rsidRPr="00FA3DEB">
        <w:t>), рассчитываются по формуле:</w:t>
      </w:r>
    </w:p>
    <w:p w:rsidR="00D624A6" w:rsidRPr="00FA3DEB" w:rsidRDefault="00D624A6" w:rsidP="00D624A6">
      <w:pPr>
        <w:pStyle w:val="ConsPlusNormal"/>
        <w:jc w:val="both"/>
      </w:pPr>
    </w:p>
    <w:p w:rsidR="00452A4A" w:rsidRDefault="00452A4A" w:rsidP="00452A4A">
      <w:pPr>
        <w:ind w:firstLine="0"/>
        <w:jc w:val="center"/>
      </w:pPr>
      <w:r>
        <w:t>N</w:t>
      </w:r>
      <w:r>
        <w:rPr>
          <w:vertAlign w:val="subscript"/>
        </w:rPr>
        <w:t>от2</w:t>
      </w:r>
      <w:r>
        <w:t xml:space="preserve"> = N</w:t>
      </w:r>
      <w:r>
        <w:rPr>
          <w:vertAlign w:val="subscript"/>
        </w:rPr>
        <w:t>от1</w:t>
      </w:r>
      <w:r>
        <w:t xml:space="preserve"> </w:t>
      </w:r>
      <w:proofErr w:type="spellStart"/>
      <w:r>
        <w:t>x</w:t>
      </w:r>
      <w:proofErr w:type="spellEnd"/>
      <w:r>
        <w:t xml:space="preserve"> 40 / 60.</w:t>
      </w:r>
    </w:p>
    <w:p w:rsidR="00452A4A" w:rsidRDefault="00452A4A" w:rsidP="00452A4A">
      <w:pPr>
        <w:ind w:firstLine="0"/>
      </w:pPr>
    </w:p>
    <w:p w:rsidR="00452A4A" w:rsidRDefault="00452A4A" w:rsidP="00452A4A">
      <w:proofErr w:type="gramStart"/>
      <w:r>
        <w:t xml:space="preserve"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услуги, рассчитываются исходя из предельной доли оплаты труда работников, непосредственно связанных с оказанием муниципальной услуги, в общем фонде оплаты труда работников учреждений не менее 60% на основании </w:t>
      </w:r>
      <w:hyperlink r:id="rId32" w:history="1">
        <w:r w:rsidRPr="00FC1AAB">
          <w:t>пункта 2.6</w:t>
        </w:r>
      </w:hyperlink>
      <w:r w:rsidRPr="00FC1AAB">
        <w:t xml:space="preserve"> Поло</w:t>
      </w:r>
      <w:r>
        <w:t>жения об отраслевой системе оплаты труда работников муниципальных учреждений, подведомственных комитету</w:t>
      </w:r>
      <w:proofErr w:type="gramEnd"/>
      <w:r>
        <w:t xml:space="preserve"> по физической культуре и спорту администрации города Перми, за исключением муниципальных казенных учреждений, утвержденного Постановлением администрации города Перми от 11 марта 2014 г. № 162.</w:t>
      </w:r>
    </w:p>
    <w:p w:rsidR="00452A4A" w:rsidRDefault="00452A4A" w:rsidP="00D624A6">
      <w:pPr>
        <w:pStyle w:val="ConsPlusNormal"/>
        <w:ind w:firstLine="540"/>
        <w:jc w:val="both"/>
      </w:pPr>
    </w:p>
    <w:p w:rsidR="00D624A6" w:rsidRDefault="00D624A6" w:rsidP="00D624A6">
      <w:pPr>
        <w:pStyle w:val="ConsPlusNormal"/>
        <w:ind w:firstLine="540"/>
        <w:jc w:val="both"/>
      </w:pPr>
      <w:r>
        <w:t>4.8.</w:t>
      </w:r>
      <w:r w:rsidRPr="00FA3DEB">
        <w:t>6. Затраты на прочие общехозяйственные нужды</w:t>
      </w:r>
      <w:r>
        <w:t xml:space="preserve"> включают виды расходов:</w:t>
      </w:r>
    </w:p>
    <w:p w:rsidR="00D624A6" w:rsidRPr="00FA3DEB" w:rsidRDefault="00D624A6" w:rsidP="00D624A6">
      <w:pPr>
        <w:pStyle w:val="ConsPlusNormal"/>
        <w:jc w:val="both"/>
      </w:pPr>
      <w:proofErr w:type="gramStart"/>
      <w:r>
        <w:t xml:space="preserve">- связанные с приобретением материальных запасов </w:t>
      </w:r>
      <w:r w:rsidRPr="00FA3DEB">
        <w:t>(</w:t>
      </w:r>
      <w:proofErr w:type="spellStart"/>
      <w:r w:rsidRPr="00FA3DEB">
        <w:t>N</w:t>
      </w:r>
      <w:r w:rsidRPr="00FA3DEB">
        <w:rPr>
          <w:vertAlign w:val="subscript"/>
        </w:rPr>
        <w:t>п</w:t>
      </w:r>
      <w:r>
        <w:rPr>
          <w:vertAlign w:val="subscript"/>
        </w:rPr>
        <w:t>м</w:t>
      </w:r>
      <w:r w:rsidRPr="00FA3DEB">
        <w:rPr>
          <w:vertAlign w:val="subscript"/>
        </w:rPr>
        <w:t>з</w:t>
      </w:r>
      <w:proofErr w:type="spellEnd"/>
      <w:r w:rsidRPr="00FA3DEB">
        <w:t>)</w:t>
      </w:r>
      <w:r>
        <w:t xml:space="preserve">, </w:t>
      </w:r>
      <w:r w:rsidRPr="00EA35F0">
        <w:t>не отнесенные к нормативным затратам, непосредственно связанным с выполнением муниципальной работы,</w:t>
      </w:r>
      <w:r>
        <w:t xml:space="preserve"> определяются</w:t>
      </w:r>
      <w:r w:rsidRPr="00FA3DEB">
        <w:t xml:space="preserve"> по формуле:</w:t>
      </w:r>
      <w:proofErr w:type="gramEnd"/>
    </w:p>
    <w:p w:rsidR="00D624A6" w:rsidRDefault="00D624A6" w:rsidP="00D624A6">
      <w:pPr>
        <w:pStyle w:val="ConsPlusNormal"/>
        <w:jc w:val="both"/>
      </w:pPr>
    </w:p>
    <w:p w:rsidR="00D624A6" w:rsidRPr="00743FD5" w:rsidRDefault="00D624A6" w:rsidP="00D624A6">
      <w:pPr>
        <w:pStyle w:val="ConsPlusNormal"/>
        <w:jc w:val="center"/>
        <w:rPr>
          <w:i/>
        </w:rPr>
      </w:pPr>
      <w:r>
        <w:rPr>
          <w:lang w:val="en-US"/>
        </w:rPr>
        <w:t>N</w:t>
      </w:r>
      <w:proofErr w:type="spellStart"/>
      <w:r w:rsidRPr="00472A5C">
        <w:rPr>
          <w:vertAlign w:val="subscript"/>
        </w:rPr>
        <w:t>п</w:t>
      </w:r>
      <w:r>
        <w:rPr>
          <w:vertAlign w:val="subscript"/>
        </w:rPr>
        <w:t>м</w:t>
      </w:r>
      <w:r w:rsidRPr="00472A5C">
        <w:rPr>
          <w:vertAlign w:val="subscript"/>
        </w:rPr>
        <w:t>з</w:t>
      </w:r>
      <w:proofErr w:type="spellEnd"/>
      <w:r>
        <w:rPr>
          <w:vertAlign w:val="subscript"/>
        </w:rPr>
        <w:t xml:space="preserve"> =</w:t>
      </w:r>
      <w:r w:rsidRPr="00914AA9">
        <w:t xml:space="preserve"> ∑</w:t>
      </w:r>
      <w:r>
        <w:t xml:space="preserve"> (</w:t>
      </w:r>
      <w:proofErr w:type="spellStart"/>
      <w:r w:rsidRPr="00FA3DEB">
        <w:t>n</w:t>
      </w:r>
      <w:r>
        <w:rPr>
          <w:vertAlign w:val="subscript"/>
        </w:rPr>
        <w:t>м</w:t>
      </w:r>
      <w:r w:rsidRPr="00FA3DEB">
        <w:rPr>
          <w:vertAlign w:val="subscript"/>
        </w:rPr>
        <w:t>з</w:t>
      </w:r>
      <w:proofErr w:type="spellEnd"/>
      <w:r>
        <w:rPr>
          <w:vertAlign w:val="subscript"/>
        </w:rPr>
        <w:t xml:space="preserve"> </w:t>
      </w:r>
      <w:r w:rsidRPr="00743FD5">
        <w:t xml:space="preserve">× </w:t>
      </w:r>
      <w:proofErr w:type="spellStart"/>
      <w:r w:rsidRPr="00FA3DEB">
        <w:t>R</w:t>
      </w:r>
      <w:r>
        <w:rPr>
          <w:vertAlign w:val="subscript"/>
        </w:rPr>
        <w:t>м</w:t>
      </w:r>
      <w:r w:rsidRPr="00FA3DEB">
        <w:rPr>
          <w:vertAlign w:val="subscript"/>
        </w:rPr>
        <w:t>з</w:t>
      </w:r>
      <w:proofErr w:type="spellEnd"/>
      <w:r>
        <w:t xml:space="preserve">) × ИПЦ </w:t>
      </w:r>
      <w:proofErr w:type="gramStart"/>
      <w:r>
        <w:t>+ ,</w:t>
      </w:r>
      <w:proofErr w:type="gramEnd"/>
      <w:r>
        <w:t xml:space="preserve"> где</w:t>
      </w:r>
    </w:p>
    <w:p w:rsidR="00D624A6" w:rsidRPr="00FA3DEB" w:rsidRDefault="00D624A6" w:rsidP="00D624A6">
      <w:pPr>
        <w:pStyle w:val="ConsPlusNormal"/>
        <w:jc w:val="center"/>
      </w:pPr>
    </w:p>
    <w:p w:rsidR="00D624A6" w:rsidRPr="00FA3DEB" w:rsidRDefault="00D624A6" w:rsidP="00D624A6">
      <w:pPr>
        <w:pStyle w:val="ConsPlusNormal"/>
        <w:ind w:firstLine="539"/>
        <w:jc w:val="both"/>
      </w:pPr>
      <w:proofErr w:type="spellStart"/>
      <w:proofErr w:type="gramStart"/>
      <w:r w:rsidRPr="00FA3DEB">
        <w:t>n</w:t>
      </w:r>
      <w:proofErr w:type="gramEnd"/>
      <w:r>
        <w:rPr>
          <w:vertAlign w:val="subscript"/>
        </w:rPr>
        <w:t>м</w:t>
      </w:r>
      <w:r w:rsidRPr="00FA3DEB">
        <w:rPr>
          <w:vertAlign w:val="subscript"/>
        </w:rPr>
        <w:t>з</w:t>
      </w:r>
      <w:proofErr w:type="spellEnd"/>
      <w:r w:rsidRPr="00FA3DEB">
        <w:t xml:space="preserve"> - значение натуральной нормы п</w:t>
      </w:r>
      <w:r>
        <w:t xml:space="preserve">отребления </w:t>
      </w:r>
      <w:r w:rsidRPr="00FA3DEB">
        <w:t xml:space="preserve">i-го </w:t>
      </w:r>
      <w:r>
        <w:t>вида материальных запасов</w:t>
      </w:r>
      <w:r w:rsidRPr="00FA3DEB">
        <w:t>;</w:t>
      </w:r>
    </w:p>
    <w:p w:rsidR="00D624A6" w:rsidRDefault="00D624A6" w:rsidP="00D624A6">
      <w:pPr>
        <w:pStyle w:val="ConsPlusNormal"/>
        <w:ind w:firstLine="539"/>
        <w:jc w:val="both"/>
      </w:pPr>
      <w:proofErr w:type="spellStart"/>
      <w:proofErr w:type="gramStart"/>
      <w:r w:rsidRPr="00FA3DEB">
        <w:t>R</w:t>
      </w:r>
      <w:proofErr w:type="gramEnd"/>
      <w:r>
        <w:t>м</w:t>
      </w:r>
      <w:r w:rsidRPr="00FA3DEB">
        <w:rPr>
          <w:vertAlign w:val="subscript"/>
        </w:rPr>
        <w:t>з</w:t>
      </w:r>
      <w:proofErr w:type="spellEnd"/>
      <w:r w:rsidRPr="00FA3DEB">
        <w:t xml:space="preserve"> - стоимость (цена, тариф) i-го </w:t>
      </w:r>
      <w:r>
        <w:t>материальных</w:t>
      </w:r>
      <w:r w:rsidRPr="00FA3DEB">
        <w:t xml:space="preserve"> запас</w:t>
      </w:r>
      <w:r>
        <w:t>ов.</w:t>
      </w:r>
    </w:p>
    <w:p w:rsidR="00D624A6" w:rsidRPr="00C1417D" w:rsidRDefault="00D624A6" w:rsidP="00D624A6">
      <w:r>
        <w:t>При расчете затрат</w:t>
      </w:r>
      <w:r w:rsidRPr="00C1417D">
        <w:t xml:space="preserve"> на </w:t>
      </w:r>
      <w:r w:rsidR="00FC1AAB">
        <w:t>приобретение материальных запасов</w:t>
      </w:r>
      <w:r>
        <w:t xml:space="preserve"> </w:t>
      </w:r>
      <w:r w:rsidRPr="00C1417D">
        <w:t xml:space="preserve"> учитываются </w:t>
      </w:r>
      <w:r w:rsidR="00FC1AAB">
        <w:t>расходы</w:t>
      </w:r>
      <w:r w:rsidRPr="00C1417D">
        <w:t xml:space="preserve"> </w:t>
      </w:r>
      <w:r>
        <w:t>на приобретение</w:t>
      </w:r>
      <w:r w:rsidR="00452A4A">
        <w:t xml:space="preserve"> канцелярских товаров и товаров хозяйственного назначения. </w:t>
      </w:r>
    </w:p>
    <w:p w:rsidR="00D624A6" w:rsidRPr="00FA3DEB" w:rsidRDefault="00D624A6" w:rsidP="00D624A6">
      <w:pPr>
        <w:pStyle w:val="ConsPlusNormal"/>
        <w:jc w:val="both"/>
      </w:pPr>
      <w:r>
        <w:t xml:space="preserve">- связанные с приобретением объектов особо ценного движимого имущества  с учетом срока полезного использования </w:t>
      </w:r>
      <w:r w:rsidRPr="00FA3DEB">
        <w:t>(</w:t>
      </w:r>
      <w:proofErr w:type="spellStart"/>
      <w:proofErr w:type="gramStart"/>
      <w:r w:rsidRPr="00FA3DEB">
        <w:t>N</w:t>
      </w:r>
      <w:proofErr w:type="gramEnd"/>
      <w:r w:rsidRPr="00914AA9">
        <w:rPr>
          <w:vertAlign w:val="subscript"/>
        </w:rPr>
        <w:t>поци</w:t>
      </w:r>
      <w:proofErr w:type="spellEnd"/>
      <w:r w:rsidRPr="00FA3DEB">
        <w:t>)</w:t>
      </w:r>
      <w:r>
        <w:t xml:space="preserve"> определяются</w:t>
      </w:r>
      <w:r w:rsidRPr="00FA3DEB">
        <w:t xml:space="preserve"> по формуле:</w:t>
      </w:r>
    </w:p>
    <w:p w:rsidR="00D624A6" w:rsidRDefault="00D624A6" w:rsidP="00D624A6">
      <w:pPr>
        <w:pStyle w:val="ConsPlusNormal"/>
        <w:jc w:val="both"/>
      </w:pPr>
    </w:p>
    <w:p w:rsidR="00D624A6" w:rsidRPr="00743FD5" w:rsidRDefault="00D624A6" w:rsidP="00D624A6">
      <w:pPr>
        <w:pStyle w:val="ConsPlusNormal"/>
        <w:jc w:val="center"/>
        <w:rPr>
          <w:i/>
        </w:rPr>
      </w:pPr>
      <w:r>
        <w:rPr>
          <w:lang w:val="en-US"/>
        </w:rPr>
        <w:lastRenderedPageBreak/>
        <w:t>N</w:t>
      </w:r>
      <w:proofErr w:type="spellStart"/>
      <w:r w:rsidRPr="00914AA9">
        <w:rPr>
          <w:vertAlign w:val="subscript"/>
        </w:rPr>
        <w:t>п</w:t>
      </w:r>
      <w:r>
        <w:rPr>
          <w:vertAlign w:val="subscript"/>
        </w:rPr>
        <w:t>оци</w:t>
      </w:r>
      <w:proofErr w:type="spellEnd"/>
      <w:r>
        <w:rPr>
          <w:vertAlign w:val="subscript"/>
        </w:rPr>
        <w:t xml:space="preserve"> =</w:t>
      </w:r>
      <w:r w:rsidRPr="00743FD5">
        <w:t>∑</w:t>
      </w:r>
      <w:r>
        <w:t xml:space="preserve"> (</w:t>
      </w:r>
      <w:proofErr w:type="spellStart"/>
      <w:r w:rsidRPr="00FA3DEB">
        <w:t>n</w:t>
      </w:r>
      <w:r w:rsidRPr="00914AA9">
        <w:rPr>
          <w:vertAlign w:val="subscript"/>
        </w:rPr>
        <w:t>оци</w:t>
      </w:r>
      <w:proofErr w:type="spellEnd"/>
      <w:r>
        <w:rPr>
          <w:vertAlign w:val="subscript"/>
        </w:rPr>
        <w:t xml:space="preserve"> </w:t>
      </w:r>
      <w:r w:rsidRPr="00743FD5">
        <w:t xml:space="preserve">× </w:t>
      </w:r>
      <w:proofErr w:type="spellStart"/>
      <w:r w:rsidRPr="00FA3DEB">
        <w:t>R</w:t>
      </w:r>
      <w:r>
        <w:rPr>
          <w:vertAlign w:val="subscript"/>
        </w:rPr>
        <w:t>оци</w:t>
      </w:r>
      <w:proofErr w:type="spellEnd"/>
      <w:proofErr w:type="gramStart"/>
      <w:r w:rsidRPr="00743FD5">
        <w:t>)</w:t>
      </w:r>
      <w:r>
        <w:t xml:space="preserve">  ×</w:t>
      </w:r>
      <w:proofErr w:type="gramEnd"/>
      <w:r>
        <w:t xml:space="preserve"> ИПЦ + , где</w:t>
      </w:r>
    </w:p>
    <w:p w:rsidR="00D624A6" w:rsidRPr="00FA3DEB" w:rsidRDefault="00D624A6" w:rsidP="00D624A6">
      <w:pPr>
        <w:pStyle w:val="ConsPlusNormal"/>
        <w:jc w:val="center"/>
      </w:pPr>
    </w:p>
    <w:p w:rsidR="00D624A6" w:rsidRPr="00FA3DEB" w:rsidRDefault="00D624A6" w:rsidP="00D624A6">
      <w:pPr>
        <w:pStyle w:val="ConsPlusNormal"/>
        <w:jc w:val="both"/>
      </w:pPr>
    </w:p>
    <w:p w:rsidR="00D624A6" w:rsidRPr="00FA3DEB" w:rsidRDefault="00D624A6" w:rsidP="00D624A6">
      <w:pPr>
        <w:pStyle w:val="ConsPlusNormal"/>
        <w:ind w:firstLine="539"/>
        <w:jc w:val="both"/>
      </w:pPr>
      <w:proofErr w:type="gramStart"/>
      <w:r w:rsidRPr="00EA476D">
        <w:rPr>
          <w:lang w:val="en-US"/>
        </w:rPr>
        <w:t>n</w:t>
      </w:r>
      <w:proofErr w:type="spellStart"/>
      <w:r>
        <w:rPr>
          <w:vertAlign w:val="subscript"/>
        </w:rPr>
        <w:t>оци</w:t>
      </w:r>
      <w:proofErr w:type="spellEnd"/>
      <w:proofErr w:type="gramEnd"/>
      <w:r w:rsidRPr="00FA3DEB">
        <w:t xml:space="preserve"> - значение натуральной нормы потребления i-го </w:t>
      </w:r>
      <w:r>
        <w:t>вида объекта особо ценного движимого имущества, с учетом срока полезного использования</w:t>
      </w:r>
      <w:r w:rsidRPr="00FA3DEB">
        <w:t>;</w:t>
      </w:r>
    </w:p>
    <w:p w:rsidR="00D624A6" w:rsidRDefault="00D624A6" w:rsidP="00D624A6">
      <w:pPr>
        <w:pStyle w:val="ConsPlusNormal"/>
        <w:ind w:firstLine="539"/>
        <w:jc w:val="both"/>
      </w:pPr>
      <w:proofErr w:type="spellStart"/>
      <w:proofErr w:type="gramStart"/>
      <w:r w:rsidRPr="00FA3DEB">
        <w:t>R</w:t>
      </w:r>
      <w:proofErr w:type="gramEnd"/>
      <w:r w:rsidRPr="00914AA9">
        <w:rPr>
          <w:vertAlign w:val="subscript"/>
        </w:rPr>
        <w:t>оци</w:t>
      </w:r>
      <w:proofErr w:type="spellEnd"/>
      <w:r w:rsidRPr="00FA3DEB">
        <w:t xml:space="preserve"> - стоимость (цена, тариф)</w:t>
      </w:r>
      <w:r>
        <w:t xml:space="preserve"> </w:t>
      </w:r>
      <w:r w:rsidRPr="00FA3DEB">
        <w:t xml:space="preserve">i-го </w:t>
      </w:r>
      <w:r>
        <w:t>объекта</w:t>
      </w:r>
      <w:r w:rsidRPr="00472A5C">
        <w:t xml:space="preserve"> </w:t>
      </w:r>
      <w:r>
        <w:t>особо ценного движимого имущества.</w:t>
      </w:r>
    </w:p>
    <w:p w:rsidR="00D624A6" w:rsidRDefault="00D624A6" w:rsidP="00452A4A">
      <w:r>
        <w:t>При расчете затрат</w:t>
      </w:r>
      <w:r w:rsidRPr="00C1417D">
        <w:t xml:space="preserve"> на прочие об</w:t>
      </w:r>
      <w:r>
        <w:t xml:space="preserve">щехозяйственные нужды </w:t>
      </w:r>
      <w:r w:rsidRPr="00C1417D">
        <w:t xml:space="preserve"> учитываются </w:t>
      </w:r>
      <w:r w:rsidR="00FC1AAB">
        <w:t>расходы</w:t>
      </w:r>
      <w:r w:rsidRPr="00C1417D">
        <w:t xml:space="preserve"> </w:t>
      </w:r>
      <w:r w:rsidR="00452A4A">
        <w:t>на приобретение оргтехники</w:t>
      </w:r>
      <w:r w:rsidRPr="00C1417D">
        <w:t>.</w:t>
      </w:r>
    </w:p>
    <w:p w:rsidR="00D624A6" w:rsidRDefault="00D624A6" w:rsidP="00FC1AAB">
      <w:pPr>
        <w:ind w:firstLine="0"/>
      </w:pPr>
      <w:r>
        <w:t xml:space="preserve">- </w:t>
      </w:r>
      <w:proofErr w:type="gramStart"/>
      <w:r>
        <w:t>связанные</w:t>
      </w:r>
      <w:proofErr w:type="gramEnd"/>
      <w:r>
        <w:t xml:space="preserve"> с приобретением услуг /работ </w:t>
      </w:r>
      <w:r w:rsidRPr="00FA3DEB">
        <w:t>(</w:t>
      </w:r>
      <w:proofErr w:type="spellStart"/>
      <w:r w:rsidRPr="00FA3DEB">
        <w:t>N</w:t>
      </w:r>
      <w:r w:rsidRPr="00FA3DEB">
        <w:rPr>
          <w:vertAlign w:val="subscript"/>
        </w:rPr>
        <w:t>п</w:t>
      </w:r>
      <w:r>
        <w:rPr>
          <w:vertAlign w:val="subscript"/>
        </w:rPr>
        <w:t>у</w:t>
      </w:r>
      <w:proofErr w:type="spellEnd"/>
      <w:r>
        <w:rPr>
          <w:vertAlign w:val="subscript"/>
        </w:rPr>
        <w:t>/</w:t>
      </w:r>
      <w:proofErr w:type="spellStart"/>
      <w:r>
        <w:rPr>
          <w:vertAlign w:val="subscript"/>
        </w:rPr>
        <w:t>р</w:t>
      </w:r>
      <w:proofErr w:type="spellEnd"/>
      <w:r w:rsidRPr="00FA3DEB">
        <w:t>)</w:t>
      </w:r>
      <w:r>
        <w:t xml:space="preserve"> определяются по формуле:</w:t>
      </w:r>
    </w:p>
    <w:p w:rsidR="00D624A6" w:rsidRPr="00FA3DEB" w:rsidRDefault="00D624A6" w:rsidP="00D624A6">
      <w:pPr>
        <w:pStyle w:val="ConsPlusNormal"/>
        <w:ind w:firstLine="540"/>
        <w:jc w:val="both"/>
      </w:pPr>
      <w:r>
        <w:t xml:space="preserve"> </w:t>
      </w:r>
    </w:p>
    <w:p w:rsidR="00D624A6" w:rsidRPr="00743FD5" w:rsidRDefault="00D624A6" w:rsidP="00D624A6">
      <w:pPr>
        <w:pStyle w:val="ConsPlusNormal"/>
        <w:jc w:val="center"/>
        <w:rPr>
          <w:i/>
        </w:rPr>
      </w:pPr>
      <w:r>
        <w:rPr>
          <w:lang w:val="en-US"/>
        </w:rPr>
        <w:t>N</w:t>
      </w:r>
      <w:proofErr w:type="spellStart"/>
      <w:r w:rsidRPr="00472A5C">
        <w:rPr>
          <w:vertAlign w:val="subscript"/>
        </w:rPr>
        <w:t>п</w:t>
      </w:r>
      <w:r>
        <w:rPr>
          <w:vertAlign w:val="subscript"/>
        </w:rPr>
        <w:t>у</w:t>
      </w:r>
      <w:proofErr w:type="spellEnd"/>
      <w:r>
        <w:rPr>
          <w:vertAlign w:val="subscript"/>
        </w:rPr>
        <w:t>/</w:t>
      </w:r>
      <w:proofErr w:type="spellStart"/>
      <w:r>
        <w:rPr>
          <w:vertAlign w:val="subscript"/>
        </w:rPr>
        <w:t>р</w:t>
      </w:r>
      <w:proofErr w:type="spellEnd"/>
      <w:r>
        <w:rPr>
          <w:vertAlign w:val="subscript"/>
        </w:rPr>
        <w:t xml:space="preserve"> =</w:t>
      </w:r>
      <w:r>
        <w:t xml:space="preserve"> (</w:t>
      </w:r>
      <w:r w:rsidRPr="00743FD5">
        <w:t>∑</w:t>
      </w:r>
      <w:proofErr w:type="spellStart"/>
      <w:r w:rsidRPr="00FA3DEB">
        <w:t>n</w:t>
      </w:r>
      <w:r w:rsidRPr="00345760">
        <w:rPr>
          <w:vertAlign w:val="subscript"/>
        </w:rPr>
        <w:t>пу</w:t>
      </w:r>
      <w:proofErr w:type="spellEnd"/>
      <w:r w:rsidRPr="00345760">
        <w:rPr>
          <w:vertAlign w:val="subscript"/>
        </w:rPr>
        <w:t>/</w:t>
      </w:r>
      <w:proofErr w:type="spellStart"/>
      <w:r w:rsidRPr="00345760">
        <w:rPr>
          <w:vertAlign w:val="subscript"/>
        </w:rPr>
        <w:t>р</w:t>
      </w:r>
      <w:proofErr w:type="spellEnd"/>
      <w:r w:rsidRPr="00345760">
        <w:rPr>
          <w:vertAlign w:val="subscript"/>
        </w:rPr>
        <w:t xml:space="preserve"> </w:t>
      </w:r>
      <w:r w:rsidRPr="00743FD5">
        <w:t xml:space="preserve">× </w:t>
      </w:r>
      <w:proofErr w:type="spellStart"/>
      <w:r w:rsidRPr="00FA3DEB">
        <w:t>R</w:t>
      </w:r>
      <w:r w:rsidRPr="00345760">
        <w:rPr>
          <w:vertAlign w:val="subscript"/>
        </w:rPr>
        <w:t>пр</w:t>
      </w:r>
      <w:proofErr w:type="spellEnd"/>
      <w:r w:rsidRPr="00345760">
        <w:rPr>
          <w:vertAlign w:val="subscript"/>
        </w:rPr>
        <w:t>/у</w:t>
      </w:r>
      <w:proofErr w:type="gramStart"/>
      <w:r w:rsidRPr="00743FD5">
        <w:t>)</w:t>
      </w:r>
      <w:r>
        <w:t xml:space="preserve">  ×</w:t>
      </w:r>
      <w:proofErr w:type="gramEnd"/>
      <w:r>
        <w:t xml:space="preserve"> ИПЦ + , где</w:t>
      </w:r>
    </w:p>
    <w:p w:rsidR="00D624A6" w:rsidRPr="00FA3DEB" w:rsidRDefault="00D624A6" w:rsidP="00D624A6">
      <w:pPr>
        <w:pStyle w:val="ConsPlusNormal"/>
        <w:jc w:val="center"/>
      </w:pPr>
    </w:p>
    <w:p w:rsidR="00D624A6" w:rsidRPr="00FA3DEB" w:rsidRDefault="00D624A6" w:rsidP="00D624A6">
      <w:pPr>
        <w:pStyle w:val="ConsPlusNormal"/>
        <w:jc w:val="both"/>
      </w:pPr>
    </w:p>
    <w:p w:rsidR="00D624A6" w:rsidRPr="00FA3DEB" w:rsidRDefault="00D624A6" w:rsidP="00D624A6">
      <w:pPr>
        <w:pStyle w:val="ConsPlusNormal"/>
        <w:ind w:firstLine="539"/>
        <w:jc w:val="both"/>
      </w:pPr>
      <w:proofErr w:type="spellStart"/>
      <w:r w:rsidRPr="00FA3DEB">
        <w:t>N</w:t>
      </w:r>
      <w:r>
        <w:rPr>
          <w:vertAlign w:val="subscript"/>
        </w:rPr>
        <w:t>пу</w:t>
      </w:r>
      <w:proofErr w:type="spellEnd"/>
      <w:r>
        <w:rPr>
          <w:vertAlign w:val="subscript"/>
        </w:rPr>
        <w:t>/</w:t>
      </w:r>
      <w:proofErr w:type="spellStart"/>
      <w:proofErr w:type="gramStart"/>
      <w:r>
        <w:rPr>
          <w:vertAlign w:val="subscript"/>
        </w:rPr>
        <w:t>р</w:t>
      </w:r>
      <w:proofErr w:type="spellEnd"/>
      <w:proofErr w:type="gramEnd"/>
      <w:r w:rsidRPr="00FA3DEB">
        <w:t xml:space="preserve"> - значение натуральной нормы потребления</w:t>
      </w:r>
      <w:r>
        <w:t xml:space="preserve"> </w:t>
      </w:r>
      <w:r w:rsidRPr="00FA3DEB">
        <w:t xml:space="preserve">i-го </w:t>
      </w:r>
      <w:r>
        <w:t>вида услуг/работ</w:t>
      </w:r>
      <w:r w:rsidRPr="00FA3DEB">
        <w:t>;</w:t>
      </w:r>
    </w:p>
    <w:p w:rsidR="00D624A6" w:rsidRDefault="00D624A6" w:rsidP="00D624A6">
      <w:pPr>
        <w:pStyle w:val="ConsPlusNormal"/>
        <w:ind w:firstLine="539"/>
        <w:jc w:val="both"/>
      </w:pPr>
      <w:proofErr w:type="spellStart"/>
      <w:r w:rsidRPr="00FA3DEB">
        <w:t>R</w:t>
      </w:r>
      <w:r>
        <w:rPr>
          <w:vertAlign w:val="subscript"/>
        </w:rPr>
        <w:t>пу</w:t>
      </w:r>
      <w:proofErr w:type="spellEnd"/>
      <w:r>
        <w:rPr>
          <w:vertAlign w:val="subscript"/>
        </w:rPr>
        <w:t>/</w:t>
      </w:r>
      <w:proofErr w:type="spellStart"/>
      <w:proofErr w:type="gramStart"/>
      <w:r>
        <w:rPr>
          <w:vertAlign w:val="subscript"/>
        </w:rPr>
        <w:t>р</w:t>
      </w:r>
      <w:proofErr w:type="spellEnd"/>
      <w:proofErr w:type="gramEnd"/>
      <w:r w:rsidRPr="00FA3DEB">
        <w:t xml:space="preserve"> - </w:t>
      </w:r>
      <w:r>
        <w:t>годовой объем</w:t>
      </w:r>
      <w:r w:rsidRPr="00FA3DEB">
        <w:t xml:space="preserve"> i-го </w:t>
      </w:r>
      <w:r>
        <w:t>стоимости</w:t>
      </w:r>
      <w:r w:rsidRPr="00FA3DEB">
        <w:t xml:space="preserve"> работ/услуг</w:t>
      </w:r>
      <w:r>
        <w:t>.</w:t>
      </w:r>
    </w:p>
    <w:p w:rsidR="00452A4A" w:rsidRDefault="00D624A6" w:rsidP="00452A4A">
      <w:pPr>
        <w:ind w:firstLine="539"/>
      </w:pPr>
      <w:r>
        <w:t>При расчете затрат</w:t>
      </w:r>
      <w:r w:rsidRPr="00C1417D">
        <w:t xml:space="preserve"> на прочие об</w:t>
      </w:r>
      <w:r>
        <w:t xml:space="preserve">щехозяйственные нужды </w:t>
      </w:r>
      <w:r w:rsidR="00452A4A">
        <w:t xml:space="preserve"> учитываются расходы:</w:t>
      </w:r>
    </w:p>
    <w:p w:rsidR="00452A4A" w:rsidRDefault="00452A4A" w:rsidP="00452A4A">
      <w:pPr>
        <w:ind w:firstLine="539"/>
      </w:pPr>
      <w:r>
        <w:t>на повышение квалификации работников;</w:t>
      </w:r>
    </w:p>
    <w:p w:rsidR="00452A4A" w:rsidRDefault="00452A4A" w:rsidP="00452A4A">
      <w:pPr>
        <w:ind w:firstLine="539"/>
      </w:pPr>
      <w:r>
        <w:t>на обслуживание программного обеспечения;</w:t>
      </w:r>
    </w:p>
    <w:p w:rsidR="00452A4A" w:rsidRDefault="00452A4A" w:rsidP="00452A4A">
      <w:pPr>
        <w:ind w:firstLine="539"/>
      </w:pPr>
      <w:r>
        <w:t>на использование программного комплекса;</w:t>
      </w:r>
    </w:p>
    <w:p w:rsidR="00452A4A" w:rsidRDefault="00452A4A" w:rsidP="00452A4A">
      <w:pPr>
        <w:ind w:firstLine="539"/>
      </w:pPr>
      <w:r>
        <w:t>на экспертизу технического состояния и утилизация списанного оборудования;</w:t>
      </w:r>
    </w:p>
    <w:p w:rsidR="00452A4A" w:rsidRDefault="00452A4A" w:rsidP="00452A4A">
      <w:pPr>
        <w:ind w:firstLine="539"/>
      </w:pPr>
      <w:r>
        <w:t>затраты на периодические</w:t>
      </w:r>
      <w:r w:rsidR="00EF70E9">
        <w:t xml:space="preserve"> медицинские осмотры работников</w:t>
      </w:r>
      <w:r>
        <w:t>.</w:t>
      </w:r>
    </w:p>
    <w:p w:rsidR="0031741D" w:rsidRDefault="0031741D" w:rsidP="00167F8D">
      <w:pPr>
        <w:pStyle w:val="ConsPlusNormal"/>
        <w:ind w:firstLine="539"/>
        <w:jc w:val="both"/>
      </w:pPr>
    </w:p>
    <w:p w:rsidR="00FA3DEB" w:rsidRPr="00FA3DEB" w:rsidRDefault="00FA3DEB" w:rsidP="00FA3DEB">
      <w:pPr>
        <w:pStyle w:val="ConsPlusNormal"/>
        <w:jc w:val="both"/>
      </w:pPr>
    </w:p>
    <w:p w:rsidR="00FA3DEB" w:rsidRPr="00FA3DEB" w:rsidRDefault="00FA3DEB" w:rsidP="00FA3DEB">
      <w:pPr>
        <w:pStyle w:val="ConsPlusNormal"/>
        <w:jc w:val="center"/>
        <w:outlineLvl w:val="1"/>
      </w:pPr>
      <w:r w:rsidRPr="00FA3DEB">
        <w:t>V. Порядок расчета затрат на уплату налогов</w:t>
      </w:r>
    </w:p>
    <w:p w:rsidR="00FA3DEB" w:rsidRPr="00FA3DEB" w:rsidRDefault="00FA3DEB" w:rsidP="00FA3DEB">
      <w:pPr>
        <w:pStyle w:val="ConsPlusNormal"/>
        <w:jc w:val="both"/>
      </w:pPr>
    </w:p>
    <w:p w:rsidR="00DA4C09" w:rsidRDefault="00DA4C09" w:rsidP="00DA4C09">
      <w:r>
        <w:t>Затраты на уплату налогов включают расходы на уплату земельного налога и налога на имущество.</w:t>
      </w:r>
    </w:p>
    <w:p w:rsidR="00DA4C09" w:rsidRDefault="00DA4C09" w:rsidP="00DA4C09">
      <w:pPr>
        <w:spacing w:before="280"/>
      </w:pPr>
      <w:r>
        <w:t>Для определения объема расходов на уплату налога на имущество используются сведения о начислении налога по данным налоговых деклараций, сданных за предшествующий налоговый период с учетом ожидаемого изменения налоговой базы в очередном финансовом году и плановом периоде.</w:t>
      </w:r>
    </w:p>
    <w:p w:rsidR="00DA4C09" w:rsidRDefault="00DA4C09" w:rsidP="00DA4C09">
      <w:pPr>
        <w:spacing w:before="280"/>
      </w:pPr>
      <w:r>
        <w:t>Земельный налог рассчитывается в соответствии с действующим законодательством как произведение кадастровой стоимости земельных участков, предоставленных учреждению на праве постоянного (бессрочного) пользования, и размера налоговой ставки.</w:t>
      </w:r>
    </w:p>
    <w:p w:rsidR="00DA4C09" w:rsidRDefault="00DA4C09" w:rsidP="00DA4C09">
      <w:pPr>
        <w:spacing w:before="280"/>
      </w:pPr>
      <w:r>
        <w:t>При расчете земельного налога учитывается движение имущества (поступление, выбытие) в текущем году и плановом периоде по состоянию на 1 августа текущего года.</w:t>
      </w:r>
    </w:p>
    <w:p w:rsidR="00DA4C09" w:rsidRDefault="00DA4C09" w:rsidP="00DA4C09">
      <w:pPr>
        <w:spacing w:before="280"/>
      </w:pPr>
      <w:r>
        <w:t>Затраты на уплату налогов рассчитываются с применением коэффициента платной деятельности.</w:t>
      </w:r>
    </w:p>
    <w:p w:rsidR="00FA3DEB" w:rsidRDefault="00FA3DEB" w:rsidP="00F451AD">
      <w:pPr>
        <w:pStyle w:val="a7"/>
      </w:pPr>
    </w:p>
    <w:p w:rsidR="00167F8D" w:rsidRDefault="00167F8D" w:rsidP="00F451AD">
      <w:pPr>
        <w:pStyle w:val="a7"/>
      </w:pPr>
    </w:p>
    <w:sectPr w:rsidR="00167F8D" w:rsidSect="00167F8D">
      <w:headerReference w:type="even" r:id="rId33"/>
      <w:headerReference w:type="default" r:id="rId34"/>
      <w:pgSz w:w="11906" w:h="16838" w:code="9"/>
      <w:pgMar w:top="-534" w:right="567" w:bottom="28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BBC" w:rsidRDefault="00324BBC" w:rsidP="00F451AD">
      <w:r>
        <w:separator/>
      </w:r>
    </w:p>
    <w:p w:rsidR="00324BBC" w:rsidRDefault="00324BBC" w:rsidP="00F451AD"/>
    <w:p w:rsidR="00324BBC" w:rsidRDefault="00324BBC" w:rsidP="00F451AD"/>
    <w:p w:rsidR="00324BBC" w:rsidRDefault="00324BBC" w:rsidP="00F451AD"/>
    <w:p w:rsidR="00324BBC" w:rsidRDefault="00324BBC" w:rsidP="00F451AD"/>
    <w:p w:rsidR="00324BBC" w:rsidRDefault="00324BBC" w:rsidP="00F451AD"/>
    <w:p w:rsidR="00324BBC" w:rsidRDefault="00324BBC" w:rsidP="00F451AD"/>
    <w:p w:rsidR="00324BBC" w:rsidRDefault="00324BBC" w:rsidP="00F451AD"/>
  </w:endnote>
  <w:endnote w:type="continuationSeparator" w:id="0">
    <w:p w:rsidR="00324BBC" w:rsidRDefault="00324BBC" w:rsidP="00F451AD">
      <w:r>
        <w:continuationSeparator/>
      </w:r>
    </w:p>
    <w:p w:rsidR="00324BBC" w:rsidRDefault="00324BBC" w:rsidP="00F451AD"/>
    <w:p w:rsidR="00324BBC" w:rsidRDefault="00324BBC" w:rsidP="00F451AD"/>
    <w:p w:rsidR="00324BBC" w:rsidRDefault="00324BBC" w:rsidP="00F451AD"/>
    <w:p w:rsidR="00324BBC" w:rsidRDefault="00324BBC" w:rsidP="00F451AD"/>
    <w:p w:rsidR="00324BBC" w:rsidRDefault="00324BBC" w:rsidP="00F451AD"/>
    <w:p w:rsidR="00324BBC" w:rsidRDefault="00324BBC" w:rsidP="00F451AD"/>
    <w:p w:rsidR="00324BBC" w:rsidRDefault="00324BBC" w:rsidP="00F451A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BBC" w:rsidRDefault="00324BBC" w:rsidP="00F451AD">
      <w:r>
        <w:separator/>
      </w:r>
    </w:p>
    <w:p w:rsidR="00324BBC" w:rsidRDefault="00324BBC" w:rsidP="00F451AD"/>
    <w:p w:rsidR="00324BBC" w:rsidRDefault="00324BBC" w:rsidP="00F451AD"/>
    <w:p w:rsidR="00324BBC" w:rsidRDefault="00324BBC" w:rsidP="00F451AD"/>
    <w:p w:rsidR="00324BBC" w:rsidRDefault="00324BBC" w:rsidP="00F451AD"/>
    <w:p w:rsidR="00324BBC" w:rsidRDefault="00324BBC" w:rsidP="00F451AD"/>
    <w:p w:rsidR="00324BBC" w:rsidRDefault="00324BBC" w:rsidP="00F451AD"/>
    <w:p w:rsidR="00324BBC" w:rsidRDefault="00324BBC" w:rsidP="00F451AD"/>
  </w:footnote>
  <w:footnote w:type="continuationSeparator" w:id="0">
    <w:p w:rsidR="00324BBC" w:rsidRDefault="00324BBC" w:rsidP="00F451AD">
      <w:r>
        <w:continuationSeparator/>
      </w:r>
    </w:p>
    <w:p w:rsidR="00324BBC" w:rsidRDefault="00324BBC" w:rsidP="00F451AD"/>
    <w:p w:rsidR="00324BBC" w:rsidRDefault="00324BBC" w:rsidP="00F451AD"/>
    <w:p w:rsidR="00324BBC" w:rsidRDefault="00324BBC" w:rsidP="00F451AD"/>
    <w:p w:rsidR="00324BBC" w:rsidRDefault="00324BBC" w:rsidP="00F451AD"/>
    <w:p w:rsidR="00324BBC" w:rsidRDefault="00324BBC" w:rsidP="00F451AD"/>
    <w:p w:rsidR="00324BBC" w:rsidRDefault="00324BBC" w:rsidP="00F451AD"/>
    <w:p w:rsidR="00324BBC" w:rsidRDefault="00324BBC" w:rsidP="00F451A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664" w:rsidRDefault="00290664">
    <w:pPr>
      <w:pStyle w:val="a3"/>
    </w:pPr>
  </w:p>
  <w:p w:rsidR="00290664" w:rsidRDefault="00290664" w:rsidP="00F451AD"/>
  <w:p w:rsidR="00290664" w:rsidRDefault="00290664" w:rsidP="00F451A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664" w:rsidRPr="00C65D2A" w:rsidRDefault="0016430A">
    <w:pPr>
      <w:pStyle w:val="a3"/>
      <w:rPr>
        <w:sz w:val="20"/>
      </w:rPr>
    </w:pPr>
    <w:r w:rsidRPr="00C65D2A">
      <w:rPr>
        <w:sz w:val="20"/>
      </w:rPr>
      <w:fldChar w:fldCharType="begin"/>
    </w:r>
    <w:r w:rsidR="00290664"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9A3384">
      <w:rPr>
        <w:noProof/>
        <w:sz w:val="20"/>
      </w:rPr>
      <w:t>13</w:t>
    </w:r>
    <w:r w:rsidRPr="00C65D2A">
      <w:rPr>
        <w:sz w:val="20"/>
      </w:rPr>
      <w:fldChar w:fldCharType="end"/>
    </w:r>
  </w:p>
  <w:p w:rsidR="00290664" w:rsidRDefault="00290664" w:rsidP="00F451AD"/>
  <w:p w:rsidR="00290664" w:rsidRDefault="00290664" w:rsidP="00F451AD"/>
  <w:p w:rsidR="00290664" w:rsidRDefault="00290664" w:rsidP="00F451AD"/>
  <w:p w:rsidR="00290664" w:rsidRDefault="00290664" w:rsidP="00F451AD"/>
  <w:p w:rsidR="00290664" w:rsidRDefault="00290664" w:rsidP="00F451AD"/>
  <w:p w:rsidR="00290664" w:rsidRDefault="00290664" w:rsidP="00F451AD"/>
  <w:p w:rsidR="00290664" w:rsidRDefault="00290664" w:rsidP="00F451A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08"/>
  <w:drawingGridHorizontalSpacing w:val="181"/>
  <w:drawingGridVerticalSpacing w:val="181"/>
  <w:characterSpacingControl w:val="doNotCompress"/>
  <w:hdrShapeDefaults>
    <o:shapedefaults v:ext="edit" spidmax="176130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42AD0"/>
    <w:rsid w:val="00056944"/>
    <w:rsid w:val="00064EFD"/>
    <w:rsid w:val="000917FE"/>
    <w:rsid w:val="000971DC"/>
    <w:rsid w:val="000A2949"/>
    <w:rsid w:val="000A6E7E"/>
    <w:rsid w:val="000C78F3"/>
    <w:rsid w:val="000D08C2"/>
    <w:rsid w:val="000D1F45"/>
    <w:rsid w:val="000D5FC2"/>
    <w:rsid w:val="000E1FAE"/>
    <w:rsid w:val="000E22E2"/>
    <w:rsid w:val="00106476"/>
    <w:rsid w:val="001153AE"/>
    <w:rsid w:val="00116996"/>
    <w:rsid w:val="0012184F"/>
    <w:rsid w:val="00127F59"/>
    <w:rsid w:val="00131DDA"/>
    <w:rsid w:val="00134CA0"/>
    <w:rsid w:val="00135CF0"/>
    <w:rsid w:val="001367C9"/>
    <w:rsid w:val="00151B4E"/>
    <w:rsid w:val="001608B4"/>
    <w:rsid w:val="00163F6E"/>
    <w:rsid w:val="0016430A"/>
    <w:rsid w:val="00167F8D"/>
    <w:rsid w:val="00171EE0"/>
    <w:rsid w:val="0017295D"/>
    <w:rsid w:val="00181B1B"/>
    <w:rsid w:val="00187EA3"/>
    <w:rsid w:val="00197AE7"/>
    <w:rsid w:val="001A17F7"/>
    <w:rsid w:val="001A2A9E"/>
    <w:rsid w:val="001A53A8"/>
    <w:rsid w:val="001B014B"/>
    <w:rsid w:val="001D1B2C"/>
    <w:rsid w:val="00206882"/>
    <w:rsid w:val="0021131D"/>
    <w:rsid w:val="00235A55"/>
    <w:rsid w:val="00237713"/>
    <w:rsid w:val="00246179"/>
    <w:rsid w:val="00290664"/>
    <w:rsid w:val="00291E9D"/>
    <w:rsid w:val="002969A0"/>
    <w:rsid w:val="002C78F8"/>
    <w:rsid w:val="002D60EE"/>
    <w:rsid w:val="002E0B57"/>
    <w:rsid w:val="002E501A"/>
    <w:rsid w:val="002E733C"/>
    <w:rsid w:val="003021B0"/>
    <w:rsid w:val="00313164"/>
    <w:rsid w:val="0031741D"/>
    <w:rsid w:val="00324BBC"/>
    <w:rsid w:val="00331FFD"/>
    <w:rsid w:val="00341E1F"/>
    <w:rsid w:val="0034316E"/>
    <w:rsid w:val="00345760"/>
    <w:rsid w:val="003476B2"/>
    <w:rsid w:val="0037032E"/>
    <w:rsid w:val="003C79D3"/>
    <w:rsid w:val="003D5B0B"/>
    <w:rsid w:val="003D64BB"/>
    <w:rsid w:val="003E7571"/>
    <w:rsid w:val="00411C1D"/>
    <w:rsid w:val="00421B6F"/>
    <w:rsid w:val="00425D79"/>
    <w:rsid w:val="00426D77"/>
    <w:rsid w:val="00437AFA"/>
    <w:rsid w:val="00452A4A"/>
    <w:rsid w:val="0046605C"/>
    <w:rsid w:val="0047235A"/>
    <w:rsid w:val="00472A5C"/>
    <w:rsid w:val="00482E3D"/>
    <w:rsid w:val="00483577"/>
    <w:rsid w:val="00490F07"/>
    <w:rsid w:val="004A78F9"/>
    <w:rsid w:val="004B052C"/>
    <w:rsid w:val="004B2220"/>
    <w:rsid w:val="004C274B"/>
    <w:rsid w:val="004C5BC5"/>
    <w:rsid w:val="004C7F10"/>
    <w:rsid w:val="004D2ABD"/>
    <w:rsid w:val="004E1D6F"/>
    <w:rsid w:val="004E5D3D"/>
    <w:rsid w:val="004F2941"/>
    <w:rsid w:val="004F2FE1"/>
    <w:rsid w:val="0050403E"/>
    <w:rsid w:val="005401C6"/>
    <w:rsid w:val="00547400"/>
    <w:rsid w:val="0055300F"/>
    <w:rsid w:val="00565DF3"/>
    <w:rsid w:val="0056718A"/>
    <w:rsid w:val="00571B56"/>
    <w:rsid w:val="0059060D"/>
    <w:rsid w:val="005A4886"/>
    <w:rsid w:val="005A5139"/>
    <w:rsid w:val="005C6514"/>
    <w:rsid w:val="005D26CA"/>
    <w:rsid w:val="005E3132"/>
    <w:rsid w:val="005E6968"/>
    <w:rsid w:val="00601344"/>
    <w:rsid w:val="00615F73"/>
    <w:rsid w:val="006441F7"/>
    <w:rsid w:val="00645895"/>
    <w:rsid w:val="0065002D"/>
    <w:rsid w:val="0065365B"/>
    <w:rsid w:val="00665F96"/>
    <w:rsid w:val="00674154"/>
    <w:rsid w:val="00685765"/>
    <w:rsid w:val="006A0972"/>
    <w:rsid w:val="006B0F88"/>
    <w:rsid w:val="006B4D6D"/>
    <w:rsid w:val="006C63F6"/>
    <w:rsid w:val="006D0288"/>
    <w:rsid w:val="00712D69"/>
    <w:rsid w:val="007175F0"/>
    <w:rsid w:val="007226F6"/>
    <w:rsid w:val="00726FE3"/>
    <w:rsid w:val="00741AA0"/>
    <w:rsid w:val="00743FD5"/>
    <w:rsid w:val="00760AC7"/>
    <w:rsid w:val="0077205F"/>
    <w:rsid w:val="00783A2A"/>
    <w:rsid w:val="0079254C"/>
    <w:rsid w:val="0079455B"/>
    <w:rsid w:val="007A53A5"/>
    <w:rsid w:val="007B0C95"/>
    <w:rsid w:val="007B1174"/>
    <w:rsid w:val="007B1453"/>
    <w:rsid w:val="007D04DA"/>
    <w:rsid w:val="007E3621"/>
    <w:rsid w:val="007E4DD6"/>
    <w:rsid w:val="007E6124"/>
    <w:rsid w:val="00800435"/>
    <w:rsid w:val="008035EA"/>
    <w:rsid w:val="00810BCC"/>
    <w:rsid w:val="0081460E"/>
    <w:rsid w:val="00831798"/>
    <w:rsid w:val="00840776"/>
    <w:rsid w:val="00852BB9"/>
    <w:rsid w:val="008555C9"/>
    <w:rsid w:val="00880B82"/>
    <w:rsid w:val="008A20E6"/>
    <w:rsid w:val="008B098F"/>
    <w:rsid w:val="008C5BA1"/>
    <w:rsid w:val="008C7A5E"/>
    <w:rsid w:val="008E1920"/>
    <w:rsid w:val="008E313B"/>
    <w:rsid w:val="008E5030"/>
    <w:rsid w:val="008F2C46"/>
    <w:rsid w:val="008F3C57"/>
    <w:rsid w:val="008F750C"/>
    <w:rsid w:val="009003DF"/>
    <w:rsid w:val="009053DA"/>
    <w:rsid w:val="00906693"/>
    <w:rsid w:val="00914AA9"/>
    <w:rsid w:val="00921ADD"/>
    <w:rsid w:val="00936956"/>
    <w:rsid w:val="00961E18"/>
    <w:rsid w:val="00967EC6"/>
    <w:rsid w:val="00970D1E"/>
    <w:rsid w:val="00974A6A"/>
    <w:rsid w:val="009A030A"/>
    <w:rsid w:val="009A3384"/>
    <w:rsid w:val="009C2737"/>
    <w:rsid w:val="00A26E9C"/>
    <w:rsid w:val="00A348FB"/>
    <w:rsid w:val="00A418CE"/>
    <w:rsid w:val="00A57BBC"/>
    <w:rsid w:val="00A664AE"/>
    <w:rsid w:val="00A97CBF"/>
    <w:rsid w:val="00AA3CA0"/>
    <w:rsid w:val="00AA6D2B"/>
    <w:rsid w:val="00AB0ABB"/>
    <w:rsid w:val="00AC02DA"/>
    <w:rsid w:val="00AD40BC"/>
    <w:rsid w:val="00AD4B35"/>
    <w:rsid w:val="00AD4F95"/>
    <w:rsid w:val="00AE1E21"/>
    <w:rsid w:val="00AE349D"/>
    <w:rsid w:val="00AF5880"/>
    <w:rsid w:val="00B03961"/>
    <w:rsid w:val="00B11FF6"/>
    <w:rsid w:val="00B360F5"/>
    <w:rsid w:val="00B4106E"/>
    <w:rsid w:val="00B43640"/>
    <w:rsid w:val="00B537E2"/>
    <w:rsid w:val="00B82FDA"/>
    <w:rsid w:val="00B91073"/>
    <w:rsid w:val="00BA7D73"/>
    <w:rsid w:val="00BB3CF2"/>
    <w:rsid w:val="00BB3D07"/>
    <w:rsid w:val="00BB6B9A"/>
    <w:rsid w:val="00BF39FA"/>
    <w:rsid w:val="00C03BA6"/>
    <w:rsid w:val="00C1417D"/>
    <w:rsid w:val="00C1771E"/>
    <w:rsid w:val="00C17995"/>
    <w:rsid w:val="00C200B0"/>
    <w:rsid w:val="00C21338"/>
    <w:rsid w:val="00C27C5C"/>
    <w:rsid w:val="00C31219"/>
    <w:rsid w:val="00C5762A"/>
    <w:rsid w:val="00C80448"/>
    <w:rsid w:val="00C86DC5"/>
    <w:rsid w:val="00C8795C"/>
    <w:rsid w:val="00C97995"/>
    <w:rsid w:val="00CB4B8E"/>
    <w:rsid w:val="00CC33BE"/>
    <w:rsid w:val="00CC397F"/>
    <w:rsid w:val="00D153B6"/>
    <w:rsid w:val="00D211B6"/>
    <w:rsid w:val="00D21316"/>
    <w:rsid w:val="00D22173"/>
    <w:rsid w:val="00D24ABE"/>
    <w:rsid w:val="00D25F7E"/>
    <w:rsid w:val="00D261A8"/>
    <w:rsid w:val="00D313AA"/>
    <w:rsid w:val="00D32384"/>
    <w:rsid w:val="00D5325B"/>
    <w:rsid w:val="00D624A6"/>
    <w:rsid w:val="00D724BE"/>
    <w:rsid w:val="00D75586"/>
    <w:rsid w:val="00D8003F"/>
    <w:rsid w:val="00D8595D"/>
    <w:rsid w:val="00D87A57"/>
    <w:rsid w:val="00D91D75"/>
    <w:rsid w:val="00D93048"/>
    <w:rsid w:val="00DA4C09"/>
    <w:rsid w:val="00DA667A"/>
    <w:rsid w:val="00DB2F2A"/>
    <w:rsid w:val="00DB7155"/>
    <w:rsid w:val="00DD72A7"/>
    <w:rsid w:val="00DE1E96"/>
    <w:rsid w:val="00DE2553"/>
    <w:rsid w:val="00DE702C"/>
    <w:rsid w:val="00DE741D"/>
    <w:rsid w:val="00DF00B4"/>
    <w:rsid w:val="00DF10F6"/>
    <w:rsid w:val="00E3539F"/>
    <w:rsid w:val="00E938F9"/>
    <w:rsid w:val="00E95A4A"/>
    <w:rsid w:val="00EA35F0"/>
    <w:rsid w:val="00EA476D"/>
    <w:rsid w:val="00EB683C"/>
    <w:rsid w:val="00EF70E9"/>
    <w:rsid w:val="00F0454F"/>
    <w:rsid w:val="00F13C46"/>
    <w:rsid w:val="00F215E4"/>
    <w:rsid w:val="00F34224"/>
    <w:rsid w:val="00F43126"/>
    <w:rsid w:val="00F451AD"/>
    <w:rsid w:val="00F46F83"/>
    <w:rsid w:val="00F505E3"/>
    <w:rsid w:val="00F52E9C"/>
    <w:rsid w:val="00F70819"/>
    <w:rsid w:val="00F814B5"/>
    <w:rsid w:val="00F83D70"/>
    <w:rsid w:val="00F94FF6"/>
    <w:rsid w:val="00FA3DEB"/>
    <w:rsid w:val="00FA6403"/>
    <w:rsid w:val="00FA65E5"/>
    <w:rsid w:val="00FB1BE3"/>
    <w:rsid w:val="00FB4D9D"/>
    <w:rsid w:val="00FC1AAB"/>
    <w:rsid w:val="00FC1CEE"/>
    <w:rsid w:val="00FD4570"/>
    <w:rsid w:val="00FE0A9C"/>
    <w:rsid w:val="00FE4E48"/>
    <w:rsid w:val="00FF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F451AD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link w:val="a8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A2573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F117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basedOn w:val="a0"/>
    <w:link w:val="a7"/>
    <w:rsid w:val="004F2941"/>
    <w:rPr>
      <w:sz w:val="28"/>
      <w:szCs w:val="24"/>
    </w:rPr>
  </w:style>
  <w:style w:type="paragraph" w:customStyle="1" w:styleId="ConsPlusNormal">
    <w:name w:val="ConsPlusNormal"/>
    <w:rsid w:val="00D261A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3E757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e">
    <w:name w:val="Placeholder Text"/>
    <w:basedOn w:val="a0"/>
    <w:uiPriority w:val="99"/>
    <w:semiHidden/>
    <w:rsid w:val="00421B6F"/>
    <w:rPr>
      <w:color w:val="808080"/>
    </w:rPr>
  </w:style>
  <w:style w:type="paragraph" w:styleId="af">
    <w:name w:val="List Paragraph"/>
    <w:basedOn w:val="a"/>
    <w:uiPriority w:val="34"/>
    <w:qFormat/>
    <w:rsid w:val="007B11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94622E7AE418A7965F8EEEC0A0AA960C086AC4DF91E17EDAF4ECB01762ED667E2B8A73643MEB9F" TargetMode="External"/><Relationship Id="rId13" Type="http://schemas.openxmlformats.org/officeDocument/2006/relationships/hyperlink" Target="consultantplus://offline/ref=A4A94622E7AE418A7965E6E3FA6657A26AC9D8A242FC1641B1F01596567F248120ADE1E7744EE930DB501CMDB8F" TargetMode="External"/><Relationship Id="rId18" Type="http://schemas.openxmlformats.org/officeDocument/2006/relationships/hyperlink" Target="consultantplus://offline/ref=61E4D75C6D161E61033CE263D1BA070075B7EAEE60FD7BD37A39FB7944a5eBF" TargetMode="External"/><Relationship Id="rId26" Type="http://schemas.openxmlformats.org/officeDocument/2006/relationships/hyperlink" Target="consultantplus://offline/ref=61E4D75C6D161E61033CE263D1BA070076B0EAEF64F87BD37A39FB7944a5eB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1E4D75C6D161E61033CE263D1BA070076BEE2EE67F27BD37A39FB7944a5eBF" TargetMode="External"/><Relationship Id="rId34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A4A94622E7AE418A7965F8EEEC0A0AA963CA8EAE49F31E17EDAF4ECB01M7B6F" TargetMode="External"/><Relationship Id="rId17" Type="http://schemas.openxmlformats.org/officeDocument/2006/relationships/hyperlink" Target="consultantplus://offline/ref=61E4D75C6D161E61033CE263D1BA070075B4EAEC63F87BD37A39FB79445BDC63D710E2AFDFE6aCe8F" TargetMode="External"/><Relationship Id="rId25" Type="http://schemas.openxmlformats.org/officeDocument/2006/relationships/hyperlink" Target="consultantplus://offline/ref=61E4D75C6D161E61033CE263D1BA070076B3EFED6DFE7BD37A39FB7944a5eBF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4A94622E7AE418A7965E6E3FA6657A26AC9D8A24BFB1444B6FB489C5E26288327A2BEF07307E531DB501EDBM7B6F" TargetMode="External"/><Relationship Id="rId20" Type="http://schemas.openxmlformats.org/officeDocument/2006/relationships/hyperlink" Target="consultantplus://offline/ref=61E4D75C6D161E61033CE263D1BA070076B0EAEF64F87BD37A39FB7944a5eBF" TargetMode="External"/><Relationship Id="rId29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4A94622E7AE418A7965F8EEEC0A0AA963C486AF4AF91E17EDAF4ECB01M7B6F" TargetMode="External"/><Relationship Id="rId24" Type="http://schemas.openxmlformats.org/officeDocument/2006/relationships/hyperlink" Target="consultantplus://offline/ref=61E4D75C6D161E61033CFC6EC7D65A0B7FBDB4E265FA7582216EFD2E1B0BDA369750E4F89AA2C484a6e0F" TargetMode="External"/><Relationship Id="rId32" Type="http://schemas.openxmlformats.org/officeDocument/2006/relationships/hyperlink" Target="consultantplus://offline/ref=4027F5F8FC7E7DF296C7FE1E64CA8885C3CACEA99B94DAC45E605AEBAC85DAC2BF7EF784F9E7E0yF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4A94622E7AE418A7965E6E3FA6657A26AC9D8A24BFB1046B6F8489C5E26288327A2BEF07307E537MDBDF" TargetMode="External"/><Relationship Id="rId23" Type="http://schemas.openxmlformats.org/officeDocument/2006/relationships/hyperlink" Target="consultantplus://offline/ref=61E4D75C6D161E61033CFC6EC7D65A0B7FBDB4E265FA72802564FD2E1B0BDA369750E4F89AA2C485a6e5F" TargetMode="External"/><Relationship Id="rId28" Type="http://schemas.openxmlformats.org/officeDocument/2006/relationships/hyperlink" Target="consultantplus://offline/ref=89BA7FF67B5A7464170096F52A1F5559FE601A7A8B3239AB4ED1F72518B1EEF3DA9443F2905AB7260E541E25QE37F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A4A94622E7AE418A7965F8EEEC0A0AA963C783AD43FF1E17EDAF4ECB01M7B6F" TargetMode="External"/><Relationship Id="rId19" Type="http://schemas.openxmlformats.org/officeDocument/2006/relationships/hyperlink" Target="consultantplus://offline/ref=61E4D75C6D161E61033CE263D1BA070076B3EFED6DFE7BD37A39FB7944a5eBF" TargetMode="External"/><Relationship Id="rId31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A94622E7AE418A7965F8EEEC0A0AA960C386AE4EFC1E17EDAF4ECB01M7B6F" TargetMode="External"/><Relationship Id="rId14" Type="http://schemas.openxmlformats.org/officeDocument/2006/relationships/hyperlink" Target="consultantplus://offline/ref=A4A94622E7AE418A7965E6E3FA6657A26AC9D8A24BFB1744B2F2489C5E26288327A2BEF07307E536MDB8F" TargetMode="External"/><Relationship Id="rId22" Type="http://schemas.openxmlformats.org/officeDocument/2006/relationships/hyperlink" Target="consultantplus://offline/ref=61E4D75C6D161E61033CFC6EC7D65A0B7FBDB4E26CFD73852666A0241352D634905FBBEF9DEBC88366E19Ba1eDF" TargetMode="External"/><Relationship Id="rId27" Type="http://schemas.openxmlformats.org/officeDocument/2006/relationships/hyperlink" Target="consultantplus://offline/ref=61E4D75C6D161E61033CE263D1BA070076BEE2EE67F27BD37A39FB7944a5eBF" TargetMode="External"/><Relationship Id="rId30" Type="http://schemas.openxmlformats.org/officeDocument/2006/relationships/image" Target="media/image3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FC074-4070-47AE-98F6-9057A2AA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4754</Words>
  <Characters>27104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31795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oshinskaya-tv</cp:lastModifiedBy>
  <cp:revision>27</cp:revision>
  <cp:lastPrinted>2017-08-03T04:21:00Z</cp:lastPrinted>
  <dcterms:created xsi:type="dcterms:W3CDTF">2017-07-26T04:55:00Z</dcterms:created>
  <dcterms:modified xsi:type="dcterms:W3CDTF">2017-08-07T11:21:00Z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расчетных показателей субсидии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090000018f72a3cd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