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93" w:rsidRPr="00B57CC8" w:rsidRDefault="00F06893" w:rsidP="00F06893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318.75pt;z-index:-251657216;mso-position-horizontal-relative:page;mso-position-vertical-relative:page" wrapcoords="0 0 21600 0 21600 21600 0 21600 0 0" filled="f" stroked="f">
            <v:textbox inset="0,0,0,0">
              <w:txbxContent>
                <w:p w:rsidR="00F06893" w:rsidRPr="00CD709D" w:rsidRDefault="00F06893" w:rsidP="00F06893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 «Порядок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граждан», утвержденный постановлением администрации города Перми от 28.04.2017 № 329 «Об утверждении порядка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граждан»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F06893" w:rsidRPr="002E71C2" w:rsidRDefault="00F06893" w:rsidP="00F06893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F06893" w:rsidRPr="002E71C2" w:rsidRDefault="00F06893" w:rsidP="00F0689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53C29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93" w:rsidRDefault="00F06893" w:rsidP="00F06893">
      <w:pPr>
        <w:pStyle w:val="a7"/>
      </w:pPr>
    </w:p>
    <w:p w:rsidR="00F06893" w:rsidRDefault="00F06893" w:rsidP="00F06893">
      <w:pPr>
        <w:pStyle w:val="a7"/>
      </w:pPr>
    </w:p>
    <w:p w:rsidR="00F06893" w:rsidRDefault="00F06893" w:rsidP="00F06893">
      <w:r>
        <w:t>В соответствии с Уставом города Перми, в целях актуализации правовых актов администрации города Перми</w:t>
      </w:r>
    </w:p>
    <w:p w:rsidR="00F06893" w:rsidRDefault="00F06893" w:rsidP="00F06893">
      <w:pPr>
        <w:pStyle w:val="a7"/>
      </w:pPr>
      <w:r>
        <w:t>Администрация города Перми ПОСТАНОВЛЯЕТ:</w:t>
      </w:r>
    </w:p>
    <w:p w:rsidR="00F06893" w:rsidRDefault="00F06893" w:rsidP="00F06893">
      <w:pPr>
        <w:pStyle w:val="a7"/>
      </w:pPr>
      <w:r>
        <w:t xml:space="preserve">1. Внести в </w:t>
      </w:r>
      <w:r w:rsidRPr="00FA2369">
        <w:t>Порядок предоставл</w:t>
      </w:r>
      <w:r w:rsidR="00E86297">
        <w:t>ения субсидий юридическим лицам</w:t>
      </w:r>
      <w:r w:rsidR="00E86297">
        <w:br/>
      </w:r>
      <w:r w:rsidRPr="00FA2369">
        <w:t xml:space="preserve">(за исключением государственных (муниципальных) учреждений) в целях возмещения затрат, связанных с </w:t>
      </w:r>
      <w:r>
        <w:t>выполнением муниципальных работ</w:t>
      </w:r>
      <w:r>
        <w:br/>
      </w:r>
      <w:r w:rsidRPr="00FA2369">
        <w:t>по проведению занятий физкультурно-спортивной направленности по месту проживания граждан</w:t>
      </w:r>
      <w:r>
        <w:t xml:space="preserve">, </w:t>
      </w:r>
      <w:r w:rsidRPr="00531936">
        <w:t>утвержденный постановлением администрации города Перми от 28.04.2017 № 329 «Об утверждении порядка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граждан»</w:t>
      </w:r>
      <w:r w:rsidR="006C7DBB">
        <w:t xml:space="preserve"> следующие изменения</w:t>
      </w:r>
      <w:r>
        <w:t>:</w:t>
      </w:r>
    </w:p>
    <w:p w:rsidR="00F86AC2" w:rsidRDefault="00F731E9" w:rsidP="00F06893">
      <w:pPr>
        <w:pStyle w:val="a7"/>
      </w:pPr>
      <w:r>
        <w:lastRenderedPageBreak/>
        <w:t>1.1 абзац 3 пункта 1</w:t>
      </w:r>
      <w:r w:rsidR="00F86AC2">
        <w:t>.2 изложить в следующей редакции:</w:t>
      </w:r>
    </w:p>
    <w:p w:rsidR="00F86AC2" w:rsidRDefault="00F86AC2" w:rsidP="00F06893">
      <w:pPr>
        <w:pStyle w:val="a7"/>
        <w:rPr>
          <w:szCs w:val="28"/>
        </w:rPr>
      </w:pPr>
      <w:r>
        <w:t>«главный распорядитель - к</w:t>
      </w:r>
      <w:r w:rsidRPr="006F1B67">
        <w:t>омитет по физической культуре и спорту администрации горо</w:t>
      </w:r>
      <w:r w:rsidR="00CA72FE">
        <w:t>да Перми</w:t>
      </w:r>
      <w:r>
        <w:t>,</w:t>
      </w:r>
      <w:r w:rsidRPr="006F1B67">
        <w:t xml:space="preserve"> </w:t>
      </w:r>
      <w:r>
        <w:rPr>
          <w:szCs w:val="28"/>
        </w:rPr>
        <w:t>до которого в соответствии с бюджетным законод</w:t>
      </w:r>
      <w:r>
        <w:rPr>
          <w:szCs w:val="28"/>
        </w:rPr>
        <w:t>а</w:t>
      </w:r>
      <w:r>
        <w:rPr>
          <w:szCs w:val="28"/>
        </w:rPr>
        <w:t>тельством Российской Федерации как получателя бюджетных средств доведены в установленном порядк</w:t>
      </w:r>
      <w:r w:rsidR="00BE338C">
        <w:rPr>
          <w:szCs w:val="28"/>
        </w:rPr>
        <w:t>е лимиты бюджетных обязательств</w:t>
      </w:r>
      <w:r w:rsidR="00BE338C">
        <w:rPr>
          <w:szCs w:val="28"/>
        </w:rPr>
        <w:br/>
      </w:r>
      <w:r>
        <w:rPr>
          <w:szCs w:val="28"/>
        </w:rPr>
        <w:t>на предоставление су</w:t>
      </w:r>
      <w:r>
        <w:rPr>
          <w:szCs w:val="28"/>
        </w:rPr>
        <w:t>б</w:t>
      </w:r>
      <w:r>
        <w:rPr>
          <w:szCs w:val="28"/>
        </w:rPr>
        <w:t>сидии</w:t>
      </w:r>
      <w:r w:rsidR="00B517DD">
        <w:rPr>
          <w:szCs w:val="28"/>
        </w:rPr>
        <w:t xml:space="preserve"> в целях возмещения затрат</w:t>
      </w:r>
      <w:r w:rsidR="00927537">
        <w:rPr>
          <w:szCs w:val="28"/>
        </w:rPr>
        <w:t>,</w:t>
      </w:r>
      <w:r w:rsidR="002336F9">
        <w:rPr>
          <w:szCs w:val="28"/>
        </w:rPr>
        <w:t xml:space="preserve"> связанн</w:t>
      </w:r>
      <w:r w:rsidR="00B517DD">
        <w:rPr>
          <w:szCs w:val="28"/>
        </w:rPr>
        <w:t>ых</w:t>
      </w:r>
      <w:r w:rsidR="00B84A15">
        <w:rPr>
          <w:szCs w:val="28"/>
        </w:rPr>
        <w:br/>
      </w:r>
      <w:r w:rsidR="00B517DD">
        <w:rPr>
          <w:szCs w:val="28"/>
        </w:rPr>
        <w:t xml:space="preserve">с </w:t>
      </w:r>
      <w:r w:rsidR="00531190">
        <w:rPr>
          <w:szCs w:val="28"/>
        </w:rPr>
        <w:t>выполнением Работ</w:t>
      </w:r>
      <w:r w:rsidR="00205F85">
        <w:rPr>
          <w:szCs w:val="28"/>
        </w:rPr>
        <w:t>,</w:t>
      </w:r>
      <w:r w:rsidR="00B517DD">
        <w:rPr>
          <w:szCs w:val="28"/>
        </w:rPr>
        <w:t xml:space="preserve"> </w:t>
      </w:r>
      <w:r>
        <w:rPr>
          <w:szCs w:val="28"/>
        </w:rPr>
        <w:t xml:space="preserve">на соответствующий финансовый год </w:t>
      </w:r>
      <w:r w:rsidR="00205F85">
        <w:rPr>
          <w:szCs w:val="28"/>
        </w:rPr>
        <w:t>(соответствующий финансовый год</w:t>
      </w:r>
      <w:r w:rsidR="00B517DD">
        <w:rPr>
          <w:szCs w:val="28"/>
        </w:rPr>
        <w:t xml:space="preserve"> </w:t>
      </w:r>
      <w:r w:rsidR="00311A37">
        <w:rPr>
          <w:szCs w:val="28"/>
        </w:rPr>
        <w:t>и плановый период) (далее – главный распорядитель</w:t>
      </w:r>
      <w:r w:rsidR="00366046">
        <w:rPr>
          <w:szCs w:val="28"/>
        </w:rPr>
        <w:t>)»</w:t>
      </w:r>
      <w:r w:rsidR="000275F9">
        <w:rPr>
          <w:szCs w:val="28"/>
        </w:rPr>
        <w:t>.</w:t>
      </w:r>
    </w:p>
    <w:p w:rsidR="00F86AC2" w:rsidRDefault="00F06893" w:rsidP="00F06893">
      <w:pPr>
        <w:pStyle w:val="a7"/>
      </w:pPr>
      <w:r>
        <w:t>1.</w:t>
      </w:r>
      <w:r w:rsidR="001F741A">
        <w:t>2</w:t>
      </w:r>
      <w:r>
        <w:t xml:space="preserve"> абзац 5 пункта 2.5.2 изложить </w:t>
      </w:r>
      <w:r w:rsidR="00F86AC2">
        <w:t>в следующей редакции:</w:t>
      </w:r>
    </w:p>
    <w:p w:rsidR="00580055" w:rsidRDefault="00F06893" w:rsidP="00AF1E95">
      <w:pPr>
        <w:pStyle w:val="a7"/>
      </w:pPr>
      <w:r>
        <w:t xml:space="preserve">«За одну выполненную работу принимается одно </w:t>
      </w:r>
      <w:r w:rsidR="00F86AC2">
        <w:t xml:space="preserve">занятие, проведенное для группы </w:t>
      </w:r>
      <w:r>
        <w:t xml:space="preserve">в количестве не менее 20 человек, за исключением занятий проводимых в бассейне, группа в которых формируется </w:t>
      </w:r>
      <w:r w:rsidR="000275F9">
        <w:t>в составе не менее 15 человек.».</w:t>
      </w:r>
    </w:p>
    <w:p w:rsidR="00A31F4E" w:rsidRDefault="001F741A" w:rsidP="00F06893">
      <w:r>
        <w:t>1.3</w:t>
      </w:r>
      <w:r w:rsidR="00F06893">
        <w:t xml:space="preserve"> абзацы 2 - 4 пункта 2.7</w:t>
      </w:r>
      <w:r w:rsidR="00A31F4E">
        <w:t xml:space="preserve"> изложить в следующей редакции:</w:t>
      </w:r>
    </w:p>
    <w:p w:rsidR="00F06893" w:rsidRDefault="00F06893" w:rsidP="00F06893">
      <w:r>
        <w:t>«у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84FA3">
        <w:t>;</w:t>
      </w:r>
    </w:p>
    <w:p w:rsidR="00F06893" w:rsidRDefault="00F06893" w:rsidP="00F06893">
      <w: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F06893" w:rsidRDefault="00F06893" w:rsidP="00F06893">
      <w:r>
        <w:t>получатели субсидий – юридические лица не должны находиться в процессе реорганизации, ликвидации, банкротства;».</w:t>
      </w:r>
    </w:p>
    <w:p w:rsidR="00A31F4E" w:rsidRDefault="001F741A" w:rsidP="00F06893">
      <w:pPr>
        <w:ind w:firstLine="540"/>
      </w:pPr>
      <w:r>
        <w:t>1.4</w:t>
      </w:r>
      <w:r w:rsidR="00F06893">
        <w:t xml:space="preserve">. абзац 6 пункта 2.7 изложить в следующей редакции: </w:t>
      </w:r>
    </w:p>
    <w:p w:rsidR="00F06893" w:rsidRDefault="00F06893" w:rsidP="00F06893">
      <w:pPr>
        <w:ind w:firstLine="540"/>
        <w:rPr>
          <w:szCs w:val="28"/>
        </w:rPr>
      </w:pPr>
      <w:r>
        <w:t>«</w:t>
      </w:r>
      <w:r>
        <w:rPr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1.4 настоящего Порядка.».</w:t>
      </w:r>
    </w:p>
    <w:p w:rsidR="007B3FCC" w:rsidRDefault="007B3FCC" w:rsidP="00F06893">
      <w:pPr>
        <w:ind w:firstLine="540"/>
        <w:rPr>
          <w:szCs w:val="28"/>
        </w:rPr>
      </w:pPr>
      <w:r>
        <w:rPr>
          <w:szCs w:val="28"/>
        </w:rPr>
        <w:t>1.5. абзац 1 пункта 2.8 дополнит</w:t>
      </w:r>
      <w:r w:rsidR="00272F05">
        <w:rPr>
          <w:szCs w:val="28"/>
        </w:rPr>
        <w:t>ь текстом следующего содержания:</w:t>
      </w:r>
    </w:p>
    <w:p w:rsidR="00272F05" w:rsidRPr="008552FF" w:rsidRDefault="00272F05" w:rsidP="00F06893">
      <w:pPr>
        <w:ind w:firstLine="540"/>
        <w:rPr>
          <w:szCs w:val="28"/>
        </w:rPr>
      </w:pPr>
      <w:r>
        <w:rPr>
          <w:szCs w:val="28"/>
        </w:rPr>
        <w:t>«Главный распорядитель вправе устанавливать в договоре конкретные показатели результативности на основании настоящего Порядка».</w:t>
      </w:r>
    </w:p>
    <w:p w:rsidR="00F06893" w:rsidRDefault="00F06893" w:rsidP="00F06893">
      <w:pPr>
        <w:pStyle w:val="a7"/>
      </w:pPr>
      <w:r>
        <w:t xml:space="preserve">2. Настоящее постановление вступает в силу со дня официального размещения (опубликования) </w:t>
      </w:r>
      <w:r w:rsidRPr="00F93436">
        <w:t>на официальном сайте муниципального образования город Пермь в информационно-телекоммуникационной сети Интернет</w:t>
      </w:r>
      <w:r w:rsidR="000577F5">
        <w:br/>
      </w:r>
      <w:r>
        <w:t>и распространяется на правоотношения возникшие с 01.07.2017.</w:t>
      </w:r>
    </w:p>
    <w:p w:rsidR="00F06893" w:rsidRDefault="00F06893" w:rsidP="00F06893">
      <w:pPr>
        <w:pStyle w:val="a7"/>
      </w:pPr>
      <w:r>
        <w:t xml:space="preserve">3. </w:t>
      </w:r>
      <w:r w:rsidRPr="00F93436">
        <w:t>Информационно-аналитическому управлению администрации города Перми разме</w:t>
      </w:r>
      <w:r>
        <w:t>стить (опубликовать) настоящее п</w:t>
      </w:r>
      <w:r w:rsidRPr="00F93436">
        <w:t xml:space="preserve">остановление на официальном </w:t>
      </w:r>
      <w:r w:rsidRPr="00F93436">
        <w:lastRenderedPageBreak/>
        <w:t>сайте муниципального образования город Пермь в информационно-телекоммуникационной сети Интернет.</w:t>
      </w:r>
    </w:p>
    <w:p w:rsidR="00F06893" w:rsidRDefault="00F06893" w:rsidP="00F06893">
      <w:pPr>
        <w:pStyle w:val="a7"/>
      </w:pPr>
      <w:r>
        <w:t xml:space="preserve">4. </w:t>
      </w:r>
      <w:r w:rsidRPr="00F93436">
        <w:t xml:space="preserve">Управлению по общим вопросам администрации города Перми обеспечить опубликование </w:t>
      </w:r>
      <w:r>
        <w:t xml:space="preserve">настоящего </w:t>
      </w:r>
      <w:r w:rsidRPr="00F93436">
        <w:t>постановления в печатно</w:t>
      </w:r>
      <w:r>
        <w:t>м средстве массовой информации «</w:t>
      </w:r>
      <w:r w:rsidRPr="00F93436">
        <w:t>Официальный бюллетень органов местного самоуправления мун</w:t>
      </w:r>
      <w:r w:rsidRPr="00F93436">
        <w:t>и</w:t>
      </w:r>
      <w:r w:rsidRPr="00F93436">
        <w:t>цип</w:t>
      </w:r>
      <w:r>
        <w:t>ального образования город Пермь»</w:t>
      </w:r>
      <w:r w:rsidRPr="00F93436">
        <w:t>.</w:t>
      </w:r>
    </w:p>
    <w:p w:rsidR="00F06893" w:rsidRDefault="00F06893" w:rsidP="00F06893">
      <w:pPr>
        <w:pStyle w:val="a7"/>
      </w:pPr>
      <w:r>
        <w:t xml:space="preserve">5. </w:t>
      </w:r>
      <w:r w:rsidRPr="00B512C0">
        <w:t xml:space="preserve">Контроль за исполнением </w:t>
      </w:r>
      <w:r>
        <w:t>настоящего постановления возложить</w:t>
      </w:r>
      <w:r>
        <w:br/>
      </w:r>
      <w:r w:rsidRPr="00B512C0">
        <w:t xml:space="preserve">на </w:t>
      </w:r>
      <w:r>
        <w:t>заместителя главы администрации города Перми Гаджиеву Л.А.</w:t>
      </w:r>
    </w:p>
    <w:p w:rsidR="00F06893" w:rsidRDefault="00F06893" w:rsidP="00F06893">
      <w:pPr>
        <w:pStyle w:val="a7"/>
      </w:pPr>
    </w:p>
    <w:p w:rsidR="00F06893" w:rsidRDefault="00F06893" w:rsidP="00F06893">
      <w:pPr>
        <w:pStyle w:val="a7"/>
      </w:pPr>
    </w:p>
    <w:p w:rsidR="00F06893" w:rsidRPr="00A225B8" w:rsidRDefault="00F06893" w:rsidP="00F06893">
      <w:pPr>
        <w:pStyle w:val="a7"/>
      </w:pPr>
    </w:p>
    <w:p w:rsidR="00F06893" w:rsidRPr="00A225B8" w:rsidRDefault="00F06893" w:rsidP="00F06893">
      <w:pPr>
        <w:pStyle w:val="a7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Д.И. Самойлов</w:t>
      </w:r>
    </w:p>
    <w:sectPr w:rsidR="00F06893" w:rsidRPr="00A225B8" w:rsidSect="00F06893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90" w:rsidRDefault="00127690" w:rsidP="00F06893">
      <w:r>
        <w:separator/>
      </w:r>
    </w:p>
    <w:p w:rsidR="00127690" w:rsidRDefault="00127690" w:rsidP="00F06893"/>
  </w:endnote>
  <w:endnote w:type="continuationSeparator" w:id="0">
    <w:p w:rsidR="00127690" w:rsidRDefault="00127690" w:rsidP="00F06893">
      <w:r>
        <w:continuationSeparator/>
      </w:r>
    </w:p>
    <w:p w:rsidR="00127690" w:rsidRDefault="00127690" w:rsidP="00F068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93" w:rsidRPr="005E6ACA" w:rsidRDefault="00F06893">
    <w:pPr>
      <w:pStyle w:val="a4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153C29">
      <w:rPr>
        <w:rFonts w:ascii="Arial" w:hAnsi="Arial" w:cs="Arial"/>
        <w:noProof/>
        <w:sz w:val="20"/>
        <w:szCs w:val="20"/>
        <w:lang w:val="en-US"/>
      </w:rPr>
      <w:t>8/14/2017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Pr="00266A92">
      <w:rPr>
        <w:rFonts w:ascii="Arial" w:hAnsi="Arial" w:cs="Arial"/>
        <w:sz w:val="20"/>
        <w:szCs w:val="20"/>
        <w:lang w:val="en-US"/>
      </w:rPr>
      <w:t>090000019bde3a5c1502693776454.doc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90" w:rsidRDefault="00127690" w:rsidP="00F06893">
      <w:r>
        <w:separator/>
      </w:r>
    </w:p>
    <w:p w:rsidR="00127690" w:rsidRDefault="00127690" w:rsidP="00F06893"/>
  </w:footnote>
  <w:footnote w:type="continuationSeparator" w:id="0">
    <w:p w:rsidR="00127690" w:rsidRDefault="00127690" w:rsidP="00F06893">
      <w:r>
        <w:continuationSeparator/>
      </w:r>
    </w:p>
    <w:p w:rsidR="00127690" w:rsidRDefault="00127690" w:rsidP="00F068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93" w:rsidRPr="00C65D2A" w:rsidRDefault="00F0689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53C29">
      <w:rPr>
        <w:noProof/>
        <w:sz w:val="20"/>
      </w:rPr>
      <w:t>3</w:t>
    </w:r>
    <w:r w:rsidRPr="00C65D2A">
      <w:rPr>
        <w:sz w:val="20"/>
      </w:rPr>
      <w:fldChar w:fldCharType="end"/>
    </w:r>
  </w:p>
  <w:p w:rsidR="00F06893" w:rsidRDefault="00F06893" w:rsidP="00F068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02E"/>
    <w:multiLevelType w:val="hybridMultilevel"/>
    <w:tmpl w:val="25A0E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6ECB"/>
    <w:multiLevelType w:val="multilevel"/>
    <w:tmpl w:val="59EC47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7F2465A"/>
    <w:multiLevelType w:val="multilevel"/>
    <w:tmpl w:val="411088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04" w:hanging="2160"/>
      </w:pPr>
      <w:rPr>
        <w:rFonts w:hint="default"/>
      </w:rPr>
    </w:lvl>
  </w:abstractNum>
  <w:abstractNum w:abstractNumId="3">
    <w:nsid w:val="2AFC4CD7"/>
    <w:multiLevelType w:val="multilevel"/>
    <w:tmpl w:val="24B0F9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4">
    <w:nsid w:val="46EF0B8B"/>
    <w:multiLevelType w:val="multilevel"/>
    <w:tmpl w:val="9A0E9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7EA1489D"/>
    <w:multiLevelType w:val="multilevel"/>
    <w:tmpl w:val="C27A3C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275F9"/>
    <w:rsid w:val="000577F5"/>
    <w:rsid w:val="00070675"/>
    <w:rsid w:val="00127690"/>
    <w:rsid w:val="00153C29"/>
    <w:rsid w:val="001F741A"/>
    <w:rsid w:val="00205F85"/>
    <w:rsid w:val="002336F9"/>
    <w:rsid w:val="00266A92"/>
    <w:rsid w:val="00271478"/>
    <w:rsid w:val="00272F05"/>
    <w:rsid w:val="002C5044"/>
    <w:rsid w:val="002E71C2"/>
    <w:rsid w:val="00311A37"/>
    <w:rsid w:val="00366046"/>
    <w:rsid w:val="00417B5F"/>
    <w:rsid w:val="004C0AAD"/>
    <w:rsid w:val="00531190"/>
    <w:rsid w:val="00531936"/>
    <w:rsid w:val="00580055"/>
    <w:rsid w:val="005E6ACA"/>
    <w:rsid w:val="006C7DBB"/>
    <w:rsid w:val="006F1B67"/>
    <w:rsid w:val="00784FA3"/>
    <w:rsid w:val="007B3FCC"/>
    <w:rsid w:val="00801A64"/>
    <w:rsid w:val="008552FF"/>
    <w:rsid w:val="008B7E09"/>
    <w:rsid w:val="00927537"/>
    <w:rsid w:val="00993C32"/>
    <w:rsid w:val="00A225B8"/>
    <w:rsid w:val="00A31F4E"/>
    <w:rsid w:val="00AF1E95"/>
    <w:rsid w:val="00B512C0"/>
    <w:rsid w:val="00B517DD"/>
    <w:rsid w:val="00B57CC8"/>
    <w:rsid w:val="00B84A15"/>
    <w:rsid w:val="00BE338C"/>
    <w:rsid w:val="00C65D2A"/>
    <w:rsid w:val="00CA72FE"/>
    <w:rsid w:val="00CD709D"/>
    <w:rsid w:val="00D41C41"/>
    <w:rsid w:val="00DA2573"/>
    <w:rsid w:val="00E51C4A"/>
    <w:rsid w:val="00E86297"/>
    <w:rsid w:val="00F06893"/>
    <w:rsid w:val="00F731E9"/>
    <w:rsid w:val="00F86AC2"/>
    <w:rsid w:val="00F93436"/>
    <w:rsid w:val="00FA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16D10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225B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2011-03-16T05:09:00Z</cp:lastPrinted>
  <dcterms:created xsi:type="dcterms:W3CDTF">2017-08-14T06:56:00Z</dcterms:created>
  <dcterms:modified xsi:type="dcterms:W3CDTF">2017-08-14T06:56:00Z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28.04.2017 № 329 "Об утверждении порядка предоставления субсидий юридическим лицам (за исключением государственных (муниципальных) учреждений) в целях возмещения затрат, связанных с выполн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090000019b17ebce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