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BB" w:rsidRDefault="002C056F" w:rsidP="00A735AF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.7pt;margin-top:167.25pt;width:229.6pt;height:151.85pt;z-index:-251657216;mso-position-horizontal-relative:page;mso-position-vertical-relative:page" wrapcoords="0 0 21600 0 21600 21600 0 21600 0 0" filled="f" stroked="f">
            <v:textbox style="mso-next-textbox:#_x0000_s1026" inset="0,0,0,0">
              <w:txbxContent>
                <w:p w:rsidR="008F6B70" w:rsidRPr="0088722B" w:rsidRDefault="008F6B70" w:rsidP="00A735AF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изменений в </w:t>
                  </w:r>
                  <w:r w:rsidRPr="008F6B70">
                    <w:rPr>
                      <w:b/>
                    </w:rPr>
                    <w:t>Шкал</w:t>
                  </w:r>
                  <w:r>
                    <w:rPr>
                      <w:b/>
                    </w:rPr>
                    <w:t>у</w:t>
                  </w:r>
                  <w:r w:rsidRPr="008F6B70">
                    <w:rPr>
                      <w:b/>
                    </w:rPr>
                    <w:t xml:space="preserve"> для оценки критериев при оценке и сопоставлении заявок </w:t>
                  </w:r>
                  <w:proofErr w:type="gramStart"/>
                  <w:r w:rsidRPr="008F6B70">
                    <w:rPr>
                      <w:b/>
                    </w:rPr>
                    <w:t>на участие в открытом конкурсе на право пол</w:t>
                  </w:r>
                  <w:r w:rsidRPr="008F6B70">
                    <w:rPr>
                      <w:b/>
                    </w:rPr>
                    <w:t>у</w:t>
                  </w:r>
                  <w:r w:rsidRPr="008F6B70">
                    <w:rPr>
                      <w:b/>
                    </w:rPr>
                    <w:t>чения свидетельства об осущест</w:t>
                  </w:r>
                  <w:r w:rsidRPr="008F6B70">
                    <w:rPr>
                      <w:b/>
                    </w:rPr>
                    <w:t>в</w:t>
                  </w:r>
                  <w:r w:rsidRPr="008F6B70">
                    <w:rPr>
                      <w:b/>
                    </w:rPr>
                    <w:t>лении перевозок по муниципал</w:t>
                  </w:r>
                  <w:r w:rsidRPr="008F6B70">
                    <w:rPr>
                      <w:b/>
                    </w:rPr>
                    <w:t>ь</w:t>
                  </w:r>
                  <w:r w:rsidRPr="008F6B70">
                    <w:rPr>
                      <w:b/>
                    </w:rPr>
                    <w:t>ным маршрутам</w:t>
                  </w:r>
                  <w:proofErr w:type="gramEnd"/>
                  <w:r w:rsidRPr="008F6B70">
                    <w:rPr>
                      <w:b/>
                    </w:rPr>
                    <w:t xml:space="preserve"> регулярных пер</w:t>
                  </w:r>
                  <w:r w:rsidRPr="008F6B70">
                    <w:rPr>
                      <w:b/>
                    </w:rPr>
                    <w:t>е</w:t>
                  </w:r>
                  <w:r w:rsidRPr="008F6B70">
                    <w:rPr>
                      <w:b/>
                    </w:rPr>
                    <w:t>возок по нерегулируемым тарифам на территории города Перми</w:t>
                  </w:r>
                  <w:r>
                    <w:rPr>
                      <w:b/>
                    </w:rPr>
                    <w:t>, у</w:t>
                  </w:r>
                  <w:r>
                    <w:rPr>
                      <w:b/>
                    </w:rPr>
                    <w:t>т</w:t>
                  </w:r>
                  <w:r>
                    <w:rPr>
                      <w:b/>
                    </w:rPr>
                    <w:t>вержденную постановлением адм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</w:rPr>
                    <w:t>нистрации города Перми от 11.07.2017 № 519</w:t>
                  </w:r>
                </w:p>
              </w:txbxContent>
            </v:textbox>
            <w10:wrap type="topAndBottom" anchorx="page" anchory="page"/>
          </v:shape>
        </w:pict>
      </w:r>
    </w:p>
    <w:p w:rsidR="005125BB" w:rsidRDefault="005125BB" w:rsidP="00A735AF">
      <w:pPr>
        <w:pStyle w:val="a7"/>
      </w:pPr>
    </w:p>
    <w:p w:rsidR="00AE5D89" w:rsidRPr="00F27C7C" w:rsidRDefault="002C056F" w:rsidP="00A735AF">
      <w:pPr>
        <w:pStyle w:val="a7"/>
      </w:pPr>
      <w:r>
        <w:rPr>
          <w:noProof/>
        </w:rPr>
        <w:pict>
          <v:shape id="_x0000_s1027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7" inset="0,0,0,0">
              <w:txbxContent>
                <w:p w:rsidR="008F6B70" w:rsidRPr="002E71C2" w:rsidRDefault="002C056F" w:rsidP="00AE5D89">
                  <w:pPr>
                    <w:pStyle w:val="a5"/>
                  </w:pPr>
                  <w:r>
                    <w:fldChar w:fldCharType="begin"/>
                  </w:r>
                  <w:r w:rsidR="008F6B70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8F6B70">
                    <w:t>Рег</w:t>
                  </w:r>
                  <w:proofErr w:type="spellEnd"/>
                  <w:r w:rsidR="008F6B70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8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8" inset="0,0,0,0">
              <w:txbxContent>
                <w:p w:rsidR="008F6B70" w:rsidRPr="002E71C2" w:rsidRDefault="002C056F" w:rsidP="00AE5D89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8F6B70">
                    <w:instrText xml:space="preserve"> DOCPROPERTY  reg_date  \* MERGEFORMAT </w:instrText>
                  </w:r>
                  <w:r>
                    <w:fldChar w:fldCharType="separate"/>
                  </w:r>
                  <w:r w:rsidR="008F6B70">
                    <w:t xml:space="preserve">Дата </w:t>
                  </w:r>
                  <w:proofErr w:type="spellStart"/>
                  <w:r w:rsidR="008F6B70">
                    <w:t>рег</w:t>
                  </w:r>
                  <w:proofErr w:type="spellEnd"/>
                  <w:r w:rsidR="008F6B70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Pr="002C056F">
        <w:rPr>
          <w:noProof/>
          <w:szCs w:val="24"/>
        </w:rPr>
        <w:pict>
          <v:shape id="Рисунок 4" o:spid="_x0000_s1029" type="#_x0000_t75" alt="Описание: АГпост" style="position:absolute;left:0;text-align:left;margin-left:14.2pt;margin-top:14.2pt;width:569pt;height:170.5pt;z-index:251656192;visibility:visible;mso-position-horizontal-relative:page;mso-position-vertical-relative:page">
            <v:imagedata r:id="rId8" o:title="АГпост"/>
            <w10:wrap type="topAndBottom" anchorx="page" anchory="page"/>
            <w10:anchorlock/>
          </v:shape>
        </w:pict>
      </w:r>
      <w:r w:rsidR="005B0D90" w:rsidRPr="00C26159">
        <w:t>В соответствии с Федеральным</w:t>
      </w:r>
      <w:r w:rsidR="005B0D90">
        <w:t>и</w:t>
      </w:r>
      <w:r w:rsidR="005B0D90" w:rsidRPr="00C26159">
        <w:t xml:space="preserve"> </w:t>
      </w:r>
      <w:hyperlink r:id="rId9" w:history="1">
        <w:r w:rsidR="005B0D90" w:rsidRPr="007D50E1">
          <w:t>законами</w:t>
        </w:r>
      </w:hyperlink>
      <w:r w:rsidR="005B0D90" w:rsidRPr="00C26159">
        <w:t xml:space="preserve"> от 06</w:t>
      </w:r>
      <w:r w:rsidR="005B0D90">
        <w:t xml:space="preserve"> октября </w:t>
      </w:r>
      <w:r w:rsidR="005B0D90" w:rsidRPr="00C26159">
        <w:t xml:space="preserve">2003 </w:t>
      </w:r>
      <w:r w:rsidR="005B0D90">
        <w:t xml:space="preserve">г. </w:t>
      </w:r>
      <w:r w:rsidR="005B0D90" w:rsidRPr="00C26159">
        <w:t>№ 131-</w:t>
      </w:r>
      <w:proofErr w:type="gramStart"/>
      <w:r w:rsidR="005B0D90" w:rsidRPr="00C26159">
        <w:t>ФЗ «Об общих принципах организации местного самоуправления в Росси</w:t>
      </w:r>
      <w:r w:rsidR="005B0D90" w:rsidRPr="00C26159">
        <w:t>й</w:t>
      </w:r>
      <w:r w:rsidR="005B0D90" w:rsidRPr="00C26159">
        <w:t>ской Федерации», от 13</w:t>
      </w:r>
      <w:r w:rsidR="005B0D90">
        <w:t xml:space="preserve"> июля </w:t>
      </w:r>
      <w:r w:rsidR="005B0D90" w:rsidRPr="00C26159">
        <w:t xml:space="preserve">2015 </w:t>
      </w:r>
      <w:r w:rsidR="005B0D90">
        <w:t xml:space="preserve">г. </w:t>
      </w:r>
      <w:r w:rsidR="005B0D90" w:rsidRPr="00C26159">
        <w:t>№ 220-ФЗ «Об организации регулярных перевозок пассажиров и багажа автомобильным транспортом и</w:t>
      </w:r>
      <w:r w:rsidR="005B0D90">
        <w:t xml:space="preserve"> </w:t>
      </w:r>
      <w:r w:rsidR="005B0D90" w:rsidRPr="00C26159">
        <w:t>городским наземным электрическим транспортом в Российской Федерации и</w:t>
      </w:r>
      <w:r w:rsidR="005B0D90">
        <w:t xml:space="preserve"> </w:t>
      </w:r>
      <w:r w:rsidR="005B0D90" w:rsidRPr="00C26159">
        <w:t>о</w:t>
      </w:r>
      <w:r w:rsidR="005B0D90">
        <w:t xml:space="preserve"> </w:t>
      </w:r>
      <w:r w:rsidR="005B0D90" w:rsidRPr="00C26159">
        <w:t>внесении изменений в отдельные законодательные акты Российской Федерации», р</w:t>
      </w:r>
      <w:r w:rsidR="005B0D90" w:rsidRPr="00C26159">
        <w:t>е</w:t>
      </w:r>
      <w:r w:rsidR="005B0D90" w:rsidRPr="00C26159">
        <w:t>шени</w:t>
      </w:r>
      <w:r w:rsidR="002670A4">
        <w:t>е</w:t>
      </w:r>
      <w:r w:rsidR="00A4691D">
        <w:t>м</w:t>
      </w:r>
      <w:r w:rsidR="005B0D90" w:rsidRPr="00C26159">
        <w:t xml:space="preserve"> Пермской городской Думы от </w:t>
      </w:r>
      <w:r w:rsidR="00A4691D">
        <w:t xml:space="preserve">25.08.2015 г. № </w:t>
      </w:r>
      <w:proofErr w:type="gramEnd"/>
      <w:r w:rsidR="00A4691D">
        <w:t>150</w:t>
      </w:r>
      <w:r w:rsidR="005B0D90" w:rsidRPr="00C26159">
        <w:t xml:space="preserve"> </w:t>
      </w:r>
      <w:r w:rsidR="00A4691D">
        <w:t>«О принятии У</w:t>
      </w:r>
      <w:r w:rsidR="00A4691D">
        <w:t>с</w:t>
      </w:r>
      <w:r w:rsidR="00A4691D">
        <w:t>тава города Перми»,</w:t>
      </w:r>
      <w:r w:rsidR="00980AF1">
        <w:t xml:space="preserve"> </w:t>
      </w:r>
      <w:r w:rsidR="005B0D90" w:rsidRPr="00C26159">
        <w:t>в целях создания условий для предоставления тран</w:t>
      </w:r>
      <w:r w:rsidR="005B0D90" w:rsidRPr="00C26159">
        <w:t>с</w:t>
      </w:r>
      <w:r w:rsidR="005B0D90" w:rsidRPr="00C26159">
        <w:t>портных услуг населению и</w:t>
      </w:r>
      <w:r w:rsidR="005B0D90">
        <w:t xml:space="preserve"> </w:t>
      </w:r>
      <w:r w:rsidR="005B0D90" w:rsidRPr="00C26159">
        <w:t>организации регулярных перевозок пассажиров и багажа автомобильным транспортом и городским наземным электрическим транспортом по</w:t>
      </w:r>
      <w:r w:rsidR="005B0D90">
        <w:t xml:space="preserve"> </w:t>
      </w:r>
      <w:r w:rsidR="005B0D90" w:rsidRPr="00C26159">
        <w:t xml:space="preserve">нерегулируемым тарифам в городе Перми </w:t>
      </w:r>
    </w:p>
    <w:p w:rsidR="00AE5D89" w:rsidRPr="00C26159" w:rsidRDefault="005B0D90" w:rsidP="00C079E2">
      <w:pPr>
        <w:pStyle w:val="ConsPlusNormal"/>
        <w:jc w:val="both"/>
      </w:pPr>
      <w:r>
        <w:t>а</w:t>
      </w:r>
      <w:r w:rsidRPr="00C26159">
        <w:t>дминистрация города Перми ПОСТАНОВЛЯЕТ:</w:t>
      </w:r>
    </w:p>
    <w:p w:rsidR="008F6B70" w:rsidRDefault="005125BB" w:rsidP="00F85E8D">
      <w:pPr>
        <w:pStyle w:val="a7"/>
      </w:pPr>
      <w:r>
        <w:t>1</w:t>
      </w:r>
      <w:r w:rsidR="007F79EE">
        <w:t xml:space="preserve">. </w:t>
      </w:r>
      <w:r>
        <w:t>Внести изменения в</w:t>
      </w:r>
      <w:r w:rsidR="007F79EE">
        <w:t xml:space="preserve"> Ш</w:t>
      </w:r>
      <w:r w:rsidR="007001A4">
        <w:t xml:space="preserve">калу </w:t>
      </w:r>
      <w:bookmarkStart w:id="0" w:name="OLE_LINK8"/>
      <w:bookmarkStart w:id="1" w:name="OLE_LINK9"/>
      <w:r w:rsidR="007001A4">
        <w:t>для оценки критериев при оценке и с</w:t>
      </w:r>
      <w:r w:rsidR="007001A4">
        <w:t>о</w:t>
      </w:r>
      <w:r w:rsidR="007001A4">
        <w:t xml:space="preserve">поставлении заявок </w:t>
      </w:r>
      <w:proofErr w:type="gramStart"/>
      <w:r w:rsidR="007001A4">
        <w:t>на участие в открытом конкурсе на право получения св</w:t>
      </w:r>
      <w:r w:rsidR="007001A4">
        <w:t>и</w:t>
      </w:r>
      <w:r w:rsidR="007001A4">
        <w:t xml:space="preserve">детельства об осуществлении перевозок </w:t>
      </w:r>
      <w:r w:rsidR="007001A4" w:rsidRPr="004F1D69">
        <w:t>по муниципальным маршрутам</w:t>
      </w:r>
      <w:proofErr w:type="gramEnd"/>
      <w:r w:rsidR="007001A4" w:rsidRPr="004F1D69">
        <w:t xml:space="preserve"> р</w:t>
      </w:r>
      <w:r w:rsidR="007001A4" w:rsidRPr="004F1D69">
        <w:t>е</w:t>
      </w:r>
      <w:r w:rsidR="007001A4" w:rsidRPr="004F1D69">
        <w:t>гулярных перевозок по нерегулируемым тарифам на территории города Пе</w:t>
      </w:r>
      <w:r w:rsidR="007001A4" w:rsidRPr="004F1D69">
        <w:t>р</w:t>
      </w:r>
      <w:r w:rsidR="007001A4" w:rsidRPr="004F1D69">
        <w:t>ми</w:t>
      </w:r>
      <w:bookmarkEnd w:id="0"/>
      <w:bookmarkEnd w:id="1"/>
      <w:r w:rsidR="008F6B70">
        <w:t>, утвержденную постановлением администрации города Перми от 11.07.2017 № 519 следующие изменения:</w:t>
      </w:r>
    </w:p>
    <w:p w:rsidR="007001A4" w:rsidRDefault="001B59F2" w:rsidP="00F85E8D">
      <w:pPr>
        <w:pStyle w:val="a7"/>
      </w:pPr>
      <w:r>
        <w:t xml:space="preserve">1.1. </w:t>
      </w:r>
      <w:r w:rsidR="008F6B70">
        <w:t>в графе 2, строки 2 исключить слово «муниципальному»</w:t>
      </w:r>
      <w:r>
        <w:t>;</w:t>
      </w:r>
      <w:r w:rsidR="00DD2302">
        <w:t xml:space="preserve"> </w:t>
      </w:r>
    </w:p>
    <w:p w:rsidR="00735673" w:rsidRDefault="00735673" w:rsidP="00F85E8D">
      <w:pPr>
        <w:pStyle w:val="a7"/>
      </w:pPr>
      <w:r>
        <w:t>1.2. графу 3, строки 3.2 изложить в следующей редакции:</w:t>
      </w:r>
    </w:p>
    <w:p w:rsidR="00EC18FB" w:rsidRPr="004B62AD" w:rsidRDefault="00EC18FB" w:rsidP="00EC18FB">
      <w:pPr>
        <w:pStyle w:val="ConsPlusNormal"/>
        <w:jc w:val="both"/>
      </w:pPr>
      <w:proofErr w:type="gramStart"/>
      <w:r>
        <w:t>«д</w:t>
      </w:r>
      <w:r w:rsidRPr="004B62AD">
        <w:t xml:space="preserve">оля </w:t>
      </w:r>
      <w:proofErr w:type="spellStart"/>
      <w:r w:rsidRPr="004B62AD">
        <w:t>низкопольных</w:t>
      </w:r>
      <w:proofErr w:type="spellEnd"/>
      <w:r w:rsidRPr="004B62AD">
        <w:t xml:space="preserve"> транспортных средств, предлагаемых юридическим л</w:t>
      </w:r>
      <w:r w:rsidRPr="004B62AD">
        <w:t>и</w:t>
      </w:r>
      <w:r w:rsidRPr="004B62AD">
        <w:t>цом, индивидуальным предпринимателем или участниками договора прост</w:t>
      </w:r>
      <w:r w:rsidRPr="004B62AD">
        <w:t>о</w:t>
      </w:r>
      <w:r w:rsidRPr="004B62AD">
        <w:t>го товарищества для осуществления перевозок пассажиров и багажа автом</w:t>
      </w:r>
      <w:r w:rsidRPr="004B62AD">
        <w:t>о</w:t>
      </w:r>
      <w:r w:rsidRPr="004B62AD">
        <w:lastRenderedPageBreak/>
        <w:t xml:space="preserve">бильным транспортом по муниципальным маршрутам регулярных перевозок </w:t>
      </w:r>
      <w:r>
        <w:br/>
      </w:r>
      <w:r w:rsidRPr="004B62AD">
        <w:t>по нерегулируемым тарифам на территории города Перми</w:t>
      </w:r>
      <w:r>
        <w:t>,</w:t>
      </w:r>
      <w:r w:rsidRPr="004B62AD">
        <w:t xml:space="preserve"> </w:t>
      </w:r>
      <w:r>
        <w:t xml:space="preserve">или </w:t>
      </w:r>
      <w:r w:rsidRPr="004B62AD">
        <w:t>оборудова</w:t>
      </w:r>
      <w:r w:rsidRPr="004B62AD">
        <w:t>н</w:t>
      </w:r>
      <w:r w:rsidRPr="004B62AD">
        <w:t>ных для перевозки пассажиров с ограниченными возможностями передвиж</w:t>
      </w:r>
      <w:r w:rsidRPr="004B62AD">
        <w:t>е</w:t>
      </w:r>
      <w:r w:rsidRPr="004B62AD">
        <w:t>ния и пассажиров с детскими колясками</w:t>
      </w:r>
      <w:r>
        <w:t>,</w:t>
      </w:r>
      <w:r w:rsidRPr="004B62AD">
        <w:t xml:space="preserve"> определяется по следующей фо</w:t>
      </w:r>
      <w:r w:rsidRPr="004B62AD">
        <w:t>р</w:t>
      </w:r>
      <w:r w:rsidRPr="004B62AD">
        <w:t>муле:</w:t>
      </w:r>
      <w:proofErr w:type="gramEnd"/>
    </w:p>
    <w:p w:rsidR="00EC18FB" w:rsidRPr="004B62AD" w:rsidRDefault="00EC18FB" w:rsidP="00EC18FB">
      <w:pPr>
        <w:pStyle w:val="ConsPlusNormal"/>
        <w:jc w:val="both"/>
      </w:pPr>
    </w:p>
    <w:p w:rsidR="00EC18FB" w:rsidRPr="004B62AD" w:rsidRDefault="00EC18FB" w:rsidP="00EC18FB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1045845" cy="446405"/>
            <wp:effectExtent l="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FB" w:rsidRPr="004B62AD" w:rsidRDefault="00EC18FB" w:rsidP="00EC18FB">
      <w:pPr>
        <w:pStyle w:val="ConsPlusNormal"/>
        <w:jc w:val="both"/>
      </w:pPr>
    </w:p>
    <w:p w:rsidR="00EC18FB" w:rsidRPr="004B62AD" w:rsidRDefault="00EC18FB" w:rsidP="00EC18FB">
      <w:pPr>
        <w:pStyle w:val="ConsPlusNormal"/>
        <w:jc w:val="both"/>
      </w:pPr>
      <w:r>
        <w:rPr>
          <w:noProof/>
          <w:position w:val="-10"/>
        </w:rPr>
        <w:drawing>
          <wp:inline distT="0" distB="0" distL="0" distR="0">
            <wp:extent cx="263525" cy="226695"/>
            <wp:effectExtent l="19050" t="0" r="3175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2AD">
        <w:t xml:space="preserve"> </w:t>
      </w:r>
      <w:r>
        <w:t>–</w:t>
      </w:r>
      <w:r w:rsidRPr="004B62AD">
        <w:t xml:space="preserve"> количество </w:t>
      </w:r>
      <w:proofErr w:type="spellStart"/>
      <w:r w:rsidRPr="004B62AD">
        <w:t>низкопольных</w:t>
      </w:r>
      <w:proofErr w:type="spellEnd"/>
      <w:r w:rsidRPr="004B62AD">
        <w:t xml:space="preserve"> транспортных средств, предлагаемых юр</w:t>
      </w:r>
      <w:r w:rsidRPr="004B62AD">
        <w:t>и</w:t>
      </w:r>
      <w:r w:rsidRPr="004B62AD">
        <w:t>дическим лицом, индивидуальным предпринимателем или участниками д</w:t>
      </w:r>
      <w:r w:rsidRPr="004B62AD">
        <w:t>о</w:t>
      </w:r>
      <w:r w:rsidRPr="004B62AD">
        <w:t>говора простого товарищества для осуществления перевозок пассажиров и багажа автомобильным транспортом по муниципальным маршрутам рег</w:t>
      </w:r>
      <w:r w:rsidRPr="004B62AD">
        <w:t>у</w:t>
      </w:r>
      <w:r w:rsidRPr="004B62AD">
        <w:t>лярных перевозок по нерегулируемым тарифам на территории города Пе</w:t>
      </w:r>
      <w:r w:rsidRPr="004B62AD">
        <w:t>р</w:t>
      </w:r>
      <w:r w:rsidRPr="004B62AD">
        <w:t xml:space="preserve">ми, </w:t>
      </w:r>
      <w:r>
        <w:t xml:space="preserve">или </w:t>
      </w:r>
      <w:r w:rsidRPr="004B62AD">
        <w:t>оборудованных для перевозки пассажиров с ограниченными возможн</w:t>
      </w:r>
      <w:r w:rsidRPr="004B62AD">
        <w:t>о</w:t>
      </w:r>
      <w:r w:rsidRPr="004B62AD">
        <w:t>стями передвижения и пассажиров с детскими к</w:t>
      </w:r>
      <w:r w:rsidRPr="004B62AD">
        <w:t>о</w:t>
      </w:r>
      <w:r w:rsidRPr="004B62AD">
        <w:t>лясками.</w:t>
      </w:r>
    </w:p>
    <w:p w:rsidR="00EC18FB" w:rsidRPr="004B62AD" w:rsidRDefault="00EC18FB" w:rsidP="00EC18FB">
      <w:pPr>
        <w:pStyle w:val="ConsPlusNormal"/>
        <w:jc w:val="both"/>
      </w:pPr>
      <w:r>
        <w:rPr>
          <w:noProof/>
          <w:position w:val="-10"/>
        </w:rPr>
        <w:drawing>
          <wp:inline distT="0" distB="0" distL="0" distR="0">
            <wp:extent cx="241300" cy="226695"/>
            <wp:effectExtent l="0" t="0" r="0" b="0"/>
            <wp:docPr id="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2AD">
        <w:t xml:space="preserve"> </w:t>
      </w:r>
      <w:r>
        <w:t>–</w:t>
      </w:r>
      <w:r w:rsidRPr="004B62AD">
        <w:t xml:space="preserve"> количество транспортных средств, предлагаемых юрид</w:t>
      </w:r>
      <w:r w:rsidRPr="004B62AD">
        <w:t>и</w:t>
      </w:r>
      <w:r w:rsidRPr="004B62AD">
        <w:t>ческим лицом, индивидуальным предпринимателем или участниками договора простого т</w:t>
      </w:r>
      <w:r w:rsidRPr="004B62AD">
        <w:t>о</w:t>
      </w:r>
      <w:r w:rsidRPr="004B62AD">
        <w:t>варищества для осуществления перевозок пассажиров и багажа автомобил</w:t>
      </w:r>
      <w:r w:rsidRPr="004B62AD">
        <w:t>ь</w:t>
      </w:r>
      <w:r w:rsidRPr="004B62AD">
        <w:t>ным транспортом по муниципальным маршрутам регулярных перевозок по нерегулируемым тарифам на территории города Перми в соответствии с л</w:t>
      </w:r>
      <w:r w:rsidRPr="004B62AD">
        <w:t>о</w:t>
      </w:r>
      <w:r w:rsidRPr="004B62AD">
        <w:t>том.</w:t>
      </w:r>
    </w:p>
    <w:p w:rsidR="00EC18FB" w:rsidRPr="004B62AD" w:rsidRDefault="00EC18FB" w:rsidP="00EC18FB">
      <w:pPr>
        <w:pStyle w:val="ConsPlusNormal"/>
        <w:jc w:val="center"/>
      </w:pPr>
      <w:r w:rsidRPr="004B62AD">
        <w:t>По показателю выставляется следующее количество баллов:</w:t>
      </w:r>
    </w:p>
    <w:p w:rsidR="00EC18FB" w:rsidRPr="004B62AD" w:rsidRDefault="00EC18FB" w:rsidP="00EC18FB">
      <w:pPr>
        <w:pStyle w:val="ConsPlusNormal"/>
        <w:jc w:val="center"/>
      </w:pPr>
      <w:r w:rsidRPr="004B62AD">
        <w:t>Отсутствуют</w:t>
      </w:r>
    </w:p>
    <w:p w:rsidR="00EC18FB" w:rsidRPr="004B62AD" w:rsidRDefault="00EC18FB" w:rsidP="00EC18FB">
      <w:pPr>
        <w:pStyle w:val="ConsPlusNormal"/>
        <w:jc w:val="center"/>
      </w:pPr>
      <w:r w:rsidRPr="004B62AD">
        <w:t>От 1</w:t>
      </w:r>
      <w:r>
        <w:t xml:space="preserve"> </w:t>
      </w:r>
      <w:r w:rsidRPr="004B62AD">
        <w:t>% до 50 % включительно</w:t>
      </w:r>
    </w:p>
    <w:p w:rsidR="00EC18FB" w:rsidRDefault="00EC18FB" w:rsidP="00EC18FB">
      <w:pPr>
        <w:pStyle w:val="a7"/>
        <w:jc w:val="center"/>
      </w:pPr>
      <w:r w:rsidRPr="004B62AD">
        <w:t>51</w:t>
      </w:r>
      <w:r>
        <w:t xml:space="preserve"> </w:t>
      </w:r>
      <w:r w:rsidRPr="004B62AD">
        <w:t>% до 100 % включительно</w:t>
      </w:r>
      <w:r>
        <w:t>».</w:t>
      </w:r>
    </w:p>
    <w:p w:rsidR="001B59F2" w:rsidRDefault="001B59F2" w:rsidP="00F85E8D">
      <w:pPr>
        <w:pStyle w:val="a7"/>
      </w:pPr>
      <w:r>
        <w:t>1.</w:t>
      </w:r>
      <w:r w:rsidR="00735673">
        <w:t>3</w:t>
      </w:r>
      <w:r>
        <w:t>. графу 3, строки 4 изложить в следующей редакции:</w:t>
      </w:r>
    </w:p>
    <w:p w:rsidR="001B59F2" w:rsidRDefault="001B59F2" w:rsidP="001B59F2">
      <w:pPr>
        <w:pStyle w:val="a7"/>
      </w:pPr>
      <w:r>
        <w:t>«участник открытого конкурса, не указавший сведения по критерию и не представивший документы, подтверждающие указанные сведения, пол</w:t>
      </w:r>
      <w:r>
        <w:t>у</w:t>
      </w:r>
      <w:r>
        <w:t>чает 0 баллов.</w:t>
      </w:r>
    </w:p>
    <w:p w:rsidR="001B59F2" w:rsidRDefault="001B59F2" w:rsidP="001B59F2">
      <w:pPr>
        <w:pStyle w:val="a7"/>
      </w:pPr>
      <w:r>
        <w:t>Баллы по критерию рассчитываются следующим образом:</w:t>
      </w:r>
    </w:p>
    <w:p w:rsidR="001B59F2" w:rsidRDefault="001B59F2" w:rsidP="001B59F2">
      <w:pPr>
        <w:pStyle w:val="a7"/>
      </w:pPr>
      <w:r>
        <w:t>Каждому транспортному средству, указанному в заявке, присваивается следующее количество баллов:</w:t>
      </w:r>
    </w:p>
    <w:p w:rsidR="001B59F2" w:rsidRDefault="001B59F2" w:rsidP="001B59F2">
      <w:pPr>
        <w:pStyle w:val="a7"/>
      </w:pPr>
      <w:r>
        <w:t>до 3 лет включительно</w:t>
      </w:r>
    </w:p>
    <w:p w:rsidR="001B59F2" w:rsidRDefault="001B59F2" w:rsidP="001B59F2">
      <w:pPr>
        <w:pStyle w:val="a7"/>
      </w:pPr>
      <w:r>
        <w:t>свыше 3 лет до 5 лет включительно</w:t>
      </w:r>
    </w:p>
    <w:p w:rsidR="001B59F2" w:rsidRDefault="001B59F2" w:rsidP="001B59F2">
      <w:pPr>
        <w:pStyle w:val="a7"/>
      </w:pPr>
      <w:r>
        <w:t>свыше 5 лет до 7 лет включительно</w:t>
      </w:r>
    </w:p>
    <w:p w:rsidR="001B59F2" w:rsidRDefault="001B59F2" w:rsidP="001B59F2">
      <w:pPr>
        <w:pStyle w:val="a7"/>
      </w:pPr>
      <w:r>
        <w:t>свыше 7 лет.</w:t>
      </w:r>
    </w:p>
    <w:p w:rsidR="001B59F2" w:rsidRDefault="001B59F2" w:rsidP="001B59F2">
      <w:pPr>
        <w:pStyle w:val="a7"/>
      </w:pPr>
      <w:r>
        <w:t>Набранное количество баллов суммируется, и делится на общее кол</w:t>
      </w:r>
      <w:r>
        <w:t>и</w:t>
      </w:r>
      <w:r>
        <w:t>чество транспортных средств, указанных в заявке. В случае получения дро</w:t>
      </w:r>
      <w:r>
        <w:t>б</w:t>
      </w:r>
      <w:r>
        <w:t>ного числа, округление производится до целого числа по правилам матем</w:t>
      </w:r>
      <w:r>
        <w:t>а</w:t>
      </w:r>
      <w:r>
        <w:t>тики».</w:t>
      </w:r>
    </w:p>
    <w:p w:rsidR="00AE5D89" w:rsidRPr="00984C5E" w:rsidRDefault="005125BB" w:rsidP="00F85E8D">
      <w:pPr>
        <w:pStyle w:val="a7"/>
      </w:pPr>
      <w:r>
        <w:lastRenderedPageBreak/>
        <w:t>2</w:t>
      </w:r>
      <w:r w:rsidR="005B0D90">
        <w:t xml:space="preserve">. </w:t>
      </w:r>
      <w:r w:rsidR="005B0D90" w:rsidRPr="00984C5E">
        <w:t xml:space="preserve">Настоящее </w:t>
      </w:r>
      <w:r w:rsidR="005B0D90">
        <w:t>п</w:t>
      </w:r>
      <w:r w:rsidR="005B0D90" w:rsidRPr="00984C5E">
        <w:t>остановление вступает в силу с</w:t>
      </w:r>
      <w:r w:rsidR="005B0D90">
        <w:t xml:space="preserve">о дня </w:t>
      </w:r>
      <w:r w:rsidR="005B0D90" w:rsidRPr="00984C5E">
        <w:t xml:space="preserve">официального опубликования в печатном средстве массовой информации </w:t>
      </w:r>
      <w:r w:rsidR="005B0D90">
        <w:t>«</w:t>
      </w:r>
      <w:r w:rsidR="005B0D90" w:rsidRPr="00984C5E">
        <w:t>Официальный бюллетень органов местного самоуправления муниципального образования город Пермь</w:t>
      </w:r>
      <w:r w:rsidR="005B0D90">
        <w:t>».</w:t>
      </w:r>
    </w:p>
    <w:p w:rsidR="00AE5D89" w:rsidRPr="00C26159" w:rsidRDefault="005125BB" w:rsidP="00F85E8D">
      <w:pPr>
        <w:pStyle w:val="a7"/>
      </w:pPr>
      <w:r>
        <w:t>3</w:t>
      </w:r>
      <w:r w:rsidR="005B0D90">
        <w:t>.</w:t>
      </w:r>
      <w:r w:rsidR="005B0D90" w:rsidRPr="00C26159">
        <w:t xml:space="preserve"> Управлению по общим вопросам администрации города Перми обеспечить опубликование </w:t>
      </w:r>
      <w:r w:rsidR="005B0D90">
        <w:t xml:space="preserve">настоящего </w:t>
      </w:r>
      <w:r w:rsidR="005B0D90" w:rsidRPr="00C26159">
        <w:t>постановления в печатном средстве массовой информации «Официальный бюллетень органов местного сам</w:t>
      </w:r>
      <w:r w:rsidR="005B0D90" w:rsidRPr="00C26159">
        <w:t>о</w:t>
      </w:r>
      <w:r w:rsidR="005B0D90" w:rsidRPr="00C26159">
        <w:t>управления муниципального образования город Пермь».</w:t>
      </w:r>
    </w:p>
    <w:p w:rsidR="00AE5D89" w:rsidRPr="00C26159" w:rsidRDefault="005125BB" w:rsidP="00F85E8D">
      <w:pPr>
        <w:pStyle w:val="a7"/>
      </w:pPr>
      <w:r>
        <w:t>4</w:t>
      </w:r>
      <w:r w:rsidR="005B0D90" w:rsidRPr="00C26159">
        <w:t xml:space="preserve">. Контроль за исполнением </w:t>
      </w:r>
      <w:r w:rsidR="005B0D90">
        <w:t xml:space="preserve">настоящего </w:t>
      </w:r>
      <w:r w:rsidR="005B0D90" w:rsidRPr="00C26159">
        <w:t>постановления возложить на заместителя главы администрации города Перми</w:t>
      </w:r>
      <w:r w:rsidR="005B0D90" w:rsidRPr="00594E1D">
        <w:t>-</w:t>
      </w:r>
      <w:r w:rsidR="005B0D90" w:rsidRPr="00C26159">
        <w:t xml:space="preserve">начальника управления внешнего благоустройства </w:t>
      </w:r>
      <w:r w:rsidR="005B0D90">
        <w:t xml:space="preserve">администрации города Перми </w:t>
      </w:r>
      <w:r w:rsidR="005B0D90" w:rsidRPr="00C26159">
        <w:t>Дашкевича А.В.</w:t>
      </w:r>
    </w:p>
    <w:p w:rsidR="00AE5D89" w:rsidRDefault="00AE5D89" w:rsidP="00F85E8D">
      <w:pPr>
        <w:pStyle w:val="a7"/>
      </w:pPr>
    </w:p>
    <w:p w:rsidR="00AE5D89" w:rsidRPr="00C26159" w:rsidRDefault="00AE5D89" w:rsidP="00F85E8D">
      <w:pPr>
        <w:pStyle w:val="a7"/>
      </w:pPr>
    </w:p>
    <w:p w:rsidR="00AE5D89" w:rsidRPr="00C26159" w:rsidRDefault="00AE5D89" w:rsidP="00F85E8D">
      <w:pPr>
        <w:pStyle w:val="a7"/>
      </w:pPr>
    </w:p>
    <w:p w:rsidR="00AE5D89" w:rsidRPr="00C26159" w:rsidRDefault="005B0D90" w:rsidP="00E304BE">
      <w:pPr>
        <w:ind w:firstLine="0"/>
      </w:pPr>
      <w:r w:rsidRPr="00C26159">
        <w:t>Глава города Перми</w:t>
      </w:r>
      <w:r>
        <w:t xml:space="preserve">                                                                 </w:t>
      </w:r>
      <w:r w:rsidRPr="00C26159">
        <w:t xml:space="preserve">     Д.И.</w:t>
      </w:r>
      <w:r>
        <w:t xml:space="preserve"> </w:t>
      </w:r>
      <w:r w:rsidRPr="00C26159">
        <w:t>Самойлов</w:t>
      </w:r>
    </w:p>
    <w:p w:rsidR="006E3709" w:rsidRPr="00392630" w:rsidRDefault="006E3709" w:rsidP="00DD2302"/>
    <w:sectPr w:rsidR="006E3709" w:rsidRPr="00392630" w:rsidSect="00DD2302">
      <w:headerReference w:type="default" r:id="rId13"/>
      <w:pgSz w:w="11906" w:h="16838" w:code="9"/>
      <w:pgMar w:top="567" w:right="1134" w:bottom="1418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B70" w:rsidRDefault="008F6B70" w:rsidP="00F85E8D">
      <w:r>
        <w:separator/>
      </w:r>
    </w:p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/>
    <w:p w:rsidR="008F6B70" w:rsidRDefault="008F6B70"/>
    <w:p w:rsidR="008F6B70" w:rsidRDefault="008F6B70"/>
  </w:endnote>
  <w:endnote w:type="continuationSeparator" w:id="0">
    <w:p w:rsidR="008F6B70" w:rsidRDefault="008F6B70" w:rsidP="00F85E8D">
      <w:r>
        <w:continuationSeparator/>
      </w:r>
    </w:p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/>
    <w:p w:rsidR="008F6B70" w:rsidRDefault="008F6B70"/>
    <w:p w:rsidR="008F6B70" w:rsidRDefault="008F6B7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B70" w:rsidRDefault="008F6B70" w:rsidP="00F85E8D">
      <w:r>
        <w:separator/>
      </w:r>
    </w:p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/>
    <w:p w:rsidR="008F6B70" w:rsidRDefault="008F6B70"/>
    <w:p w:rsidR="008F6B70" w:rsidRDefault="008F6B70"/>
  </w:footnote>
  <w:footnote w:type="continuationSeparator" w:id="0">
    <w:p w:rsidR="008F6B70" w:rsidRDefault="008F6B70" w:rsidP="00F85E8D">
      <w:r>
        <w:continuationSeparator/>
      </w:r>
    </w:p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 w:rsidP="00F85E8D"/>
    <w:p w:rsidR="008F6B70" w:rsidRDefault="008F6B70"/>
    <w:p w:rsidR="008F6B70" w:rsidRDefault="008F6B70"/>
    <w:p w:rsidR="008F6B70" w:rsidRDefault="008F6B7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70" w:rsidRPr="0007338F" w:rsidRDefault="002C056F">
    <w:pPr>
      <w:pStyle w:val="a3"/>
      <w:rPr>
        <w:sz w:val="28"/>
        <w:szCs w:val="28"/>
      </w:rPr>
    </w:pPr>
    <w:r w:rsidRPr="0007338F">
      <w:rPr>
        <w:sz w:val="28"/>
        <w:szCs w:val="28"/>
      </w:rPr>
      <w:fldChar w:fldCharType="begin"/>
    </w:r>
    <w:r w:rsidR="008F6B70" w:rsidRPr="0007338F">
      <w:rPr>
        <w:sz w:val="28"/>
        <w:szCs w:val="28"/>
      </w:rPr>
      <w:instrText xml:space="preserve"> PAGE </w:instrText>
    </w:r>
    <w:r w:rsidRPr="0007338F">
      <w:rPr>
        <w:sz w:val="28"/>
        <w:szCs w:val="28"/>
      </w:rPr>
      <w:fldChar w:fldCharType="separate"/>
    </w:r>
    <w:r w:rsidR="00EC18FB">
      <w:rPr>
        <w:noProof/>
        <w:sz w:val="28"/>
        <w:szCs w:val="28"/>
      </w:rPr>
      <w:t>3</w:t>
    </w:r>
    <w:r w:rsidRPr="0007338F">
      <w:rPr>
        <w:sz w:val="28"/>
        <w:szCs w:val="28"/>
      </w:rPr>
      <w:fldChar w:fldCharType="end"/>
    </w:r>
  </w:p>
  <w:p w:rsidR="008F6B70" w:rsidRDefault="008F6B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>
    <w:nsid w:val="384E39D4"/>
    <w:multiLevelType w:val="hybridMultilevel"/>
    <w:tmpl w:val="73E22438"/>
    <w:lvl w:ilvl="0" w:tplc="0C30E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8EF010" w:tentative="1">
      <w:start w:val="1"/>
      <w:numFmt w:val="lowerLetter"/>
      <w:lvlText w:val="%2."/>
      <w:lvlJc w:val="left"/>
      <w:pPr>
        <w:ind w:left="1789" w:hanging="360"/>
      </w:pPr>
    </w:lvl>
    <w:lvl w:ilvl="2" w:tplc="47726B98" w:tentative="1">
      <w:start w:val="1"/>
      <w:numFmt w:val="lowerRoman"/>
      <w:lvlText w:val="%3."/>
      <w:lvlJc w:val="right"/>
      <w:pPr>
        <w:ind w:left="2509" w:hanging="180"/>
      </w:pPr>
    </w:lvl>
    <w:lvl w:ilvl="3" w:tplc="46B05ACE" w:tentative="1">
      <w:start w:val="1"/>
      <w:numFmt w:val="decimal"/>
      <w:lvlText w:val="%4."/>
      <w:lvlJc w:val="left"/>
      <w:pPr>
        <w:ind w:left="3229" w:hanging="360"/>
      </w:pPr>
    </w:lvl>
    <w:lvl w:ilvl="4" w:tplc="08E493BC" w:tentative="1">
      <w:start w:val="1"/>
      <w:numFmt w:val="lowerLetter"/>
      <w:lvlText w:val="%5."/>
      <w:lvlJc w:val="left"/>
      <w:pPr>
        <w:ind w:left="3949" w:hanging="360"/>
      </w:pPr>
    </w:lvl>
    <w:lvl w:ilvl="5" w:tplc="38D4AF40" w:tentative="1">
      <w:start w:val="1"/>
      <w:numFmt w:val="lowerRoman"/>
      <w:lvlText w:val="%6."/>
      <w:lvlJc w:val="right"/>
      <w:pPr>
        <w:ind w:left="4669" w:hanging="180"/>
      </w:pPr>
    </w:lvl>
    <w:lvl w:ilvl="6" w:tplc="9D44AF74" w:tentative="1">
      <w:start w:val="1"/>
      <w:numFmt w:val="decimal"/>
      <w:lvlText w:val="%7."/>
      <w:lvlJc w:val="left"/>
      <w:pPr>
        <w:ind w:left="5389" w:hanging="360"/>
      </w:pPr>
    </w:lvl>
    <w:lvl w:ilvl="7" w:tplc="9C0C1934" w:tentative="1">
      <w:start w:val="1"/>
      <w:numFmt w:val="lowerLetter"/>
      <w:lvlText w:val="%8."/>
      <w:lvlJc w:val="left"/>
      <w:pPr>
        <w:ind w:left="6109" w:hanging="360"/>
      </w:pPr>
    </w:lvl>
    <w:lvl w:ilvl="8" w:tplc="2496FEE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7E112C"/>
    <w:multiLevelType w:val="multilevel"/>
    <w:tmpl w:val="DF02D30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448"/>
    <w:rsid w:val="00000A8F"/>
    <w:rsid w:val="00011417"/>
    <w:rsid w:val="000142A2"/>
    <w:rsid w:val="0002084D"/>
    <w:rsid w:val="00020F25"/>
    <w:rsid w:val="00020F3B"/>
    <w:rsid w:val="000359E3"/>
    <w:rsid w:val="00036DB7"/>
    <w:rsid w:val="00037664"/>
    <w:rsid w:val="0004292A"/>
    <w:rsid w:val="00042E09"/>
    <w:rsid w:val="00044037"/>
    <w:rsid w:val="00045378"/>
    <w:rsid w:val="0004765B"/>
    <w:rsid w:val="000509D8"/>
    <w:rsid w:val="0005326E"/>
    <w:rsid w:val="00055BD5"/>
    <w:rsid w:val="0005654B"/>
    <w:rsid w:val="00063B94"/>
    <w:rsid w:val="00065A5A"/>
    <w:rsid w:val="00065EF9"/>
    <w:rsid w:val="00074F15"/>
    <w:rsid w:val="00077218"/>
    <w:rsid w:val="00082EEB"/>
    <w:rsid w:val="0008310C"/>
    <w:rsid w:val="0008669F"/>
    <w:rsid w:val="000918C3"/>
    <w:rsid w:val="00091B39"/>
    <w:rsid w:val="00097902"/>
    <w:rsid w:val="00097D27"/>
    <w:rsid w:val="000A1A4C"/>
    <w:rsid w:val="000A3845"/>
    <w:rsid w:val="000A7763"/>
    <w:rsid w:val="000B48F3"/>
    <w:rsid w:val="000B4A30"/>
    <w:rsid w:val="000B6D40"/>
    <w:rsid w:val="000C48AA"/>
    <w:rsid w:val="000D185D"/>
    <w:rsid w:val="000D2344"/>
    <w:rsid w:val="000E19BA"/>
    <w:rsid w:val="000E50B5"/>
    <w:rsid w:val="000E73BF"/>
    <w:rsid w:val="000E7B60"/>
    <w:rsid w:val="000F581E"/>
    <w:rsid w:val="000F5DA0"/>
    <w:rsid w:val="00102319"/>
    <w:rsid w:val="001068D2"/>
    <w:rsid w:val="00106A7C"/>
    <w:rsid w:val="00110C65"/>
    <w:rsid w:val="00110FD2"/>
    <w:rsid w:val="001159D9"/>
    <w:rsid w:val="001160E9"/>
    <w:rsid w:val="00116DBE"/>
    <w:rsid w:val="001175CF"/>
    <w:rsid w:val="001201FF"/>
    <w:rsid w:val="00120F9B"/>
    <w:rsid w:val="001212DA"/>
    <w:rsid w:val="0012265A"/>
    <w:rsid w:val="001300CF"/>
    <w:rsid w:val="00132189"/>
    <w:rsid w:val="001475F2"/>
    <w:rsid w:val="00160306"/>
    <w:rsid w:val="001622C5"/>
    <w:rsid w:val="0016696C"/>
    <w:rsid w:val="0016785A"/>
    <w:rsid w:val="00170F2F"/>
    <w:rsid w:val="00172603"/>
    <w:rsid w:val="001727E6"/>
    <w:rsid w:val="0017358E"/>
    <w:rsid w:val="00176EEC"/>
    <w:rsid w:val="0017757A"/>
    <w:rsid w:val="00185776"/>
    <w:rsid w:val="00186BC0"/>
    <w:rsid w:val="001913DB"/>
    <w:rsid w:val="00194460"/>
    <w:rsid w:val="0019759D"/>
    <w:rsid w:val="001A2950"/>
    <w:rsid w:val="001A3B73"/>
    <w:rsid w:val="001B08E8"/>
    <w:rsid w:val="001B39B2"/>
    <w:rsid w:val="001B4EB2"/>
    <w:rsid w:val="001B59F2"/>
    <w:rsid w:val="001C2389"/>
    <w:rsid w:val="001C4A75"/>
    <w:rsid w:val="001C6C7F"/>
    <w:rsid w:val="001C7861"/>
    <w:rsid w:val="001D1235"/>
    <w:rsid w:val="001E3B6F"/>
    <w:rsid w:val="001F360E"/>
    <w:rsid w:val="001F3801"/>
    <w:rsid w:val="001F47E6"/>
    <w:rsid w:val="001F494F"/>
    <w:rsid w:val="001F5D4C"/>
    <w:rsid w:val="00202F97"/>
    <w:rsid w:val="00206B0B"/>
    <w:rsid w:val="002072EB"/>
    <w:rsid w:val="00207E92"/>
    <w:rsid w:val="0021339F"/>
    <w:rsid w:val="00214A15"/>
    <w:rsid w:val="00214E59"/>
    <w:rsid w:val="00215C6F"/>
    <w:rsid w:val="00216CB1"/>
    <w:rsid w:val="00216E29"/>
    <w:rsid w:val="002212C0"/>
    <w:rsid w:val="00223A00"/>
    <w:rsid w:val="00225B93"/>
    <w:rsid w:val="002276C3"/>
    <w:rsid w:val="00231123"/>
    <w:rsid w:val="00236009"/>
    <w:rsid w:val="00244E4A"/>
    <w:rsid w:val="0024787B"/>
    <w:rsid w:val="00251441"/>
    <w:rsid w:val="0025277B"/>
    <w:rsid w:val="002670A4"/>
    <w:rsid w:val="00270B13"/>
    <w:rsid w:val="0027476F"/>
    <w:rsid w:val="002750A8"/>
    <w:rsid w:val="00276CC3"/>
    <w:rsid w:val="002838C9"/>
    <w:rsid w:val="00290933"/>
    <w:rsid w:val="00291763"/>
    <w:rsid w:val="00293FBB"/>
    <w:rsid w:val="002A4951"/>
    <w:rsid w:val="002A784C"/>
    <w:rsid w:val="002B751B"/>
    <w:rsid w:val="002C056F"/>
    <w:rsid w:val="002C15BE"/>
    <w:rsid w:val="002C7BB2"/>
    <w:rsid w:val="002D021E"/>
    <w:rsid w:val="002E681A"/>
    <w:rsid w:val="002E6C35"/>
    <w:rsid w:val="002F19CF"/>
    <w:rsid w:val="002F3051"/>
    <w:rsid w:val="002F328F"/>
    <w:rsid w:val="002F62A3"/>
    <w:rsid w:val="002F7A2E"/>
    <w:rsid w:val="00301BAB"/>
    <w:rsid w:val="00303097"/>
    <w:rsid w:val="00305D32"/>
    <w:rsid w:val="00312CD0"/>
    <w:rsid w:val="00314D5C"/>
    <w:rsid w:val="003163C9"/>
    <w:rsid w:val="0031776B"/>
    <w:rsid w:val="00317CF4"/>
    <w:rsid w:val="00321B4E"/>
    <w:rsid w:val="00322BF5"/>
    <w:rsid w:val="00326153"/>
    <w:rsid w:val="003266A6"/>
    <w:rsid w:val="00327B1A"/>
    <w:rsid w:val="003321CE"/>
    <w:rsid w:val="00336A69"/>
    <w:rsid w:val="00344F99"/>
    <w:rsid w:val="0034526B"/>
    <w:rsid w:val="00347DED"/>
    <w:rsid w:val="00350998"/>
    <w:rsid w:val="003516E2"/>
    <w:rsid w:val="003562E9"/>
    <w:rsid w:val="00356D3E"/>
    <w:rsid w:val="0036040B"/>
    <w:rsid w:val="00361850"/>
    <w:rsid w:val="003625F0"/>
    <w:rsid w:val="0036338F"/>
    <w:rsid w:val="00364FFC"/>
    <w:rsid w:val="00365AF9"/>
    <w:rsid w:val="00372915"/>
    <w:rsid w:val="00381802"/>
    <w:rsid w:val="00383132"/>
    <w:rsid w:val="00386638"/>
    <w:rsid w:val="00390CEF"/>
    <w:rsid w:val="003949BD"/>
    <w:rsid w:val="003A1D3C"/>
    <w:rsid w:val="003A3CD0"/>
    <w:rsid w:val="003A4C13"/>
    <w:rsid w:val="003A547A"/>
    <w:rsid w:val="003A60C0"/>
    <w:rsid w:val="003B1EDF"/>
    <w:rsid w:val="003B351C"/>
    <w:rsid w:val="003B4CFC"/>
    <w:rsid w:val="003B6312"/>
    <w:rsid w:val="003C0C6B"/>
    <w:rsid w:val="003C6C51"/>
    <w:rsid w:val="003C796C"/>
    <w:rsid w:val="003D362D"/>
    <w:rsid w:val="003D3DE2"/>
    <w:rsid w:val="003D4DAC"/>
    <w:rsid w:val="003D7525"/>
    <w:rsid w:val="003D7A8E"/>
    <w:rsid w:val="003E05DB"/>
    <w:rsid w:val="003E229F"/>
    <w:rsid w:val="003F1846"/>
    <w:rsid w:val="003F197F"/>
    <w:rsid w:val="003F44CA"/>
    <w:rsid w:val="003F45A4"/>
    <w:rsid w:val="003F46F5"/>
    <w:rsid w:val="0040065D"/>
    <w:rsid w:val="00401E6A"/>
    <w:rsid w:val="00412A27"/>
    <w:rsid w:val="004133F8"/>
    <w:rsid w:val="00414D08"/>
    <w:rsid w:val="00420508"/>
    <w:rsid w:val="00420FF8"/>
    <w:rsid w:val="00430DC0"/>
    <w:rsid w:val="00431781"/>
    <w:rsid w:val="00431B6D"/>
    <w:rsid w:val="004362DE"/>
    <w:rsid w:val="00444718"/>
    <w:rsid w:val="00447636"/>
    <w:rsid w:val="00456C42"/>
    <w:rsid w:val="004576E5"/>
    <w:rsid w:val="00467B21"/>
    <w:rsid w:val="00470BFC"/>
    <w:rsid w:val="004728C3"/>
    <w:rsid w:val="00475683"/>
    <w:rsid w:val="00485C9E"/>
    <w:rsid w:val="004913EA"/>
    <w:rsid w:val="004A0CF0"/>
    <w:rsid w:val="004A1744"/>
    <w:rsid w:val="004B5B27"/>
    <w:rsid w:val="004B6172"/>
    <w:rsid w:val="004C0BAE"/>
    <w:rsid w:val="004C0F76"/>
    <w:rsid w:val="004D0BD9"/>
    <w:rsid w:val="004D546C"/>
    <w:rsid w:val="004D6F58"/>
    <w:rsid w:val="004E153F"/>
    <w:rsid w:val="004E2DF9"/>
    <w:rsid w:val="004E313C"/>
    <w:rsid w:val="004F1D69"/>
    <w:rsid w:val="004F2133"/>
    <w:rsid w:val="004F33B8"/>
    <w:rsid w:val="004F52D6"/>
    <w:rsid w:val="004F676B"/>
    <w:rsid w:val="00501083"/>
    <w:rsid w:val="005021B4"/>
    <w:rsid w:val="005125BB"/>
    <w:rsid w:val="005128A2"/>
    <w:rsid w:val="00512A50"/>
    <w:rsid w:val="005170B3"/>
    <w:rsid w:val="0052242A"/>
    <w:rsid w:val="00525D7A"/>
    <w:rsid w:val="0052642D"/>
    <w:rsid w:val="00527811"/>
    <w:rsid w:val="0053150D"/>
    <w:rsid w:val="005336A6"/>
    <w:rsid w:val="00536302"/>
    <w:rsid w:val="00542430"/>
    <w:rsid w:val="00543563"/>
    <w:rsid w:val="00553543"/>
    <w:rsid w:val="00557CFE"/>
    <w:rsid w:val="00560175"/>
    <w:rsid w:val="00560301"/>
    <w:rsid w:val="005652BD"/>
    <w:rsid w:val="0056622A"/>
    <w:rsid w:val="005744DF"/>
    <w:rsid w:val="00577DC8"/>
    <w:rsid w:val="005819F2"/>
    <w:rsid w:val="00586E39"/>
    <w:rsid w:val="00590EB4"/>
    <w:rsid w:val="005931E8"/>
    <w:rsid w:val="005935EA"/>
    <w:rsid w:val="00597B6B"/>
    <w:rsid w:val="005B0D90"/>
    <w:rsid w:val="005C3405"/>
    <w:rsid w:val="005C52D7"/>
    <w:rsid w:val="005C7936"/>
    <w:rsid w:val="005D2A4A"/>
    <w:rsid w:val="005E1B08"/>
    <w:rsid w:val="005E1F7F"/>
    <w:rsid w:val="005E2676"/>
    <w:rsid w:val="005E27C2"/>
    <w:rsid w:val="005E533F"/>
    <w:rsid w:val="005F0643"/>
    <w:rsid w:val="005F2613"/>
    <w:rsid w:val="005F2DCE"/>
    <w:rsid w:val="005F7C12"/>
    <w:rsid w:val="00603ECB"/>
    <w:rsid w:val="00605EA9"/>
    <w:rsid w:val="00614B5C"/>
    <w:rsid w:val="006155D1"/>
    <w:rsid w:val="00624666"/>
    <w:rsid w:val="00624DD8"/>
    <w:rsid w:val="006266C4"/>
    <w:rsid w:val="0062711E"/>
    <w:rsid w:val="0063192E"/>
    <w:rsid w:val="00640DF1"/>
    <w:rsid w:val="00640DFA"/>
    <w:rsid w:val="00642BB1"/>
    <w:rsid w:val="00643FAA"/>
    <w:rsid w:val="0065087B"/>
    <w:rsid w:val="006545E5"/>
    <w:rsid w:val="00656C10"/>
    <w:rsid w:val="006602ED"/>
    <w:rsid w:val="0066311E"/>
    <w:rsid w:val="00664E18"/>
    <w:rsid w:val="0066660F"/>
    <w:rsid w:val="00676D15"/>
    <w:rsid w:val="006848EE"/>
    <w:rsid w:val="0069084C"/>
    <w:rsid w:val="0069328E"/>
    <w:rsid w:val="006A2386"/>
    <w:rsid w:val="006A500B"/>
    <w:rsid w:val="006A5388"/>
    <w:rsid w:val="006A6DCE"/>
    <w:rsid w:val="006B1907"/>
    <w:rsid w:val="006B27A7"/>
    <w:rsid w:val="006B2D01"/>
    <w:rsid w:val="006C0076"/>
    <w:rsid w:val="006C1B0F"/>
    <w:rsid w:val="006C59E3"/>
    <w:rsid w:val="006C7AAB"/>
    <w:rsid w:val="006D0940"/>
    <w:rsid w:val="006E1650"/>
    <w:rsid w:val="006E2B89"/>
    <w:rsid w:val="006E2CB9"/>
    <w:rsid w:val="006E30DA"/>
    <w:rsid w:val="006E3709"/>
    <w:rsid w:val="006E3EEF"/>
    <w:rsid w:val="006E4364"/>
    <w:rsid w:val="006E62B5"/>
    <w:rsid w:val="006F5821"/>
    <w:rsid w:val="006F6A7C"/>
    <w:rsid w:val="006F6F66"/>
    <w:rsid w:val="007001A4"/>
    <w:rsid w:val="00703D4A"/>
    <w:rsid w:val="00705D5D"/>
    <w:rsid w:val="00705DC2"/>
    <w:rsid w:val="00706760"/>
    <w:rsid w:val="007072C6"/>
    <w:rsid w:val="00711A79"/>
    <w:rsid w:val="00712794"/>
    <w:rsid w:val="007214FD"/>
    <w:rsid w:val="0073034B"/>
    <w:rsid w:val="00734EB4"/>
    <w:rsid w:val="00735673"/>
    <w:rsid w:val="00736315"/>
    <w:rsid w:val="0074397A"/>
    <w:rsid w:val="00745599"/>
    <w:rsid w:val="00747382"/>
    <w:rsid w:val="007514DA"/>
    <w:rsid w:val="00752F8F"/>
    <w:rsid w:val="007548EF"/>
    <w:rsid w:val="0075562A"/>
    <w:rsid w:val="0075593A"/>
    <w:rsid w:val="0075634E"/>
    <w:rsid w:val="00756B28"/>
    <w:rsid w:val="00762987"/>
    <w:rsid w:val="00763566"/>
    <w:rsid w:val="007666E2"/>
    <w:rsid w:val="00771A78"/>
    <w:rsid w:val="0077462B"/>
    <w:rsid w:val="00776384"/>
    <w:rsid w:val="00776EDE"/>
    <w:rsid w:val="00787A1D"/>
    <w:rsid w:val="00790AF3"/>
    <w:rsid w:val="007A18E8"/>
    <w:rsid w:val="007A1D0F"/>
    <w:rsid w:val="007A76E9"/>
    <w:rsid w:val="007B7E5E"/>
    <w:rsid w:val="007C12F0"/>
    <w:rsid w:val="007C3BF2"/>
    <w:rsid w:val="007C5763"/>
    <w:rsid w:val="007C70A3"/>
    <w:rsid w:val="007D27B4"/>
    <w:rsid w:val="007D2B66"/>
    <w:rsid w:val="007D3859"/>
    <w:rsid w:val="007D6D40"/>
    <w:rsid w:val="007E0F41"/>
    <w:rsid w:val="007E531A"/>
    <w:rsid w:val="007F125E"/>
    <w:rsid w:val="007F38C9"/>
    <w:rsid w:val="007F5260"/>
    <w:rsid w:val="007F6D88"/>
    <w:rsid w:val="007F79EE"/>
    <w:rsid w:val="0080212D"/>
    <w:rsid w:val="00811F05"/>
    <w:rsid w:val="008120D0"/>
    <w:rsid w:val="00814A81"/>
    <w:rsid w:val="00816C84"/>
    <w:rsid w:val="0082447C"/>
    <w:rsid w:val="0082514E"/>
    <w:rsid w:val="008261DB"/>
    <w:rsid w:val="00826230"/>
    <w:rsid w:val="00826337"/>
    <w:rsid w:val="00835485"/>
    <w:rsid w:val="00840866"/>
    <w:rsid w:val="00841938"/>
    <w:rsid w:val="0084386F"/>
    <w:rsid w:val="00844E1B"/>
    <w:rsid w:val="008464CE"/>
    <w:rsid w:val="00846AA1"/>
    <w:rsid w:val="008478D0"/>
    <w:rsid w:val="00851E54"/>
    <w:rsid w:val="00851F50"/>
    <w:rsid w:val="00853480"/>
    <w:rsid w:val="0086169A"/>
    <w:rsid w:val="0087312F"/>
    <w:rsid w:val="00875056"/>
    <w:rsid w:val="008776A6"/>
    <w:rsid w:val="00881DD4"/>
    <w:rsid w:val="008928B2"/>
    <w:rsid w:val="008930CD"/>
    <w:rsid w:val="00894320"/>
    <w:rsid w:val="008A0278"/>
    <w:rsid w:val="008A52DC"/>
    <w:rsid w:val="008A5338"/>
    <w:rsid w:val="008A64AC"/>
    <w:rsid w:val="008A7596"/>
    <w:rsid w:val="008B3254"/>
    <w:rsid w:val="008C1E8B"/>
    <w:rsid w:val="008C2753"/>
    <w:rsid w:val="008D2AFB"/>
    <w:rsid w:val="008E005C"/>
    <w:rsid w:val="008E25FE"/>
    <w:rsid w:val="008F1785"/>
    <w:rsid w:val="008F6B70"/>
    <w:rsid w:val="0091178C"/>
    <w:rsid w:val="00912420"/>
    <w:rsid w:val="00913B6D"/>
    <w:rsid w:val="00916854"/>
    <w:rsid w:val="00922044"/>
    <w:rsid w:val="009259F3"/>
    <w:rsid w:val="00927AC3"/>
    <w:rsid w:val="009307EF"/>
    <w:rsid w:val="00940AD4"/>
    <w:rsid w:val="00945FA6"/>
    <w:rsid w:val="0094781E"/>
    <w:rsid w:val="00947938"/>
    <w:rsid w:val="009519B6"/>
    <w:rsid w:val="00956681"/>
    <w:rsid w:val="009611CA"/>
    <w:rsid w:val="00961750"/>
    <w:rsid w:val="00967D70"/>
    <w:rsid w:val="009738F5"/>
    <w:rsid w:val="009746F4"/>
    <w:rsid w:val="0097588E"/>
    <w:rsid w:val="00977738"/>
    <w:rsid w:val="00980218"/>
    <w:rsid w:val="00980AF1"/>
    <w:rsid w:val="0098295B"/>
    <w:rsid w:val="00986432"/>
    <w:rsid w:val="00996777"/>
    <w:rsid w:val="009A1CC7"/>
    <w:rsid w:val="009A5E07"/>
    <w:rsid w:val="009B0966"/>
    <w:rsid w:val="009B24AE"/>
    <w:rsid w:val="009B325D"/>
    <w:rsid w:val="009B5A5E"/>
    <w:rsid w:val="009C7477"/>
    <w:rsid w:val="009D01BE"/>
    <w:rsid w:val="009D284E"/>
    <w:rsid w:val="009D326B"/>
    <w:rsid w:val="009D3EA0"/>
    <w:rsid w:val="009E6961"/>
    <w:rsid w:val="009F2CBC"/>
    <w:rsid w:val="009F5628"/>
    <w:rsid w:val="00A05C12"/>
    <w:rsid w:val="00A06BEF"/>
    <w:rsid w:val="00A1259C"/>
    <w:rsid w:val="00A1287C"/>
    <w:rsid w:val="00A1531E"/>
    <w:rsid w:val="00A2112C"/>
    <w:rsid w:val="00A24329"/>
    <w:rsid w:val="00A354D0"/>
    <w:rsid w:val="00A37819"/>
    <w:rsid w:val="00A410BF"/>
    <w:rsid w:val="00A4127F"/>
    <w:rsid w:val="00A41DD4"/>
    <w:rsid w:val="00A450C1"/>
    <w:rsid w:val="00A46236"/>
    <w:rsid w:val="00A4691D"/>
    <w:rsid w:val="00A4789E"/>
    <w:rsid w:val="00A651FB"/>
    <w:rsid w:val="00A679D1"/>
    <w:rsid w:val="00A72E49"/>
    <w:rsid w:val="00A735AF"/>
    <w:rsid w:val="00A73801"/>
    <w:rsid w:val="00A74A08"/>
    <w:rsid w:val="00A80A80"/>
    <w:rsid w:val="00A8354A"/>
    <w:rsid w:val="00A87BC9"/>
    <w:rsid w:val="00A92C7B"/>
    <w:rsid w:val="00A92CEA"/>
    <w:rsid w:val="00A94BEF"/>
    <w:rsid w:val="00AA2889"/>
    <w:rsid w:val="00AA2A5C"/>
    <w:rsid w:val="00AA4535"/>
    <w:rsid w:val="00AC007F"/>
    <w:rsid w:val="00AC465F"/>
    <w:rsid w:val="00AC6D5C"/>
    <w:rsid w:val="00AE3D82"/>
    <w:rsid w:val="00AE4A18"/>
    <w:rsid w:val="00AE5D89"/>
    <w:rsid w:val="00AE6C79"/>
    <w:rsid w:val="00AF1A35"/>
    <w:rsid w:val="00AF200F"/>
    <w:rsid w:val="00AF464B"/>
    <w:rsid w:val="00AF7452"/>
    <w:rsid w:val="00B00828"/>
    <w:rsid w:val="00B0088B"/>
    <w:rsid w:val="00B03C34"/>
    <w:rsid w:val="00B07B20"/>
    <w:rsid w:val="00B142DA"/>
    <w:rsid w:val="00B163E5"/>
    <w:rsid w:val="00B241E4"/>
    <w:rsid w:val="00B26605"/>
    <w:rsid w:val="00B30B87"/>
    <w:rsid w:val="00B4249E"/>
    <w:rsid w:val="00B42C09"/>
    <w:rsid w:val="00B4494B"/>
    <w:rsid w:val="00B44A67"/>
    <w:rsid w:val="00B55850"/>
    <w:rsid w:val="00B55FEA"/>
    <w:rsid w:val="00B56696"/>
    <w:rsid w:val="00B624F4"/>
    <w:rsid w:val="00B64779"/>
    <w:rsid w:val="00B6743B"/>
    <w:rsid w:val="00B734EC"/>
    <w:rsid w:val="00B8270C"/>
    <w:rsid w:val="00B86500"/>
    <w:rsid w:val="00B9188E"/>
    <w:rsid w:val="00BA49E6"/>
    <w:rsid w:val="00BA6698"/>
    <w:rsid w:val="00BB3D52"/>
    <w:rsid w:val="00BB559E"/>
    <w:rsid w:val="00BB69D2"/>
    <w:rsid w:val="00BB6E46"/>
    <w:rsid w:val="00BC2641"/>
    <w:rsid w:val="00BD1798"/>
    <w:rsid w:val="00BD1ED9"/>
    <w:rsid w:val="00BD1EDD"/>
    <w:rsid w:val="00BD31AB"/>
    <w:rsid w:val="00BD45E1"/>
    <w:rsid w:val="00BD6205"/>
    <w:rsid w:val="00BE5725"/>
    <w:rsid w:val="00BE6F38"/>
    <w:rsid w:val="00BF3687"/>
    <w:rsid w:val="00BF6CA0"/>
    <w:rsid w:val="00BF6DA1"/>
    <w:rsid w:val="00BF6F13"/>
    <w:rsid w:val="00BF756C"/>
    <w:rsid w:val="00C03373"/>
    <w:rsid w:val="00C07135"/>
    <w:rsid w:val="00C079E2"/>
    <w:rsid w:val="00C171B8"/>
    <w:rsid w:val="00C17DA7"/>
    <w:rsid w:val="00C34111"/>
    <w:rsid w:val="00C34340"/>
    <w:rsid w:val="00C35865"/>
    <w:rsid w:val="00C4122F"/>
    <w:rsid w:val="00C41377"/>
    <w:rsid w:val="00C4305E"/>
    <w:rsid w:val="00C4452E"/>
    <w:rsid w:val="00C445D9"/>
    <w:rsid w:val="00C476AC"/>
    <w:rsid w:val="00C47A13"/>
    <w:rsid w:val="00C56173"/>
    <w:rsid w:val="00C61545"/>
    <w:rsid w:val="00C63522"/>
    <w:rsid w:val="00C64425"/>
    <w:rsid w:val="00C64F0E"/>
    <w:rsid w:val="00C65C26"/>
    <w:rsid w:val="00C7399A"/>
    <w:rsid w:val="00C750AC"/>
    <w:rsid w:val="00C774F6"/>
    <w:rsid w:val="00C77AE1"/>
    <w:rsid w:val="00C802CC"/>
    <w:rsid w:val="00C80448"/>
    <w:rsid w:val="00C81104"/>
    <w:rsid w:val="00C82DAB"/>
    <w:rsid w:val="00C82DCA"/>
    <w:rsid w:val="00C84F39"/>
    <w:rsid w:val="00C90E26"/>
    <w:rsid w:val="00C93D0C"/>
    <w:rsid w:val="00C94148"/>
    <w:rsid w:val="00C94C49"/>
    <w:rsid w:val="00C956B4"/>
    <w:rsid w:val="00CA1441"/>
    <w:rsid w:val="00CB4472"/>
    <w:rsid w:val="00CB6241"/>
    <w:rsid w:val="00CB6345"/>
    <w:rsid w:val="00CC0A1B"/>
    <w:rsid w:val="00CC45F8"/>
    <w:rsid w:val="00CC5EEE"/>
    <w:rsid w:val="00CD340E"/>
    <w:rsid w:val="00CE0185"/>
    <w:rsid w:val="00CE243C"/>
    <w:rsid w:val="00CE576B"/>
    <w:rsid w:val="00CE63A5"/>
    <w:rsid w:val="00CE733A"/>
    <w:rsid w:val="00CE75A8"/>
    <w:rsid w:val="00CF0093"/>
    <w:rsid w:val="00CF2FFB"/>
    <w:rsid w:val="00D03696"/>
    <w:rsid w:val="00D10CFD"/>
    <w:rsid w:val="00D11B7C"/>
    <w:rsid w:val="00D1276D"/>
    <w:rsid w:val="00D12D31"/>
    <w:rsid w:val="00D13CF9"/>
    <w:rsid w:val="00D14596"/>
    <w:rsid w:val="00D147CA"/>
    <w:rsid w:val="00D161EB"/>
    <w:rsid w:val="00D16A3D"/>
    <w:rsid w:val="00D17342"/>
    <w:rsid w:val="00D23497"/>
    <w:rsid w:val="00D26ED6"/>
    <w:rsid w:val="00D33CA5"/>
    <w:rsid w:val="00D41749"/>
    <w:rsid w:val="00D4416B"/>
    <w:rsid w:val="00D5602B"/>
    <w:rsid w:val="00D62560"/>
    <w:rsid w:val="00D701B7"/>
    <w:rsid w:val="00D71936"/>
    <w:rsid w:val="00D71E8D"/>
    <w:rsid w:val="00D736B1"/>
    <w:rsid w:val="00D73AB6"/>
    <w:rsid w:val="00D73BDF"/>
    <w:rsid w:val="00D81484"/>
    <w:rsid w:val="00D815D2"/>
    <w:rsid w:val="00D81BB5"/>
    <w:rsid w:val="00D85F1B"/>
    <w:rsid w:val="00D9319F"/>
    <w:rsid w:val="00D9355B"/>
    <w:rsid w:val="00D9556A"/>
    <w:rsid w:val="00D97667"/>
    <w:rsid w:val="00D97BA2"/>
    <w:rsid w:val="00DA6ED5"/>
    <w:rsid w:val="00DB299C"/>
    <w:rsid w:val="00DB3776"/>
    <w:rsid w:val="00DC0573"/>
    <w:rsid w:val="00DC0FB9"/>
    <w:rsid w:val="00DC131E"/>
    <w:rsid w:val="00DC735A"/>
    <w:rsid w:val="00DD2302"/>
    <w:rsid w:val="00DD2E89"/>
    <w:rsid w:val="00DD300E"/>
    <w:rsid w:val="00DD462E"/>
    <w:rsid w:val="00DD4A56"/>
    <w:rsid w:val="00DD6BAE"/>
    <w:rsid w:val="00DE2426"/>
    <w:rsid w:val="00DF1692"/>
    <w:rsid w:val="00DF3504"/>
    <w:rsid w:val="00DF3F6C"/>
    <w:rsid w:val="00DF79B9"/>
    <w:rsid w:val="00E015A8"/>
    <w:rsid w:val="00E01C79"/>
    <w:rsid w:val="00E025BA"/>
    <w:rsid w:val="00E22968"/>
    <w:rsid w:val="00E27D6C"/>
    <w:rsid w:val="00E304BE"/>
    <w:rsid w:val="00E32DB6"/>
    <w:rsid w:val="00E40636"/>
    <w:rsid w:val="00E43E77"/>
    <w:rsid w:val="00E73C4E"/>
    <w:rsid w:val="00E7508A"/>
    <w:rsid w:val="00E75F9A"/>
    <w:rsid w:val="00E8202A"/>
    <w:rsid w:val="00E833A0"/>
    <w:rsid w:val="00E84A2B"/>
    <w:rsid w:val="00E864EE"/>
    <w:rsid w:val="00E86779"/>
    <w:rsid w:val="00E9451C"/>
    <w:rsid w:val="00EA40E8"/>
    <w:rsid w:val="00EA421B"/>
    <w:rsid w:val="00EA4923"/>
    <w:rsid w:val="00EA68C4"/>
    <w:rsid w:val="00EB20B1"/>
    <w:rsid w:val="00EB7E09"/>
    <w:rsid w:val="00EC18FB"/>
    <w:rsid w:val="00EC5642"/>
    <w:rsid w:val="00ED1237"/>
    <w:rsid w:val="00ED4405"/>
    <w:rsid w:val="00EE2648"/>
    <w:rsid w:val="00EE2AEA"/>
    <w:rsid w:val="00EE2DB8"/>
    <w:rsid w:val="00EE5159"/>
    <w:rsid w:val="00EE5447"/>
    <w:rsid w:val="00EE620E"/>
    <w:rsid w:val="00EF30FD"/>
    <w:rsid w:val="00F04131"/>
    <w:rsid w:val="00F050D4"/>
    <w:rsid w:val="00F07CA9"/>
    <w:rsid w:val="00F10700"/>
    <w:rsid w:val="00F17935"/>
    <w:rsid w:val="00F27C7C"/>
    <w:rsid w:val="00F319E7"/>
    <w:rsid w:val="00F31E4B"/>
    <w:rsid w:val="00F3219E"/>
    <w:rsid w:val="00F363D4"/>
    <w:rsid w:val="00F37F9D"/>
    <w:rsid w:val="00F4754C"/>
    <w:rsid w:val="00F536EC"/>
    <w:rsid w:val="00F6330D"/>
    <w:rsid w:val="00F73326"/>
    <w:rsid w:val="00F76C2F"/>
    <w:rsid w:val="00F8047E"/>
    <w:rsid w:val="00F8090B"/>
    <w:rsid w:val="00F84C9F"/>
    <w:rsid w:val="00F85E8D"/>
    <w:rsid w:val="00F956A9"/>
    <w:rsid w:val="00F9610C"/>
    <w:rsid w:val="00F96CE8"/>
    <w:rsid w:val="00FA1823"/>
    <w:rsid w:val="00FA4FEE"/>
    <w:rsid w:val="00FB00D3"/>
    <w:rsid w:val="00FC003E"/>
    <w:rsid w:val="00FC0602"/>
    <w:rsid w:val="00FC2613"/>
    <w:rsid w:val="00FC5738"/>
    <w:rsid w:val="00FD0F97"/>
    <w:rsid w:val="00FD15A5"/>
    <w:rsid w:val="00FD41EE"/>
    <w:rsid w:val="00FD65DD"/>
    <w:rsid w:val="00FE0C5F"/>
    <w:rsid w:val="00FE473D"/>
    <w:rsid w:val="00FF1242"/>
    <w:rsid w:val="00FF21CC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85E8D"/>
    <w:pPr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638D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uiPriority w:val="59"/>
    <w:rsid w:val="003F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2630"/>
    <w:pPr>
      <w:widowControl w:val="0"/>
      <w:autoSpaceDE w:val="0"/>
      <w:autoSpaceDN w:val="0"/>
      <w:adjustRightInd w:val="0"/>
      <w:ind w:left="720" w:firstLine="0"/>
      <w:contextualSpacing/>
      <w:jc w:val="left"/>
      <w:outlineLvl w:val="1"/>
    </w:pPr>
    <w:rPr>
      <w:sz w:val="24"/>
    </w:rPr>
  </w:style>
  <w:style w:type="paragraph" w:customStyle="1" w:styleId="ConsPlusNonformat">
    <w:name w:val="ConsPlusNonformat"/>
    <w:uiPriority w:val="99"/>
    <w:rsid w:val="00392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0C4D48DE8FBA6F747818BF01F0414D299D505B4865C1B6AF24AFD742981D6A910046080BE49074S9M3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0174-5C99-4962-8D2C-08252A19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492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sdash</cp:lastModifiedBy>
  <cp:revision>6</cp:revision>
  <cp:lastPrinted>2017-05-26T05:50:00Z</cp:lastPrinted>
  <dcterms:created xsi:type="dcterms:W3CDTF">2017-06-09T06:25:00Z</dcterms:created>
  <dcterms:modified xsi:type="dcterms:W3CDTF">2017-09-08T05:12:00Z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открытого конкурса на право получения свидетельства об осуществлении пассажирских перевозок по муниципальным маршрутам регулярных перевозок по нерегулируемым тарифам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0900000196e185ed</vt:lpwstr>
  </property>
  <property fmtid="{D5CDD505-2E9C-101B-9397-08002B2CF9AE}" pid="6" name="r_version_label">
    <vt:lpwstr>1.18</vt:lpwstr>
  </property>
  <property fmtid="{D5CDD505-2E9C-101B-9397-08002B2CF9AE}" pid="7" name="sign_flag">
    <vt:lpwstr>Подписан ЭЦП</vt:lpwstr>
  </property>
</Properties>
</file>