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D2" w:rsidRDefault="002E0F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7pt;margin-top:167.25pt;width:229.6pt;height:78.75pt;z-index:-251658240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2B5702" w:rsidRPr="005D34CE" w:rsidRDefault="002B5702" w:rsidP="001518A7">
                  <w:pPr>
                    <w:pStyle w:val="a3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5D34CE">
                      <w:rPr>
                        <w:b/>
                      </w:rPr>
                      <w:t xml:space="preserve">Об утверждении Методики расчета </w:t>
                    </w:r>
                    <w:r>
                      <w:rPr>
                        <w:b/>
                      </w:rPr>
                      <w:t>нормативных затрат</w:t>
                    </w:r>
                    <w:r w:rsidRPr="005D34CE">
                      <w:rPr>
                        <w:b/>
                      </w:rPr>
                      <w:t xml:space="preserve"> на </w:t>
                    </w:r>
                    <w:r>
                      <w:rPr>
                        <w:b/>
                      </w:rPr>
                      <w:t xml:space="preserve">оказание муниципальной услуги  </w:t>
                    </w:r>
                    <w:r>
                      <w:t>«</w:t>
                    </w:r>
                    <w:r>
                      <w:rPr>
                        <w:b/>
                      </w:rPr>
                      <w:t>Организация отдыха детей и молодежи</w:t>
                    </w:r>
                    <w:r>
                      <w:t>»</w:t>
                    </w:r>
                    <w:r>
                      <w:rPr>
                        <w:b/>
                      </w:rPr>
                      <w:t xml:space="preserve"> в каникулярное время </w:t>
                    </w:r>
                    <w:r>
                      <w:rPr>
                        <w:b/>
                      </w:rPr>
                      <w:br/>
                      <w:t xml:space="preserve">с круглосуточным пребыванием 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="001518A7" w:rsidRPr="001518A7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180975</wp:posOffset>
            </wp:positionH>
            <wp:positionV relativeFrom="page">
              <wp:posOffset>180975</wp:posOffset>
            </wp:positionV>
            <wp:extent cx="7229475" cy="2162175"/>
            <wp:effectExtent l="0" t="0" r="0" b="0"/>
            <wp:wrapTopAndBottom/>
            <wp:docPr id="3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8D2" w:rsidRDefault="009148D2" w:rsidP="005C3D27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2013 г.</w:t>
      </w:r>
      <w:r w:rsidR="00814446">
        <w:rPr>
          <w:rFonts w:ascii="Times New Roman" w:hAnsi="Times New Roman" w:cs="Times New Roman"/>
          <w:sz w:val="28"/>
          <w:szCs w:val="28"/>
        </w:rPr>
        <w:t xml:space="preserve"> </w:t>
      </w:r>
      <w:r w:rsidR="005C3D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814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5C3D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2D25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2D2503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РФ от 01 июля 2015 № 104н «Об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8144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4F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города Перми от 30 ноября 2007 г. №</w:t>
      </w:r>
      <w:r w:rsidR="00814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502</w:t>
      </w:r>
      <w:r w:rsidR="00814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</w:p>
    <w:p w:rsidR="009148D2" w:rsidRDefault="009148D2" w:rsidP="005C3D27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9148D2" w:rsidRDefault="009148D2" w:rsidP="009148D2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Методику расчета нормативных затрат на оказание муниципальной услуги </w:t>
      </w:r>
      <w:r w:rsidR="00E3605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рганизаци</w:t>
      </w:r>
      <w:r w:rsidR="00E360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</w:t>
      </w:r>
      <w:r w:rsidR="006B6BF9">
        <w:rPr>
          <w:rFonts w:ascii="Times New Roman" w:hAnsi="Times New Roman" w:cs="Times New Roman"/>
          <w:sz w:val="28"/>
          <w:szCs w:val="28"/>
        </w:rPr>
        <w:t>и молодежи</w:t>
      </w:r>
      <w:r w:rsidR="00E3605E">
        <w:rPr>
          <w:rFonts w:ascii="Times New Roman" w:hAnsi="Times New Roman" w:cs="Times New Roman"/>
          <w:sz w:val="28"/>
          <w:szCs w:val="28"/>
        </w:rPr>
        <w:t>» в каникулярное время с круглосуточным пребыванием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8D2" w:rsidRDefault="009148D2" w:rsidP="009148D2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Утверждать размеры нормативных затрат на оказание муниципальной услуги </w:t>
      </w:r>
      <w:r w:rsidR="00E3605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рганизаци</w:t>
      </w:r>
      <w:r w:rsidR="00E360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</w:t>
      </w:r>
      <w:r w:rsidR="006B6BF9">
        <w:rPr>
          <w:rFonts w:ascii="Times New Roman" w:hAnsi="Times New Roman" w:cs="Times New Roman"/>
          <w:sz w:val="28"/>
          <w:szCs w:val="28"/>
        </w:rPr>
        <w:t>и молодежи</w:t>
      </w:r>
      <w:r w:rsidR="00E3605E">
        <w:rPr>
          <w:rFonts w:ascii="Times New Roman" w:hAnsi="Times New Roman" w:cs="Times New Roman"/>
          <w:sz w:val="28"/>
          <w:szCs w:val="28"/>
        </w:rPr>
        <w:t>» в каникулярное время с круглосуточным пребыванием</w:t>
      </w:r>
      <w:r>
        <w:rPr>
          <w:rFonts w:ascii="Times New Roman" w:hAnsi="Times New Roman" w:cs="Times New Roman"/>
          <w:sz w:val="28"/>
          <w:szCs w:val="28"/>
        </w:rPr>
        <w:t>, значения натуральны</w:t>
      </w:r>
      <w:r w:rsidR="00910E5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норм, необходимых для определения базового норматива затрат на оказание муниципальной услуги </w:t>
      </w:r>
      <w:r w:rsidR="00910E51">
        <w:rPr>
          <w:rFonts w:ascii="Times New Roman" w:hAnsi="Times New Roman" w:cs="Times New Roman"/>
          <w:sz w:val="28"/>
          <w:szCs w:val="28"/>
        </w:rPr>
        <w:t>«О</w:t>
      </w:r>
      <w:r w:rsidR="006B6BF9">
        <w:rPr>
          <w:rFonts w:ascii="Times New Roman" w:hAnsi="Times New Roman" w:cs="Times New Roman"/>
          <w:sz w:val="28"/>
          <w:szCs w:val="28"/>
        </w:rPr>
        <w:t>рганизаци</w:t>
      </w:r>
      <w:r w:rsidR="00910E51">
        <w:rPr>
          <w:rFonts w:ascii="Times New Roman" w:hAnsi="Times New Roman" w:cs="Times New Roman"/>
          <w:sz w:val="28"/>
          <w:szCs w:val="28"/>
        </w:rPr>
        <w:t>я</w:t>
      </w:r>
      <w:r w:rsidR="006B6BF9">
        <w:rPr>
          <w:rFonts w:ascii="Times New Roman" w:hAnsi="Times New Roman" w:cs="Times New Roman"/>
          <w:sz w:val="28"/>
          <w:szCs w:val="28"/>
        </w:rPr>
        <w:t xml:space="preserve"> отдыха детей </w:t>
      </w:r>
      <w:r w:rsidR="003139D7">
        <w:rPr>
          <w:rFonts w:ascii="Times New Roman" w:hAnsi="Times New Roman" w:cs="Times New Roman"/>
          <w:sz w:val="28"/>
          <w:szCs w:val="28"/>
        </w:rPr>
        <w:br/>
      </w:r>
      <w:r w:rsidR="006B6BF9">
        <w:rPr>
          <w:rFonts w:ascii="Times New Roman" w:hAnsi="Times New Roman" w:cs="Times New Roman"/>
          <w:sz w:val="28"/>
          <w:szCs w:val="28"/>
        </w:rPr>
        <w:t>и молодежи</w:t>
      </w:r>
      <w:r w:rsidR="00910E51">
        <w:rPr>
          <w:rFonts w:ascii="Times New Roman" w:hAnsi="Times New Roman" w:cs="Times New Roman"/>
          <w:sz w:val="28"/>
          <w:szCs w:val="28"/>
        </w:rPr>
        <w:t>» в каникулярное время с круглосуточным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, ежегодно постановлением администрации города Перми </w:t>
      </w:r>
      <w:r w:rsidR="003139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20 сентября текущего года.</w:t>
      </w:r>
    </w:p>
    <w:p w:rsidR="009148D2" w:rsidRDefault="009148D2" w:rsidP="009148D2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Перми:</w:t>
      </w:r>
    </w:p>
    <w:p w:rsidR="0089314A" w:rsidRDefault="0089314A" w:rsidP="001518A7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06.11.2015 № 922 «Об утверждении методики расчета расходов </w:t>
      </w:r>
      <w:r w:rsidR="001518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размера расходов</w:t>
      </w:r>
      <w:r w:rsidR="00A2401D">
        <w:rPr>
          <w:rFonts w:ascii="Times New Roman" w:hAnsi="Times New Roman" w:cs="Times New Roman"/>
          <w:sz w:val="28"/>
          <w:szCs w:val="28"/>
        </w:rPr>
        <w:t xml:space="preserve"> на организацию отдыха детей в детском лагере палаточного типа»;</w:t>
      </w:r>
    </w:p>
    <w:p w:rsidR="00A2401D" w:rsidRDefault="00A2401D" w:rsidP="001518A7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12.04.2016 № 252 «О внесении изменений в методику расчета расходов и размера расходов на организацию отдыха детей в детском лагере палаточного типа, утвержденн</w:t>
      </w:r>
      <w:r w:rsidR="009E4CA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06.11.2015 № 922»;</w:t>
      </w:r>
    </w:p>
    <w:p w:rsidR="00A2401D" w:rsidRDefault="00A2401D" w:rsidP="001518A7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08.09.2016 №</w:t>
      </w:r>
      <w:r w:rsidR="0031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666 «О внесении изменений в постановление администрации города Перми от </w:t>
      </w:r>
      <w:r w:rsidR="00D15295">
        <w:rPr>
          <w:rFonts w:ascii="Times New Roman" w:hAnsi="Times New Roman" w:cs="Times New Roman"/>
          <w:sz w:val="28"/>
          <w:szCs w:val="28"/>
        </w:rPr>
        <w:t>06.11.2015 № 922 «Об утверждении методики расчета расходов и размера расходов на организацию отдыха детей в детском лагере палаточного типа»;</w:t>
      </w:r>
    </w:p>
    <w:p w:rsidR="00D15295" w:rsidRDefault="00D15295" w:rsidP="001518A7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15.03.2017 № 189 «О внесении изменений в размер расходов </w:t>
      </w:r>
      <w:r w:rsidR="001518A7">
        <w:rPr>
          <w:rFonts w:ascii="Times New Roman" w:hAnsi="Times New Roman" w:cs="Times New Roman"/>
          <w:sz w:val="28"/>
          <w:szCs w:val="28"/>
        </w:rPr>
        <w:br/>
      </w:r>
      <w:r w:rsidR="004B5333">
        <w:rPr>
          <w:rFonts w:ascii="Times New Roman" w:hAnsi="Times New Roman" w:cs="Times New Roman"/>
          <w:sz w:val="28"/>
          <w:szCs w:val="28"/>
        </w:rPr>
        <w:t xml:space="preserve">на организацию отдыха детей в детском лагере палаточного типа </w:t>
      </w:r>
      <w:r w:rsidR="003A6CAE">
        <w:rPr>
          <w:rFonts w:ascii="Times New Roman" w:hAnsi="Times New Roman" w:cs="Times New Roman"/>
          <w:sz w:val="28"/>
          <w:szCs w:val="28"/>
        </w:rPr>
        <w:br/>
        <w:t>н</w:t>
      </w:r>
      <w:r w:rsidR="004B5333">
        <w:rPr>
          <w:rFonts w:ascii="Times New Roman" w:hAnsi="Times New Roman" w:cs="Times New Roman"/>
          <w:sz w:val="28"/>
          <w:szCs w:val="28"/>
        </w:rPr>
        <w:t>а 1 ребенка на 2017 год и плановый период 2018-2019 годов, утвержденный постановлением администрации города Перми от 06.11.2015 № 922</w:t>
      </w:r>
      <w:r w:rsidR="00814446">
        <w:rPr>
          <w:rFonts w:ascii="Times New Roman" w:hAnsi="Times New Roman" w:cs="Times New Roman"/>
          <w:sz w:val="28"/>
          <w:szCs w:val="28"/>
        </w:rPr>
        <w:t>»</w:t>
      </w:r>
      <w:r w:rsidR="004B5333">
        <w:rPr>
          <w:rFonts w:ascii="Times New Roman" w:hAnsi="Times New Roman" w:cs="Times New Roman"/>
          <w:sz w:val="28"/>
          <w:szCs w:val="28"/>
        </w:rPr>
        <w:t>.</w:t>
      </w:r>
    </w:p>
    <w:p w:rsidR="001518A7" w:rsidRDefault="001518A7" w:rsidP="001518A7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44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3139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января 2018 г. </w:t>
      </w:r>
      <w:r>
        <w:rPr>
          <w:rFonts w:ascii="Times New Roman" w:hAnsi="Times New Roman" w:cs="Times New Roman"/>
          <w:sz w:val="28"/>
          <w:szCs w:val="28"/>
        </w:rPr>
        <w:br/>
        <w:t>и применяется к правоотношениям, возникающим при формировании проекта бюджета города Перми на 2018 год и плановый период 2019 – 2020 годов.</w:t>
      </w:r>
    </w:p>
    <w:p w:rsidR="001518A7" w:rsidRPr="00560F66" w:rsidRDefault="001518A7" w:rsidP="001518A7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F66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3139D7">
        <w:rPr>
          <w:rFonts w:ascii="Times New Roman" w:hAnsi="Times New Roman" w:cs="Times New Roman"/>
          <w:sz w:val="28"/>
          <w:szCs w:val="28"/>
        </w:rPr>
        <w:t>«</w:t>
      </w:r>
      <w:r w:rsidRPr="00560F66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139D7">
        <w:rPr>
          <w:rFonts w:ascii="Times New Roman" w:hAnsi="Times New Roman" w:cs="Times New Roman"/>
          <w:sz w:val="28"/>
          <w:szCs w:val="28"/>
        </w:rPr>
        <w:t>»</w:t>
      </w:r>
      <w:r w:rsidRPr="00560F66">
        <w:rPr>
          <w:rFonts w:ascii="Times New Roman" w:hAnsi="Times New Roman" w:cs="Times New Roman"/>
          <w:sz w:val="28"/>
          <w:szCs w:val="28"/>
        </w:rPr>
        <w:t>.</w:t>
      </w:r>
    </w:p>
    <w:p w:rsidR="001518A7" w:rsidRPr="001C501F" w:rsidRDefault="001518A7" w:rsidP="001518A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01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C501F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1C501F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Перми Гаджиеву Л.А.</w:t>
      </w:r>
    </w:p>
    <w:p w:rsidR="001518A7" w:rsidRDefault="001518A7" w:rsidP="00151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8A7" w:rsidRPr="00560F66" w:rsidRDefault="001518A7" w:rsidP="001518A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F66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39D7">
        <w:rPr>
          <w:rFonts w:ascii="Times New Roman" w:hAnsi="Times New Roman" w:cs="Times New Roman"/>
          <w:sz w:val="28"/>
          <w:szCs w:val="28"/>
        </w:rPr>
        <w:tab/>
      </w:r>
      <w:r w:rsidR="003139D7">
        <w:rPr>
          <w:rFonts w:ascii="Times New Roman" w:hAnsi="Times New Roman" w:cs="Times New Roman"/>
          <w:sz w:val="28"/>
          <w:szCs w:val="28"/>
        </w:rPr>
        <w:tab/>
      </w:r>
      <w:r w:rsidR="003139D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0F66">
        <w:rPr>
          <w:rFonts w:ascii="Times New Roman" w:hAnsi="Times New Roman" w:cs="Times New Roman"/>
          <w:sz w:val="28"/>
          <w:szCs w:val="28"/>
        </w:rPr>
        <w:t>Д.И.С</w:t>
      </w:r>
      <w:r w:rsidR="003139D7">
        <w:rPr>
          <w:rFonts w:ascii="Times New Roman" w:hAnsi="Times New Roman" w:cs="Times New Roman"/>
          <w:sz w:val="28"/>
          <w:szCs w:val="28"/>
        </w:rPr>
        <w:t>амойлов</w:t>
      </w:r>
    </w:p>
    <w:p w:rsidR="001518A7" w:rsidRDefault="001518A7" w:rsidP="001518A7">
      <w:pPr>
        <w:pStyle w:val="a5"/>
        <w:spacing w:line="240" w:lineRule="exact"/>
        <w:ind w:firstLine="4820"/>
      </w:pPr>
    </w:p>
    <w:p w:rsidR="001518A7" w:rsidRDefault="001518A7" w:rsidP="001518A7">
      <w:pPr>
        <w:pStyle w:val="a5"/>
        <w:spacing w:line="240" w:lineRule="exact"/>
        <w:ind w:firstLine="4820"/>
        <w:sectPr w:rsidR="001518A7" w:rsidSect="002B570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51A02" w:rsidRDefault="00251A02" w:rsidP="00251A02">
      <w:pPr>
        <w:pStyle w:val="a5"/>
        <w:spacing w:line="240" w:lineRule="exact"/>
        <w:ind w:firstLine="4820"/>
      </w:pPr>
      <w:r>
        <w:lastRenderedPageBreak/>
        <w:t>УТВЕРЖДЕНА</w:t>
      </w:r>
    </w:p>
    <w:p w:rsidR="00251A02" w:rsidRDefault="00251A02" w:rsidP="00251A02">
      <w:pPr>
        <w:pStyle w:val="a5"/>
        <w:spacing w:line="240" w:lineRule="exact"/>
        <w:ind w:firstLine="4820"/>
      </w:pPr>
      <w:r>
        <w:t>постановлением администрации</w:t>
      </w:r>
    </w:p>
    <w:p w:rsidR="00251A02" w:rsidRDefault="00251A02" w:rsidP="00251A02">
      <w:pPr>
        <w:pStyle w:val="a5"/>
        <w:spacing w:line="240" w:lineRule="exact"/>
        <w:ind w:firstLine="4820"/>
      </w:pPr>
      <w:r>
        <w:t xml:space="preserve">города Перми </w:t>
      </w:r>
    </w:p>
    <w:p w:rsidR="00251A02" w:rsidRDefault="00251A02" w:rsidP="00251A02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251A02" w:rsidRPr="005B4F92" w:rsidRDefault="005B4F92" w:rsidP="00251A0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92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251A02" w:rsidRPr="005B4F92" w:rsidRDefault="00251A02" w:rsidP="0025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92">
        <w:rPr>
          <w:rFonts w:ascii="Times New Roman" w:hAnsi="Times New Roman" w:cs="Times New Roman"/>
          <w:b/>
          <w:sz w:val="28"/>
          <w:szCs w:val="28"/>
        </w:rPr>
        <w:t xml:space="preserve">расчета нормативных затрат на оказание муниципальной услуги </w:t>
      </w:r>
      <w:r w:rsidRPr="005B4F92">
        <w:rPr>
          <w:rFonts w:ascii="Times New Roman" w:hAnsi="Times New Roman" w:cs="Times New Roman"/>
          <w:b/>
          <w:sz w:val="28"/>
          <w:szCs w:val="28"/>
        </w:rPr>
        <w:br/>
      </w:r>
      <w:r w:rsidR="00016B41">
        <w:rPr>
          <w:rFonts w:ascii="Times New Roman" w:hAnsi="Times New Roman" w:cs="Times New Roman"/>
          <w:b/>
          <w:sz w:val="28"/>
          <w:szCs w:val="28"/>
        </w:rPr>
        <w:t>«О</w:t>
      </w:r>
      <w:r w:rsidRPr="005B4F92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016B41">
        <w:rPr>
          <w:rFonts w:ascii="Times New Roman" w:hAnsi="Times New Roman" w:cs="Times New Roman"/>
          <w:b/>
          <w:sz w:val="28"/>
          <w:szCs w:val="28"/>
        </w:rPr>
        <w:t>я</w:t>
      </w:r>
      <w:r w:rsidRPr="005B4F92">
        <w:rPr>
          <w:rFonts w:ascii="Times New Roman" w:hAnsi="Times New Roman" w:cs="Times New Roman"/>
          <w:b/>
          <w:sz w:val="28"/>
          <w:szCs w:val="28"/>
        </w:rPr>
        <w:t xml:space="preserve"> отдыха детей и молодежи</w:t>
      </w:r>
      <w:r w:rsidR="00016B41">
        <w:rPr>
          <w:rFonts w:ascii="Times New Roman" w:hAnsi="Times New Roman" w:cs="Times New Roman"/>
          <w:b/>
          <w:sz w:val="28"/>
          <w:szCs w:val="28"/>
        </w:rPr>
        <w:t>»</w:t>
      </w:r>
      <w:r w:rsidR="005B6B26">
        <w:rPr>
          <w:rFonts w:ascii="Times New Roman" w:hAnsi="Times New Roman" w:cs="Times New Roman"/>
          <w:b/>
          <w:sz w:val="28"/>
          <w:szCs w:val="28"/>
        </w:rPr>
        <w:t xml:space="preserve"> в каникулярное время </w:t>
      </w:r>
      <w:r w:rsidR="005B6B26">
        <w:rPr>
          <w:rFonts w:ascii="Times New Roman" w:hAnsi="Times New Roman" w:cs="Times New Roman"/>
          <w:b/>
          <w:sz w:val="28"/>
          <w:szCs w:val="28"/>
        </w:rPr>
        <w:br/>
        <w:t>с круглосуточным пребыванием</w:t>
      </w:r>
      <w:r w:rsidR="00071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F92" w:rsidRDefault="005B4F92" w:rsidP="0025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02" w:rsidRDefault="00251A02" w:rsidP="00251A0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0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84CDB" w:rsidRPr="000D7706" w:rsidRDefault="00684CDB" w:rsidP="00684CDB">
      <w:pPr>
        <w:pStyle w:val="a4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BA18AC" w:rsidRDefault="00BA18AC" w:rsidP="00BA18AC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Методика расчета нормативных затрат на оказание муниципальной услуги «Организация отдыха детей и молодежи»</w:t>
      </w:r>
      <w:r w:rsidR="005B6B26">
        <w:rPr>
          <w:rFonts w:ascii="Times New Roman" w:hAnsi="Times New Roman" w:cs="Times New Roman"/>
          <w:sz w:val="28"/>
          <w:szCs w:val="28"/>
        </w:rPr>
        <w:t xml:space="preserve"> в каникулярное время с круглосуточным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Методика) устанавливает механизм формирования расходов бюджета города Перми на оказание муниципальной услуги по организации отдыха детей </w:t>
      </w:r>
      <w:r>
        <w:rPr>
          <w:rFonts w:ascii="Times New Roman" w:hAnsi="Times New Roman" w:cs="Times New Roman"/>
          <w:sz w:val="28"/>
          <w:szCs w:val="28"/>
        </w:rPr>
        <w:br/>
        <w:t>и молодежи (далее – муниципальная услуга)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br/>
        <w:t xml:space="preserve"> и плановый период.</w:t>
      </w:r>
    </w:p>
    <w:p w:rsidR="00BA18AC" w:rsidRDefault="00BA18AC" w:rsidP="00BA18AC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FE0">
        <w:rPr>
          <w:rFonts w:ascii="Times New Roman" w:hAnsi="Times New Roman" w:cs="Times New Roman"/>
          <w:sz w:val="28"/>
          <w:szCs w:val="28"/>
        </w:rPr>
        <w:t>Муниципальное задание на оказание муниципальной услуги формируется на основании «Общероссийского базового (отраслевого) перечня (классификатора) государственных (муниципальных)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18AC" w:rsidRPr="000B4AD7" w:rsidRDefault="00BA18AC" w:rsidP="00BA18AC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AD7">
        <w:rPr>
          <w:rFonts w:ascii="Times New Roman" w:hAnsi="Times New Roman" w:cs="Times New Roman"/>
          <w:sz w:val="28"/>
          <w:szCs w:val="28"/>
        </w:rPr>
        <w:t>Муниципальная услуга оказывается бесплатно.</w:t>
      </w:r>
    </w:p>
    <w:p w:rsidR="00251A02" w:rsidRDefault="00251A02" w:rsidP="0025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859" w:rsidRDefault="00A63859" w:rsidP="00A6385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настоящей Методике</w:t>
      </w:r>
    </w:p>
    <w:p w:rsidR="00A63859" w:rsidRDefault="00A63859" w:rsidP="00A63859">
      <w:pPr>
        <w:pStyle w:val="a4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A63859" w:rsidRDefault="00A63859" w:rsidP="00A63859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Получатели муниципальной услуги – физические лица.</w:t>
      </w:r>
    </w:p>
    <w:p w:rsidR="009D2E44" w:rsidRPr="0040378E" w:rsidRDefault="00A63859" w:rsidP="009D2E44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E44">
        <w:rPr>
          <w:rFonts w:ascii="Times New Roman" w:hAnsi="Times New Roman" w:cs="Times New Roman"/>
          <w:sz w:val="28"/>
          <w:szCs w:val="28"/>
        </w:rPr>
        <w:t xml:space="preserve"> Исполнитель муниципальной услуги – муниципальные учреждения города Перми</w:t>
      </w:r>
      <w:r w:rsidR="009D2E44">
        <w:rPr>
          <w:rFonts w:ascii="Times New Roman" w:hAnsi="Times New Roman" w:cs="Times New Roman"/>
          <w:sz w:val="28"/>
          <w:szCs w:val="28"/>
        </w:rPr>
        <w:t>,</w:t>
      </w:r>
      <w:r w:rsidR="009D2E44" w:rsidRPr="009D2E44">
        <w:t xml:space="preserve"> </w:t>
      </w:r>
      <w:r w:rsidR="009D2E44" w:rsidRPr="0040378E">
        <w:rPr>
          <w:rFonts w:ascii="Times New Roman" w:hAnsi="Times New Roman" w:cs="Times New Roman"/>
          <w:sz w:val="28"/>
          <w:szCs w:val="28"/>
        </w:rPr>
        <w:t>подведомственны</w:t>
      </w:r>
      <w:r w:rsidR="009D2E44">
        <w:rPr>
          <w:rFonts w:ascii="Times New Roman" w:hAnsi="Times New Roman" w:cs="Times New Roman"/>
          <w:sz w:val="28"/>
          <w:szCs w:val="28"/>
        </w:rPr>
        <w:t xml:space="preserve">е </w:t>
      </w:r>
      <w:r w:rsidR="009D2E44" w:rsidRPr="0040378E">
        <w:rPr>
          <w:rFonts w:ascii="Times New Roman" w:hAnsi="Times New Roman" w:cs="Times New Roman"/>
          <w:sz w:val="28"/>
          <w:szCs w:val="28"/>
        </w:rPr>
        <w:t>департаменту образования, департаменту культуры и молодежной политики, комитету по физической культуре и спорту администрации города Перми</w:t>
      </w:r>
      <w:r w:rsidR="0004076B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учреждения)</w:t>
      </w:r>
      <w:r w:rsidR="009D2E44" w:rsidRPr="00403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859" w:rsidRPr="002B5702" w:rsidRDefault="00A63859" w:rsidP="00A63859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2E44">
        <w:rPr>
          <w:rFonts w:ascii="Times New Roman" w:hAnsi="Times New Roman" w:cs="Times New Roman"/>
          <w:sz w:val="28"/>
          <w:szCs w:val="28"/>
        </w:rPr>
        <w:t xml:space="preserve"> Базовый норматив затрат на оказание муниципальной услуги – величина затрат, связанных с оказанием муниципальной услуги, определенная на 1 </w:t>
      </w:r>
      <w:r w:rsidRPr="002B5702">
        <w:rPr>
          <w:rFonts w:ascii="Times New Roman" w:hAnsi="Times New Roman" w:cs="Times New Roman"/>
          <w:sz w:val="28"/>
          <w:szCs w:val="28"/>
        </w:rPr>
        <w:t>ребенка</w:t>
      </w:r>
      <w:r w:rsidR="004A3284" w:rsidRPr="002B5702">
        <w:rPr>
          <w:rFonts w:ascii="Times New Roman" w:hAnsi="Times New Roman" w:cs="Times New Roman"/>
          <w:sz w:val="28"/>
          <w:szCs w:val="28"/>
        </w:rPr>
        <w:t xml:space="preserve"> </w:t>
      </w:r>
      <w:r w:rsidR="00BF270C" w:rsidRPr="002B5702">
        <w:rPr>
          <w:rFonts w:ascii="Times New Roman" w:hAnsi="Times New Roman" w:cs="Times New Roman"/>
          <w:sz w:val="28"/>
          <w:szCs w:val="28"/>
        </w:rPr>
        <w:t>в возрасте от 10 до 1</w:t>
      </w:r>
      <w:r w:rsidR="002B5702" w:rsidRPr="002B5702">
        <w:rPr>
          <w:rFonts w:ascii="Times New Roman" w:hAnsi="Times New Roman" w:cs="Times New Roman"/>
          <w:sz w:val="28"/>
          <w:szCs w:val="28"/>
        </w:rPr>
        <w:t>7</w:t>
      </w:r>
      <w:r w:rsidR="00BF270C" w:rsidRPr="002B5702">
        <w:rPr>
          <w:rFonts w:ascii="Times New Roman" w:hAnsi="Times New Roman" w:cs="Times New Roman"/>
          <w:sz w:val="28"/>
          <w:szCs w:val="28"/>
        </w:rPr>
        <w:t xml:space="preserve"> лет </w:t>
      </w:r>
      <w:r w:rsidR="009D2E44" w:rsidRPr="002B5702">
        <w:rPr>
          <w:rFonts w:ascii="Times New Roman" w:hAnsi="Times New Roman" w:cs="Times New Roman"/>
          <w:sz w:val="28"/>
          <w:szCs w:val="28"/>
        </w:rPr>
        <w:t>при продолжительности смены 7 дней</w:t>
      </w:r>
      <w:r w:rsidRPr="002B5702">
        <w:rPr>
          <w:rFonts w:ascii="Times New Roman" w:hAnsi="Times New Roman" w:cs="Times New Roman"/>
          <w:sz w:val="28"/>
          <w:szCs w:val="28"/>
        </w:rPr>
        <w:t>.</w:t>
      </w:r>
    </w:p>
    <w:p w:rsidR="00937D5E" w:rsidRPr="002B5702" w:rsidRDefault="00D10CFF" w:rsidP="00040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02">
        <w:rPr>
          <w:rFonts w:ascii="Times New Roman" w:hAnsi="Times New Roman" w:cs="Times New Roman"/>
          <w:sz w:val="28"/>
          <w:szCs w:val="28"/>
        </w:rPr>
        <w:t xml:space="preserve">Детский лагерь палаточного типа </w:t>
      </w:r>
      <w:r w:rsidR="005F6B99" w:rsidRPr="002B5702">
        <w:rPr>
          <w:rFonts w:ascii="Times New Roman" w:hAnsi="Times New Roman" w:cs="Times New Roman"/>
          <w:sz w:val="28"/>
          <w:szCs w:val="28"/>
        </w:rPr>
        <w:t>–</w:t>
      </w:r>
      <w:r w:rsidRPr="002B5702">
        <w:rPr>
          <w:rFonts w:ascii="Times New Roman" w:hAnsi="Times New Roman" w:cs="Times New Roman"/>
          <w:sz w:val="28"/>
          <w:szCs w:val="28"/>
        </w:rPr>
        <w:t xml:space="preserve"> </w:t>
      </w:r>
      <w:r w:rsidR="005F6B99" w:rsidRPr="002B5702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F270C" w:rsidRPr="002B5702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A71C70">
        <w:rPr>
          <w:rFonts w:ascii="Times New Roman" w:hAnsi="Times New Roman" w:cs="Times New Roman"/>
          <w:sz w:val="28"/>
          <w:szCs w:val="28"/>
        </w:rPr>
        <w:br/>
      </w:r>
      <w:r w:rsidR="00BF270C" w:rsidRPr="002B5702">
        <w:rPr>
          <w:rFonts w:ascii="Times New Roman" w:hAnsi="Times New Roman" w:cs="Times New Roman"/>
          <w:sz w:val="28"/>
          <w:szCs w:val="28"/>
        </w:rPr>
        <w:t xml:space="preserve">в природных условиях с использованием палаток, </w:t>
      </w:r>
      <w:r w:rsidR="005C3D27" w:rsidRPr="002B5702">
        <w:rPr>
          <w:rFonts w:ascii="Times New Roman" w:hAnsi="Times New Roman" w:cs="Times New Roman"/>
          <w:sz w:val="28"/>
          <w:szCs w:val="28"/>
        </w:rPr>
        <w:t>организуемая в виде</w:t>
      </w:r>
      <w:r w:rsidR="0004076B" w:rsidRPr="002B5702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муниципального учреждения с целью</w:t>
      </w:r>
      <w:r w:rsidR="00BF270C" w:rsidRPr="002B5702">
        <w:rPr>
          <w:rFonts w:ascii="Times New Roman" w:hAnsi="Times New Roman" w:cs="Times New Roman"/>
          <w:sz w:val="28"/>
          <w:szCs w:val="28"/>
        </w:rPr>
        <w:t xml:space="preserve"> </w:t>
      </w:r>
      <w:r w:rsidR="0004076B" w:rsidRPr="002B5702">
        <w:rPr>
          <w:rFonts w:ascii="Times New Roman" w:hAnsi="Times New Roman" w:cs="Times New Roman"/>
          <w:sz w:val="28"/>
          <w:szCs w:val="28"/>
        </w:rPr>
        <w:t xml:space="preserve">развития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деятельности; стационарный или передвижной, в том числе </w:t>
      </w:r>
      <w:r w:rsidR="005C3D27" w:rsidRPr="002B5702">
        <w:rPr>
          <w:rFonts w:ascii="Times New Roman" w:hAnsi="Times New Roman" w:cs="Times New Roman"/>
          <w:sz w:val="28"/>
          <w:szCs w:val="28"/>
        </w:rPr>
        <w:t xml:space="preserve">передвижение </w:t>
      </w:r>
      <w:r w:rsidR="0004076B" w:rsidRPr="002B570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37D5E" w:rsidRPr="002B5702">
        <w:rPr>
          <w:rFonts w:ascii="Times New Roman" w:hAnsi="Times New Roman" w:cs="Times New Roman"/>
          <w:sz w:val="28"/>
          <w:szCs w:val="28"/>
        </w:rPr>
        <w:t>на различных видах транспорта</w:t>
      </w:r>
      <w:r w:rsidR="0004076B" w:rsidRPr="002B5702">
        <w:rPr>
          <w:rFonts w:ascii="Times New Roman" w:hAnsi="Times New Roman" w:cs="Times New Roman"/>
          <w:sz w:val="28"/>
          <w:szCs w:val="28"/>
        </w:rPr>
        <w:t xml:space="preserve"> и (</w:t>
      </w:r>
      <w:r w:rsidR="00937D5E" w:rsidRPr="002B5702">
        <w:rPr>
          <w:rFonts w:ascii="Times New Roman" w:hAnsi="Times New Roman" w:cs="Times New Roman"/>
          <w:sz w:val="28"/>
          <w:szCs w:val="28"/>
        </w:rPr>
        <w:t>или</w:t>
      </w:r>
      <w:r w:rsidR="0004076B" w:rsidRPr="002B5702">
        <w:rPr>
          <w:rFonts w:ascii="Times New Roman" w:hAnsi="Times New Roman" w:cs="Times New Roman"/>
          <w:sz w:val="28"/>
          <w:szCs w:val="28"/>
        </w:rPr>
        <w:t>)</w:t>
      </w:r>
      <w:r w:rsidR="00937D5E" w:rsidRPr="002B5702">
        <w:rPr>
          <w:rFonts w:ascii="Times New Roman" w:hAnsi="Times New Roman" w:cs="Times New Roman"/>
          <w:sz w:val="28"/>
          <w:szCs w:val="28"/>
        </w:rPr>
        <w:t xml:space="preserve"> пешком,</w:t>
      </w:r>
      <w:r w:rsidR="00937D5E" w:rsidRPr="002B5702">
        <w:t xml:space="preserve"> </w:t>
      </w:r>
      <w:r w:rsidR="00937D5E" w:rsidRPr="002B5702">
        <w:rPr>
          <w:rFonts w:ascii="Times New Roman" w:hAnsi="Times New Roman" w:cs="Times New Roman"/>
          <w:sz w:val="28"/>
          <w:szCs w:val="28"/>
        </w:rPr>
        <w:t xml:space="preserve">отвечающей требованиям к организации пребывания и досуга детей </w:t>
      </w:r>
      <w:r w:rsidR="00A71C70">
        <w:rPr>
          <w:rFonts w:ascii="Times New Roman" w:hAnsi="Times New Roman" w:cs="Times New Roman"/>
          <w:sz w:val="28"/>
          <w:szCs w:val="28"/>
        </w:rPr>
        <w:br/>
      </w:r>
      <w:r w:rsidR="00937D5E" w:rsidRPr="002B5702">
        <w:rPr>
          <w:rFonts w:ascii="Times New Roman" w:hAnsi="Times New Roman" w:cs="Times New Roman"/>
          <w:sz w:val="28"/>
          <w:szCs w:val="28"/>
        </w:rPr>
        <w:t xml:space="preserve">с круглосуточным пребыванием </w:t>
      </w:r>
      <w:r w:rsidR="0004076B" w:rsidRPr="002B5702">
        <w:rPr>
          <w:rFonts w:ascii="Times New Roman" w:hAnsi="Times New Roman" w:cs="Times New Roman"/>
          <w:sz w:val="28"/>
          <w:szCs w:val="28"/>
        </w:rPr>
        <w:t xml:space="preserve">детей сроком </w:t>
      </w:r>
      <w:r w:rsidR="00937D5E" w:rsidRPr="002B5702">
        <w:rPr>
          <w:rFonts w:ascii="Times New Roman" w:hAnsi="Times New Roman" w:cs="Times New Roman"/>
          <w:sz w:val="28"/>
          <w:szCs w:val="28"/>
        </w:rPr>
        <w:t xml:space="preserve">не </w:t>
      </w:r>
      <w:r w:rsidR="00640C53" w:rsidRPr="002B5702">
        <w:rPr>
          <w:rFonts w:ascii="Times New Roman" w:hAnsi="Times New Roman" w:cs="Times New Roman"/>
          <w:sz w:val="28"/>
          <w:szCs w:val="28"/>
        </w:rPr>
        <w:t>более</w:t>
      </w:r>
      <w:r w:rsidR="00937D5E" w:rsidRPr="002B5702">
        <w:rPr>
          <w:rFonts w:ascii="Times New Roman" w:hAnsi="Times New Roman" w:cs="Times New Roman"/>
          <w:sz w:val="28"/>
          <w:szCs w:val="28"/>
        </w:rPr>
        <w:t xml:space="preserve"> </w:t>
      </w:r>
      <w:r w:rsidR="00640C53" w:rsidRPr="002B5702">
        <w:rPr>
          <w:rFonts w:ascii="Times New Roman" w:hAnsi="Times New Roman" w:cs="Times New Roman"/>
          <w:sz w:val="28"/>
          <w:szCs w:val="28"/>
        </w:rPr>
        <w:t>7</w:t>
      </w:r>
      <w:r w:rsidR="00937D5E" w:rsidRPr="002B5702">
        <w:rPr>
          <w:rFonts w:ascii="Times New Roman" w:hAnsi="Times New Roman" w:cs="Times New Roman"/>
          <w:sz w:val="28"/>
          <w:szCs w:val="28"/>
        </w:rPr>
        <w:t xml:space="preserve"> дней</w:t>
      </w:r>
      <w:r w:rsidR="00640C53" w:rsidRPr="002B5702">
        <w:rPr>
          <w:rFonts w:ascii="Times New Roman" w:hAnsi="Times New Roman" w:cs="Times New Roman"/>
          <w:sz w:val="28"/>
          <w:szCs w:val="28"/>
        </w:rPr>
        <w:t>.</w:t>
      </w:r>
      <w:r w:rsidR="00937D5E" w:rsidRPr="002B5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859" w:rsidRPr="00A63859" w:rsidRDefault="00A63859" w:rsidP="00A63859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702">
        <w:rPr>
          <w:rFonts w:ascii="Times New Roman" w:hAnsi="Times New Roman" w:cs="Times New Roman"/>
          <w:sz w:val="28"/>
          <w:szCs w:val="28"/>
        </w:rPr>
        <w:lastRenderedPageBreak/>
        <w:t>Смена – количество</w:t>
      </w:r>
      <w:r w:rsidRPr="00640C53">
        <w:rPr>
          <w:rFonts w:ascii="Times New Roman" w:hAnsi="Times New Roman" w:cs="Times New Roman"/>
          <w:sz w:val="28"/>
          <w:szCs w:val="28"/>
        </w:rPr>
        <w:t xml:space="preserve"> дней пребывания детей в лагере.</w:t>
      </w:r>
    </w:p>
    <w:p w:rsidR="00A63859" w:rsidRDefault="00A63859" w:rsidP="00A63859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Наполняемость отряда – количество детей в отряде </w:t>
      </w:r>
      <w:r w:rsidR="00EF24C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человек. Устанавливается на основании Постановления Главного государственного санитарного врача РФ от </w:t>
      </w:r>
      <w:r w:rsidR="004A3284">
        <w:rPr>
          <w:rFonts w:ascii="Times New Roman" w:hAnsi="Times New Roman" w:cs="Times New Roman"/>
          <w:sz w:val="28"/>
          <w:szCs w:val="28"/>
        </w:rPr>
        <w:t>14.05.2013</w:t>
      </w:r>
      <w:r>
        <w:rPr>
          <w:rFonts w:ascii="Times New Roman" w:hAnsi="Times New Roman" w:cs="Times New Roman"/>
          <w:sz w:val="28"/>
          <w:szCs w:val="28"/>
        </w:rPr>
        <w:t xml:space="preserve"> № 25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</w:t>
      </w:r>
      <w:r w:rsidR="004A3284">
        <w:rPr>
          <w:rFonts w:ascii="Times New Roman" w:hAnsi="Times New Roman" w:cs="Times New Roman"/>
          <w:sz w:val="28"/>
          <w:szCs w:val="28"/>
        </w:rPr>
        <w:t>3048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A3284">
        <w:rPr>
          <w:rFonts w:ascii="Times New Roman" w:hAnsi="Times New Roman" w:cs="Times New Roman"/>
          <w:sz w:val="28"/>
          <w:szCs w:val="28"/>
        </w:rPr>
        <w:t>3</w:t>
      </w:r>
      <w:r w:rsidR="009D2E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859" w:rsidRDefault="00A63859" w:rsidP="00A63859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Наполняемость лагеря в смену – количество детей в лагере </w:t>
      </w:r>
      <w:r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96253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человек. Рассчитывается экспертным путем </w:t>
      </w:r>
      <w:r>
        <w:rPr>
          <w:rFonts w:ascii="Times New Roman" w:hAnsi="Times New Roman" w:cs="Times New Roman"/>
          <w:sz w:val="28"/>
          <w:szCs w:val="28"/>
        </w:rPr>
        <w:br/>
        <w:t>на основании данных 2016 года как среднеарифметическое значение количества отдохнувших детей.</w:t>
      </w:r>
    </w:p>
    <w:p w:rsidR="00A63859" w:rsidRPr="0036359F" w:rsidRDefault="00A63859" w:rsidP="00A63859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359F">
        <w:rPr>
          <w:rFonts w:ascii="Times New Roman" w:hAnsi="Times New Roman" w:cs="Times New Roman"/>
          <w:sz w:val="28"/>
          <w:szCs w:val="28"/>
        </w:rPr>
        <w:t>Показатель объема муниципальной услуги – количество</w:t>
      </w:r>
      <w:r w:rsidR="00D10CFF">
        <w:rPr>
          <w:rFonts w:ascii="Times New Roman" w:hAnsi="Times New Roman" w:cs="Times New Roman"/>
          <w:sz w:val="28"/>
          <w:szCs w:val="28"/>
        </w:rPr>
        <w:t xml:space="preserve"> отдохнувших </w:t>
      </w:r>
      <w:r w:rsidRPr="0036359F">
        <w:rPr>
          <w:rFonts w:ascii="Times New Roman" w:hAnsi="Times New Roman" w:cs="Times New Roman"/>
          <w:sz w:val="28"/>
          <w:szCs w:val="28"/>
        </w:rPr>
        <w:t>детей.</w:t>
      </w:r>
    </w:p>
    <w:p w:rsidR="007B0BAE" w:rsidRDefault="007B0BAE" w:rsidP="007B0BAE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оказания услуги – в каникулярное время </w:t>
      </w:r>
      <w:r w:rsidR="008C7665"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>круглосуточным пребыванием.</w:t>
      </w:r>
    </w:p>
    <w:p w:rsidR="00D35762" w:rsidRDefault="00D35762" w:rsidP="00A6385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35762" w:rsidRDefault="007A771E" w:rsidP="00D3576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762">
        <w:rPr>
          <w:rFonts w:ascii="Times New Roman" w:hAnsi="Times New Roman" w:cs="Times New Roman"/>
          <w:sz w:val="28"/>
          <w:szCs w:val="28"/>
        </w:rPr>
        <w:t>Структура нормативных затрат на оказание муниципальной услуги</w:t>
      </w:r>
    </w:p>
    <w:p w:rsidR="00D35762" w:rsidRDefault="00D35762" w:rsidP="00D35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762" w:rsidRDefault="00D35762" w:rsidP="00D35762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муниципальной услуги.</w:t>
      </w:r>
    </w:p>
    <w:p w:rsidR="00D35762" w:rsidRDefault="00D35762" w:rsidP="00D35762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на оказание муниципальной услуги определяется в расчете </w:t>
      </w:r>
      <w:r>
        <w:rPr>
          <w:rFonts w:ascii="Times New Roman" w:hAnsi="Times New Roman" w:cs="Times New Roman"/>
          <w:sz w:val="28"/>
          <w:szCs w:val="28"/>
        </w:rPr>
        <w:br/>
        <w:t>на 1 ребенка по формуле:</w:t>
      </w:r>
    </w:p>
    <w:p w:rsidR="00D35762" w:rsidRDefault="00D35762" w:rsidP="00D35762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35762" w:rsidRDefault="00D35762" w:rsidP="00D35762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3664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3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36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D35762" w:rsidRDefault="00D35762" w:rsidP="00D35762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35762" w:rsidRPr="007D5E4C" w:rsidRDefault="00D35762" w:rsidP="00D357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услуги;</w:t>
      </w:r>
      <w:r w:rsidRPr="007D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62" w:rsidRDefault="00D35762" w:rsidP="00D357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7D5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объем муниципальной услуги.</w:t>
      </w:r>
    </w:p>
    <w:p w:rsidR="00D35762" w:rsidRDefault="00D35762" w:rsidP="00D357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устанавливаются на основе базового норматива затрат на оказание муниципальной услуги.</w:t>
      </w:r>
    </w:p>
    <w:p w:rsidR="00D35762" w:rsidRDefault="00D35762" w:rsidP="00D35762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0C57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муниципальной услуги состоит из базового норматива затрат, непосредственно связанных </w:t>
      </w:r>
      <w:r w:rsidR="00631C21">
        <w:rPr>
          <w:rFonts w:ascii="Times New Roman" w:hAnsi="Times New Roman" w:cs="Times New Roman"/>
          <w:sz w:val="28"/>
          <w:szCs w:val="28"/>
        </w:rPr>
        <w:br/>
      </w:r>
      <w:r w:rsidRPr="00E20C5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оказанием муниципальной услуги.</w:t>
      </w:r>
    </w:p>
    <w:p w:rsidR="00D35762" w:rsidRPr="00AE6107" w:rsidRDefault="00D35762" w:rsidP="00D35762">
      <w:pPr>
        <w:pStyle w:val="a4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0C57">
        <w:rPr>
          <w:rFonts w:ascii="Times New Roman" w:hAnsi="Times New Roman" w:cs="Times New Roman"/>
          <w:sz w:val="28"/>
          <w:szCs w:val="28"/>
        </w:rPr>
        <w:t xml:space="preserve">В базовый норматив затрат, непосредственно связанных </w:t>
      </w:r>
      <w:r w:rsidR="00631C21">
        <w:rPr>
          <w:rFonts w:ascii="Times New Roman" w:hAnsi="Times New Roman" w:cs="Times New Roman"/>
          <w:sz w:val="28"/>
          <w:szCs w:val="28"/>
        </w:rPr>
        <w:br/>
      </w:r>
      <w:r w:rsidRPr="00E20C57">
        <w:rPr>
          <w:rFonts w:ascii="Times New Roman" w:hAnsi="Times New Roman" w:cs="Times New Roman"/>
          <w:sz w:val="28"/>
          <w:szCs w:val="28"/>
        </w:rPr>
        <w:t>с оказанием муниципальной услуги, включаются:</w:t>
      </w:r>
    </w:p>
    <w:p w:rsidR="00D35762" w:rsidRPr="00AE6107" w:rsidRDefault="00D35762" w:rsidP="00D3576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107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</w:t>
      </w:r>
      <w:r w:rsidR="00631C21">
        <w:rPr>
          <w:rFonts w:ascii="Times New Roman" w:hAnsi="Times New Roman" w:cs="Times New Roman"/>
          <w:sz w:val="28"/>
          <w:szCs w:val="28"/>
        </w:rPr>
        <w:br/>
      </w:r>
      <w:r w:rsidRPr="00AE6107">
        <w:rPr>
          <w:rFonts w:ascii="Times New Roman" w:hAnsi="Times New Roman" w:cs="Times New Roman"/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</w:t>
      </w:r>
      <w:r w:rsidRPr="009853AC">
        <w:rPr>
          <w:rFonts w:ascii="Times New Roman" w:hAnsi="Times New Roman" w:cs="Times New Roman"/>
          <w:sz w:val="28"/>
          <w:szCs w:val="28"/>
        </w:rPr>
        <w:t xml:space="preserve"> </w:t>
      </w:r>
      <w:r w:rsidRPr="00AE6107">
        <w:rPr>
          <w:rFonts w:ascii="Times New Roman" w:hAnsi="Times New Roman" w:cs="Times New Roman"/>
          <w:sz w:val="28"/>
          <w:szCs w:val="28"/>
        </w:rPr>
        <w:t xml:space="preserve">Фонд социального страхования Российской Федерации </w:t>
      </w:r>
      <w:r w:rsidR="00FC217D">
        <w:rPr>
          <w:rFonts w:ascii="Times New Roman" w:hAnsi="Times New Roman" w:cs="Times New Roman"/>
          <w:sz w:val="28"/>
          <w:szCs w:val="28"/>
        </w:rPr>
        <w:br/>
      </w:r>
      <w:r w:rsidRPr="00AE6107">
        <w:rPr>
          <w:rFonts w:ascii="Times New Roman" w:hAnsi="Times New Roman" w:cs="Times New Roman"/>
          <w:sz w:val="28"/>
          <w:szCs w:val="28"/>
        </w:rPr>
        <w:t>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</w:t>
      </w:r>
      <w:proofErr w:type="gramEnd"/>
      <w:r w:rsidRPr="00AE6107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Российской Федерации и иными нормативными </w:t>
      </w:r>
      <w:r w:rsidRPr="00AE6107">
        <w:rPr>
          <w:rFonts w:ascii="Times New Roman" w:hAnsi="Times New Roman" w:cs="Times New Roman"/>
          <w:sz w:val="28"/>
          <w:szCs w:val="28"/>
        </w:rPr>
        <w:lastRenderedPageBreak/>
        <w:t>правовыми актами, содержащими нормы трудового права (далее - начисления на выплаты по оплате труда);</w:t>
      </w:r>
    </w:p>
    <w:p w:rsidR="00D35762" w:rsidRDefault="00D35762" w:rsidP="00D3576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6107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762" w:rsidRDefault="00D35762" w:rsidP="00D3576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услуги.</w:t>
      </w:r>
      <w:r w:rsidRPr="00AE6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62" w:rsidRPr="00E20C57" w:rsidRDefault="00D35762" w:rsidP="00D35762">
      <w:pPr>
        <w:pStyle w:val="a4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норматив затрат рассчитывается исходя из затрат, необходимых для оказания услуги, с соблюдением показателей качества муниципальной услуги</w:t>
      </w:r>
      <w:r w:rsidR="00631C21">
        <w:rPr>
          <w:rFonts w:ascii="Times New Roman" w:hAnsi="Times New Roman" w:cs="Times New Roman"/>
          <w:sz w:val="28"/>
          <w:szCs w:val="28"/>
        </w:rPr>
        <w:t>.</w:t>
      </w:r>
    </w:p>
    <w:p w:rsidR="00A63859" w:rsidRDefault="00A63859" w:rsidP="0025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5C3D2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нормативных затрат на оказание муниципальной услуги</w:t>
      </w:r>
    </w:p>
    <w:p w:rsidR="00F43F94" w:rsidRDefault="00F43F94" w:rsidP="00F43F94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расчета нормативных затрат на оказание муниципальной услуги используются цены (тарифы), действующие по состоянию </w:t>
      </w:r>
      <w:r w:rsidRPr="00E239B9">
        <w:rPr>
          <w:rFonts w:ascii="Times New Roman" w:hAnsi="Times New Roman" w:cs="Times New Roman"/>
          <w:sz w:val="28"/>
          <w:szCs w:val="28"/>
        </w:rPr>
        <w:t>на 1 июня 2017</w:t>
      </w:r>
      <w:r>
        <w:rPr>
          <w:rFonts w:ascii="Times New Roman" w:hAnsi="Times New Roman" w:cs="Times New Roman"/>
          <w:sz w:val="28"/>
          <w:szCs w:val="28"/>
        </w:rPr>
        <w:t xml:space="preserve"> г., стоимость (цена) материальных запасов, непосредственно используемых </w:t>
      </w:r>
      <w:r>
        <w:rPr>
          <w:rFonts w:ascii="Times New Roman" w:hAnsi="Times New Roman" w:cs="Times New Roman"/>
          <w:sz w:val="28"/>
          <w:szCs w:val="28"/>
        </w:rPr>
        <w:br/>
        <w:t>в процессе оказания муниципальной услуги, учитываемых при определении базового норматива затрат на оказание муниципальной услуги, определяется на основании информации о рыночных ценах (тарифах) на идентичные планируемым к приобретению материальные запасы, прочие товары, работы и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при их отсутствии - на однородные материальные запасы, прочие товары, работы и услуги.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нормативных затрат на оказание муниципальной услуги осуществляется с учетом прогнозного индекса потребительских цен (далее - ИПЦ), определяемого в соответствии с прогнозом социально-экономического развития города Перми на очередной финансовый год и плановый период.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определении базового норматива затрат на оказание муниципальной услуги применяется </w:t>
      </w:r>
      <w:r w:rsidR="008B0869">
        <w:rPr>
          <w:rFonts w:ascii="Times New Roman" w:hAnsi="Times New Roman" w:cs="Times New Roman"/>
          <w:sz w:val="28"/>
          <w:szCs w:val="28"/>
        </w:rPr>
        <w:t xml:space="preserve">нормативный и </w:t>
      </w:r>
      <w:r>
        <w:rPr>
          <w:rFonts w:ascii="Times New Roman" w:hAnsi="Times New Roman" w:cs="Times New Roman"/>
          <w:sz w:val="28"/>
          <w:szCs w:val="28"/>
        </w:rPr>
        <w:t>иной метод.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ином методе используются нормы, выраженные в натуральных показателях, установленные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DA0">
        <w:rPr>
          <w:rFonts w:ascii="Times New Roman" w:hAnsi="Times New Roman" w:cs="Times New Roman"/>
          <w:sz w:val="28"/>
          <w:szCs w:val="28"/>
        </w:rPr>
        <w:t xml:space="preserve">количества ставок работников, определенные </w:t>
      </w:r>
      <w:r w:rsidR="003D728B" w:rsidRPr="001E6DA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6DA0">
        <w:rPr>
          <w:rFonts w:ascii="Times New Roman" w:hAnsi="Times New Roman" w:cs="Times New Roman"/>
          <w:sz w:val="28"/>
          <w:szCs w:val="28"/>
        </w:rPr>
        <w:br/>
      </w:r>
      <w:r w:rsidR="003D728B" w:rsidRPr="001E6DA0">
        <w:rPr>
          <w:rFonts w:ascii="Times New Roman" w:hAnsi="Times New Roman" w:cs="Times New Roman"/>
          <w:sz w:val="28"/>
          <w:szCs w:val="28"/>
        </w:rPr>
        <w:t xml:space="preserve">с </w:t>
      </w:r>
      <w:r w:rsidR="001E6DA0" w:rsidRPr="001E6DA0">
        <w:rPr>
          <w:rFonts w:ascii="Times New Roman" w:hAnsi="Times New Roman" w:cs="Times New Roman"/>
          <w:sz w:val="28"/>
          <w:szCs w:val="28"/>
        </w:rPr>
        <w:t>Постановлением</w:t>
      </w:r>
      <w:r w:rsidR="001E6DA0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</w:t>
      </w:r>
      <w:r w:rsidR="001E6DA0">
        <w:rPr>
          <w:rFonts w:ascii="Times New Roman" w:hAnsi="Times New Roman" w:cs="Times New Roman"/>
          <w:sz w:val="28"/>
          <w:szCs w:val="28"/>
        </w:rPr>
        <w:br/>
        <w:t xml:space="preserve">от 14.05.2013 № 25 «Об утверждении </w:t>
      </w:r>
      <w:proofErr w:type="spellStart"/>
      <w:r w:rsidR="001E6D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E6DA0">
        <w:rPr>
          <w:rFonts w:ascii="Times New Roman" w:hAnsi="Times New Roman" w:cs="Times New Roman"/>
          <w:sz w:val="28"/>
          <w:szCs w:val="28"/>
        </w:rPr>
        <w:t xml:space="preserve"> 2.4.4.3048-</w:t>
      </w:r>
      <w:r w:rsidR="001E6DA0" w:rsidRPr="001E6DA0">
        <w:rPr>
          <w:rFonts w:ascii="Times New Roman" w:hAnsi="Times New Roman" w:cs="Times New Roman"/>
          <w:sz w:val="28"/>
          <w:szCs w:val="28"/>
        </w:rPr>
        <w:t>13</w:t>
      </w:r>
      <w:r w:rsidRPr="001E6DA0">
        <w:rPr>
          <w:rFonts w:ascii="Times New Roman" w:hAnsi="Times New Roman" w:cs="Times New Roman"/>
          <w:sz w:val="28"/>
          <w:szCs w:val="28"/>
        </w:rPr>
        <w:t>;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97B">
        <w:rPr>
          <w:rFonts w:ascii="Times New Roman" w:hAnsi="Times New Roman" w:cs="Times New Roman"/>
          <w:sz w:val="28"/>
          <w:szCs w:val="28"/>
        </w:rPr>
        <w:t xml:space="preserve">количества продуктов </w:t>
      </w:r>
      <w:r>
        <w:rPr>
          <w:rFonts w:ascii="Times New Roman" w:hAnsi="Times New Roman" w:cs="Times New Roman"/>
          <w:sz w:val="28"/>
          <w:szCs w:val="28"/>
        </w:rPr>
        <w:t>(рекомендуемы</w:t>
      </w:r>
      <w:r w:rsidR="00CF5F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F83">
        <w:rPr>
          <w:rFonts w:ascii="Times New Roman" w:hAnsi="Times New Roman" w:cs="Times New Roman"/>
          <w:sz w:val="28"/>
          <w:szCs w:val="28"/>
        </w:rPr>
        <w:t>набор продуктов для походов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CF5F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</w:t>
      </w:r>
      <w:r w:rsidR="00CF5F83">
        <w:rPr>
          <w:rFonts w:ascii="Times New Roman" w:hAnsi="Times New Roman" w:cs="Times New Roman"/>
          <w:sz w:val="28"/>
          <w:szCs w:val="28"/>
        </w:rPr>
        <w:t>14.05.2013</w:t>
      </w:r>
      <w:r>
        <w:rPr>
          <w:rFonts w:ascii="Times New Roman" w:hAnsi="Times New Roman" w:cs="Times New Roman"/>
          <w:sz w:val="28"/>
          <w:szCs w:val="28"/>
        </w:rPr>
        <w:t xml:space="preserve"> № 25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</w:t>
      </w:r>
      <w:r w:rsidR="00CF5F83">
        <w:rPr>
          <w:rFonts w:ascii="Times New Roman" w:hAnsi="Times New Roman" w:cs="Times New Roman"/>
          <w:sz w:val="28"/>
          <w:szCs w:val="28"/>
        </w:rPr>
        <w:t>3048-13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597B">
        <w:rPr>
          <w:rFonts w:ascii="Times New Roman" w:hAnsi="Times New Roman" w:cs="Times New Roman"/>
          <w:sz w:val="28"/>
          <w:szCs w:val="28"/>
        </w:rPr>
        <w:t>;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8B">
        <w:rPr>
          <w:rFonts w:ascii="Times New Roman" w:hAnsi="Times New Roman" w:cs="Times New Roman"/>
          <w:sz w:val="28"/>
          <w:szCs w:val="28"/>
        </w:rPr>
        <w:t>количества лекарственных препаратов и медицинских изделий, определенн</w:t>
      </w:r>
      <w:r w:rsidR="002E0F55" w:rsidRPr="003D728B">
        <w:rPr>
          <w:rFonts w:ascii="Times New Roman" w:hAnsi="Times New Roman" w:cs="Times New Roman"/>
          <w:sz w:val="28"/>
          <w:szCs w:val="28"/>
        </w:rPr>
        <w:t>ого</w:t>
      </w:r>
      <w:r w:rsidRPr="003D728B">
        <w:rPr>
          <w:rFonts w:ascii="Times New Roman" w:hAnsi="Times New Roman" w:cs="Times New Roman"/>
          <w:sz w:val="28"/>
          <w:szCs w:val="28"/>
        </w:rPr>
        <w:t xml:space="preserve"> экспертным путем;</w:t>
      </w:r>
    </w:p>
    <w:p w:rsidR="007416B8" w:rsidRDefault="007416B8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туристического снаряжения, определенн</w:t>
      </w:r>
      <w:r w:rsidR="002E0F55">
        <w:rPr>
          <w:rFonts w:ascii="Times New Roman" w:hAnsi="Times New Roman" w:cs="Times New Roman"/>
          <w:sz w:val="28"/>
          <w:szCs w:val="28"/>
        </w:rPr>
        <w:t>ого</w:t>
      </w:r>
      <w:r w:rsidR="0094635E">
        <w:rPr>
          <w:rFonts w:ascii="Times New Roman" w:hAnsi="Times New Roman" w:cs="Times New Roman"/>
          <w:sz w:val="28"/>
          <w:szCs w:val="28"/>
        </w:rPr>
        <w:t xml:space="preserve"> экспертным путем;</w:t>
      </w:r>
    </w:p>
    <w:p w:rsidR="0094635E" w:rsidRPr="00A9597B" w:rsidRDefault="006D6A36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количества часов аренды </w:t>
      </w:r>
      <w:r w:rsidR="0094635E" w:rsidRPr="003D728B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ого средства</w:t>
      </w:r>
      <w:r w:rsidR="0094635E" w:rsidRPr="003D728B">
        <w:rPr>
          <w:rFonts w:ascii="Times New Roman" w:hAnsi="Times New Roman" w:cs="Times New Roman"/>
          <w:sz w:val="28"/>
          <w:szCs w:val="28"/>
        </w:rPr>
        <w:t>.</w:t>
      </w:r>
    </w:p>
    <w:p w:rsidR="00F43F94" w:rsidRDefault="00F43F94" w:rsidP="00F43F9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расчета нормативных затрат на оказание муниципальной услуги</w:t>
      </w:r>
    </w:p>
    <w:p w:rsidR="00F43F94" w:rsidRDefault="00F43F94" w:rsidP="00F43F9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Pr="00410EC3" w:rsidRDefault="00F43F94" w:rsidP="00410E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Нормативные затраты на оказание муниципальной услуги </w:t>
      </w:r>
      <w:r w:rsidR="00410EC3">
        <w:rPr>
          <w:rFonts w:ascii="Times New Roman" w:hAnsi="Times New Roman" w:cs="Times New Roman"/>
          <w:sz w:val="28"/>
          <w:szCs w:val="28"/>
        </w:rPr>
        <w:t>определяются как базовый норматив затрат на оказание муниципальной услуги.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Базовый норматив затрат на оказание муниципальной услуги состоит из базового норматива затрат, непосредственно связанных </w:t>
      </w:r>
      <w:r w:rsidR="00410E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оказанием муниципальной услуги.</w:t>
      </w:r>
    </w:p>
    <w:p w:rsidR="00F43F94" w:rsidRPr="008C398B" w:rsidRDefault="00F43F94" w:rsidP="008C398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8B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</w:t>
      </w:r>
      <w:r w:rsidR="00511EB7">
        <w:rPr>
          <w:rFonts w:ascii="Times New Roman" w:hAnsi="Times New Roman" w:cs="Times New Roman"/>
          <w:sz w:val="28"/>
          <w:szCs w:val="28"/>
        </w:rPr>
        <w:br/>
      </w:r>
      <w:r w:rsidRPr="008C398B">
        <w:rPr>
          <w:rFonts w:ascii="Times New Roman" w:hAnsi="Times New Roman" w:cs="Times New Roman"/>
          <w:sz w:val="28"/>
          <w:szCs w:val="28"/>
        </w:rPr>
        <w:t>с оказанием муниципальной услуги, рассчитывается по формуле:</w:t>
      </w:r>
    </w:p>
    <w:p w:rsidR="00F43F94" w:rsidRDefault="00F43F94" w:rsidP="00F43F9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от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иные, где</w:t>
      </w:r>
    </w:p>
    <w:p w:rsidR="00F43F94" w:rsidRDefault="00F43F94" w:rsidP="00F43F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от –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F43F94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затраты на приобретение материальных</w:t>
      </w:r>
      <w:r w:rsidR="00D9156C">
        <w:rPr>
          <w:rFonts w:ascii="Times New Roman" w:hAnsi="Times New Roman" w:cs="Times New Roman"/>
          <w:sz w:val="28"/>
          <w:szCs w:val="28"/>
        </w:rPr>
        <w:t xml:space="preserve"> запасов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F94" w:rsidRPr="00DF072D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иные – иные затраты, непосредственно связанные с оказанием муниципальной услуги.</w:t>
      </w:r>
      <w:proofErr w:type="gramEnd"/>
    </w:p>
    <w:p w:rsidR="00F43F94" w:rsidRPr="008C398B" w:rsidRDefault="00F43F94" w:rsidP="008C398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98B">
        <w:rPr>
          <w:rFonts w:ascii="Times New Roman" w:hAnsi="Times New Roman" w:cs="Times New Roman"/>
          <w:sz w:val="28"/>
          <w:szCs w:val="28"/>
        </w:rPr>
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рассчитываются по формуле:</w:t>
      </w:r>
    </w:p>
    <w:p w:rsidR="00F43F94" w:rsidRDefault="00F43F94" w:rsidP="00F43F9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от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B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ИПЦ, где</w:t>
      </w:r>
    </w:p>
    <w:p w:rsidR="00F43F94" w:rsidRDefault="00F43F94" w:rsidP="00F43F94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C85C32">
        <w:rPr>
          <w:rFonts w:ascii="Times New Roman" w:hAnsi="Times New Roman" w:cs="Times New Roman"/>
          <w:sz w:val="24"/>
          <w:szCs w:val="24"/>
        </w:rPr>
        <w:t>отр</w:t>
      </w:r>
      <w:proofErr w:type="spellEnd"/>
      <w:proofErr w:type="gramEnd"/>
      <w:r w:rsidRPr="001C16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значение натуральной нормы годового фонда оплаты труда работников, непосредственно связанных с оказанием муниципальной услуги, ФОТ –фонд оплаты труда, работников непосредственно связанных с оказанием муниципальной услуги, рассчитанный на </w:t>
      </w:r>
      <w:r w:rsidR="00C067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43F94" w:rsidRDefault="00F43F94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затрат на оплату труда работников, непосредственно связанных с оказанием муниципальной услуги учитываются следующие виды расходов:</w:t>
      </w:r>
    </w:p>
    <w:p w:rsidR="00F43F94" w:rsidRDefault="00F43F94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педагога-организатора;</w:t>
      </w:r>
    </w:p>
    <w:p w:rsidR="00F43F94" w:rsidRDefault="00F43F94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</w:t>
      </w:r>
      <w:r w:rsidR="00CD6F05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CD6F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F94" w:rsidRDefault="00F43F94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натуральной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нормы годового фонда оплаты труда педагога-организатора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одной ставки педагога-организатора к наполняемости отряда.</w:t>
      </w:r>
    </w:p>
    <w:p w:rsidR="00F43F94" w:rsidRDefault="00F43F94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натуральной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нормы годового фонда оплаты труда </w:t>
      </w:r>
      <w:r w:rsidR="00CD6F05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CD6F05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одной ставки работника к наполняемости лагеря в смену. </w:t>
      </w:r>
    </w:p>
    <w:p w:rsidR="00F43F94" w:rsidRDefault="00F43F94" w:rsidP="008C398B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оплаты труда работников, непосредственно связанных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с оказанием муниципальной услуги </w:t>
      </w:r>
      <w:r w:rsidR="00573E58">
        <w:rPr>
          <w:rFonts w:ascii="Times New Roman" w:hAnsi="Times New Roman" w:cs="Times New Roman"/>
          <w:sz w:val="28"/>
          <w:szCs w:val="28"/>
        </w:rPr>
        <w:t>рассчитывается по следующей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3E58" w:rsidRDefault="00573E58" w:rsidP="00F43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С) * 12</w:t>
      </w:r>
      <w:r w:rsidR="0031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31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Крдг</w:t>
      </w:r>
      <w:proofErr w:type="spellEnd"/>
      <w:r w:rsidR="003858C4">
        <w:rPr>
          <w:rFonts w:ascii="Times New Roman" w:hAnsi="Times New Roman" w:cs="Times New Roman"/>
          <w:sz w:val="28"/>
          <w:szCs w:val="28"/>
        </w:rPr>
        <w:t xml:space="preserve"> * 7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Default="005C3D27" w:rsidP="00F43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F43F9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F43F94">
        <w:rPr>
          <w:rFonts w:ascii="Times New Roman" w:hAnsi="Times New Roman" w:cs="Times New Roman"/>
          <w:sz w:val="28"/>
          <w:szCs w:val="28"/>
        </w:rPr>
        <w:t xml:space="preserve"> – </w:t>
      </w:r>
      <w:r w:rsidR="00666A57">
        <w:rPr>
          <w:rFonts w:ascii="Times New Roman" w:hAnsi="Times New Roman" w:cs="Times New Roman"/>
          <w:sz w:val="28"/>
          <w:szCs w:val="28"/>
        </w:rPr>
        <w:t xml:space="preserve">минимальный размер оплаты труда, установленный </w:t>
      </w:r>
      <w:r w:rsidR="00666A57">
        <w:rPr>
          <w:rFonts w:ascii="Times New Roman" w:hAnsi="Times New Roman" w:cs="Times New Roman"/>
          <w:sz w:val="28"/>
          <w:szCs w:val="28"/>
        </w:rPr>
        <w:br/>
        <w:t>в Российской Федерации с 01 июля 2017 года</w:t>
      </w:r>
      <w:proofErr w:type="gramStart"/>
      <w:r w:rsidR="00F43F94">
        <w:rPr>
          <w:rFonts w:ascii="Times New Roman" w:hAnsi="Times New Roman" w:cs="Times New Roman"/>
          <w:sz w:val="28"/>
          <w:szCs w:val="28"/>
        </w:rPr>
        <w:t xml:space="preserve"> </w:t>
      </w:r>
      <w:r w:rsidR="00666A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выплата за работу в местности с особыми климатическими условиями;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начисления на выплаты по оплате труда;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двенадцать месяцев;</w:t>
      </w:r>
    </w:p>
    <w:p w:rsidR="00F43F94" w:rsidRDefault="00F43F9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 (согласно производственному календарю на 2017 год);</w:t>
      </w:r>
    </w:p>
    <w:p w:rsidR="003858C4" w:rsidRDefault="003858C4" w:rsidP="00F4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 продолжительность смены.</w:t>
      </w:r>
    </w:p>
    <w:p w:rsidR="00F43F94" w:rsidRDefault="00F43F94" w:rsidP="00F43F9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FF1A8A">
        <w:rPr>
          <w:rFonts w:ascii="Times New Roman" w:hAnsi="Times New Roman" w:cs="Times New Roman"/>
          <w:sz w:val="28"/>
          <w:szCs w:val="28"/>
        </w:rPr>
        <w:t xml:space="preserve">(аренду) </w:t>
      </w:r>
      <w:r>
        <w:rPr>
          <w:rFonts w:ascii="Times New Roman" w:hAnsi="Times New Roman" w:cs="Times New Roman"/>
          <w:sz w:val="28"/>
          <w:szCs w:val="28"/>
        </w:rPr>
        <w:t>материальных запасов рассчитываются по формуле:</w:t>
      </w:r>
    </w:p>
    <w:p w:rsidR="00F43F94" w:rsidRDefault="00F43F94" w:rsidP="00F43F94">
      <w:pPr>
        <w:pStyle w:val="a4"/>
        <w:spacing w:after="0" w:line="240" w:lineRule="auto"/>
        <w:ind w:left="2990"/>
        <w:jc w:val="both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2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0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∑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01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ИПЦ</w:t>
      </w:r>
    </w:p>
    <w:p w:rsidR="00F43F94" w:rsidRDefault="00F43F94" w:rsidP="00F43F9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5C3D27">
        <w:rPr>
          <w:rFonts w:ascii="Times New Roman" w:hAnsi="Times New Roman" w:cs="Times New Roman"/>
          <w:sz w:val="28"/>
          <w:szCs w:val="28"/>
        </w:rPr>
        <w:t>мз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 вида материальных запасов, непосредственно используемого в процессе оказания муниципальной услуги;</w:t>
      </w:r>
    </w:p>
    <w:p w:rsidR="00815EDC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5C3D27"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 вида материальных запасов, непосредственно используемых в процессе оказания муниципальной услуги.</w:t>
      </w:r>
    </w:p>
    <w:p w:rsidR="00815EDC" w:rsidRDefault="00815EDC" w:rsidP="00815ED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затрат на приобретение материальных запасов учитываются следующие виды расходов:</w:t>
      </w:r>
    </w:p>
    <w:p w:rsidR="00F43F94" w:rsidRDefault="003114D0" w:rsidP="00815E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продуктов питания;</w:t>
      </w:r>
    </w:p>
    <w:p w:rsidR="003114D0" w:rsidRDefault="003114D0" w:rsidP="00815E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индивидуального туристического снаряжения;</w:t>
      </w:r>
    </w:p>
    <w:p w:rsidR="003114D0" w:rsidRDefault="003114D0" w:rsidP="00815E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коллективного туристического снаряжения;</w:t>
      </w:r>
    </w:p>
    <w:p w:rsidR="003114D0" w:rsidRDefault="003114D0" w:rsidP="00815E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лекарственных препаратов и медицинских изделий.</w:t>
      </w:r>
    </w:p>
    <w:p w:rsidR="00F43F94" w:rsidRDefault="00F43F94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затрат на приобретение материальных запасов значение натуральных норм следующих видов материальных запасов рассчитываются:</w:t>
      </w:r>
    </w:p>
    <w:p w:rsidR="00F43F94" w:rsidRDefault="005B1B53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3F94">
        <w:rPr>
          <w:rFonts w:ascii="Times New Roman" w:hAnsi="Times New Roman" w:cs="Times New Roman"/>
          <w:sz w:val="28"/>
          <w:szCs w:val="28"/>
        </w:rPr>
        <w:t xml:space="preserve">начение натуральной нормы на приобретение продуктов питания рассчитывается как произведение рекомендуемых </w:t>
      </w:r>
      <w:r w:rsidR="00FF1A8A">
        <w:rPr>
          <w:rFonts w:ascii="Times New Roman" w:hAnsi="Times New Roman" w:cs="Times New Roman"/>
          <w:sz w:val="28"/>
          <w:szCs w:val="28"/>
        </w:rPr>
        <w:t>дневных</w:t>
      </w:r>
      <w:r w:rsidR="00F43F94">
        <w:rPr>
          <w:rFonts w:ascii="Times New Roman" w:hAnsi="Times New Roman" w:cs="Times New Roman"/>
          <w:sz w:val="28"/>
          <w:szCs w:val="28"/>
        </w:rPr>
        <w:t xml:space="preserve"> норм продуктов на </w:t>
      </w:r>
      <w:r w:rsidR="00FF1A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C769DA" w:rsidRDefault="005B1B53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3F94">
        <w:rPr>
          <w:rFonts w:ascii="Times New Roman" w:hAnsi="Times New Roman" w:cs="Times New Roman"/>
          <w:sz w:val="28"/>
          <w:szCs w:val="28"/>
        </w:rPr>
        <w:t xml:space="preserve">начение натуральных норм на </w:t>
      </w:r>
      <w:r w:rsidR="0001016C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FB1CBC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01016C">
        <w:rPr>
          <w:rFonts w:ascii="Times New Roman" w:hAnsi="Times New Roman" w:cs="Times New Roman"/>
          <w:sz w:val="28"/>
          <w:szCs w:val="28"/>
        </w:rPr>
        <w:t>туристического снаряжения</w:t>
      </w:r>
      <w:r w:rsidR="00F43F94">
        <w:rPr>
          <w:rFonts w:ascii="Times New Roman" w:hAnsi="Times New Roman" w:cs="Times New Roman"/>
          <w:sz w:val="28"/>
          <w:szCs w:val="28"/>
        </w:rPr>
        <w:t xml:space="preserve"> </w:t>
      </w:r>
      <w:r w:rsidR="00E13434">
        <w:rPr>
          <w:rFonts w:ascii="Times New Roman" w:hAnsi="Times New Roman" w:cs="Times New Roman"/>
          <w:sz w:val="28"/>
          <w:szCs w:val="28"/>
        </w:rPr>
        <w:t>принимается</w:t>
      </w:r>
      <w:r w:rsidR="00053000">
        <w:rPr>
          <w:rFonts w:ascii="Times New Roman" w:hAnsi="Times New Roman" w:cs="Times New Roman"/>
          <w:sz w:val="28"/>
          <w:szCs w:val="28"/>
        </w:rPr>
        <w:t xml:space="preserve"> как </w:t>
      </w:r>
      <w:r w:rsidR="00C769DA">
        <w:rPr>
          <w:rFonts w:ascii="Times New Roman" w:hAnsi="Times New Roman" w:cs="Times New Roman"/>
          <w:sz w:val="28"/>
          <w:szCs w:val="28"/>
        </w:rPr>
        <w:t xml:space="preserve">1 экземпляр </w:t>
      </w:r>
      <w:r w:rsidR="00C769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69DA">
        <w:rPr>
          <w:rFonts w:ascii="Times New Roman" w:hAnsi="Times New Roman" w:cs="Times New Roman"/>
          <w:sz w:val="28"/>
          <w:szCs w:val="28"/>
        </w:rPr>
        <w:t>-го вида материального запаса на 1 ребенка;</w:t>
      </w:r>
    </w:p>
    <w:p w:rsidR="00FB1CBC" w:rsidRDefault="00726EE2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натуральных норм</w:t>
      </w:r>
      <w:r w:rsidR="00C769DA">
        <w:rPr>
          <w:rFonts w:ascii="Times New Roman" w:hAnsi="Times New Roman" w:cs="Times New Roman"/>
          <w:sz w:val="28"/>
          <w:szCs w:val="28"/>
        </w:rPr>
        <w:t xml:space="preserve"> на аренду коллективного туристического снаряжения рассчитывается как соотношение</w:t>
      </w:r>
      <w:r w:rsidRPr="00726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 вида материального запаса</w:t>
      </w:r>
      <w:r w:rsidR="00C76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количество человек, </w:t>
      </w:r>
      <w:r w:rsidR="00B52AA2">
        <w:rPr>
          <w:rFonts w:ascii="Times New Roman" w:hAnsi="Times New Roman" w:cs="Times New Roman"/>
          <w:sz w:val="28"/>
          <w:szCs w:val="28"/>
        </w:rPr>
        <w:t xml:space="preserve">в соответствии с вместимостью </w:t>
      </w:r>
      <w:r w:rsidR="008F11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1F8">
        <w:rPr>
          <w:rFonts w:ascii="Times New Roman" w:hAnsi="Times New Roman" w:cs="Times New Roman"/>
          <w:sz w:val="28"/>
          <w:szCs w:val="28"/>
        </w:rPr>
        <w:t>-го вида материального запаса;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94" w:rsidRPr="00FD2BED" w:rsidRDefault="008F11F8" w:rsidP="00F43F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натуральных норм на приобретение </w:t>
      </w:r>
      <w:r w:rsidR="00F43F94">
        <w:rPr>
          <w:rFonts w:ascii="Times New Roman" w:hAnsi="Times New Roman" w:cs="Times New Roman"/>
          <w:sz w:val="28"/>
          <w:szCs w:val="28"/>
        </w:rPr>
        <w:t xml:space="preserve">лекарственных препаратов и медицинских изделий рассчитываются как отношение фактически приобретенного </w:t>
      </w:r>
      <w:r w:rsidR="00F43F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3F94">
        <w:rPr>
          <w:rFonts w:ascii="Times New Roman" w:hAnsi="Times New Roman" w:cs="Times New Roman"/>
          <w:sz w:val="28"/>
          <w:szCs w:val="28"/>
        </w:rPr>
        <w:t xml:space="preserve">-го вида материального запаса </w:t>
      </w:r>
      <w:r w:rsidR="005B1B53">
        <w:rPr>
          <w:rFonts w:ascii="Times New Roman" w:hAnsi="Times New Roman" w:cs="Times New Roman"/>
          <w:sz w:val="28"/>
          <w:szCs w:val="28"/>
        </w:rPr>
        <w:br/>
      </w:r>
      <w:r w:rsidR="00F43F94">
        <w:rPr>
          <w:rFonts w:ascii="Times New Roman" w:hAnsi="Times New Roman" w:cs="Times New Roman"/>
          <w:sz w:val="28"/>
          <w:szCs w:val="28"/>
        </w:rPr>
        <w:t>на наполняемость лагеря.</w:t>
      </w:r>
    </w:p>
    <w:p w:rsidR="00F43F94" w:rsidRPr="00DF072D" w:rsidRDefault="00F43F94" w:rsidP="00F43F94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муниципальной услуги </w:t>
      </w:r>
      <w:r w:rsidR="00917D7E">
        <w:rPr>
          <w:rFonts w:ascii="Times New Roman" w:hAnsi="Times New Roman" w:cs="Times New Roman"/>
          <w:sz w:val="28"/>
          <w:szCs w:val="28"/>
        </w:rPr>
        <w:t xml:space="preserve">(транспортные расходы)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по формуле </w:t>
      </w:r>
    </w:p>
    <w:p w:rsidR="00F43F94" w:rsidRDefault="00F43F94" w:rsidP="00F43F9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D7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EF241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917D7E">
        <w:rPr>
          <w:rFonts w:ascii="Times New Roman" w:hAnsi="Times New Roman" w:cs="Times New Roman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ИПЦ, где</w:t>
      </w:r>
    </w:p>
    <w:p w:rsidR="00F43F94" w:rsidRDefault="00F43F94" w:rsidP="00F43F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3F94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proofErr w:type="spellStart"/>
      <w:r w:rsidR="00917D7E">
        <w:rPr>
          <w:rFonts w:ascii="Times New Roman" w:hAnsi="Times New Roman" w:cs="Times New Roman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3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услуги на </w:t>
      </w:r>
      <w:r w:rsidR="00441C10">
        <w:rPr>
          <w:rFonts w:ascii="Times New Roman" w:hAnsi="Times New Roman" w:cs="Times New Roman"/>
          <w:sz w:val="28"/>
          <w:szCs w:val="28"/>
        </w:rPr>
        <w:t>транспортные расходы</w:t>
      </w:r>
      <w:r>
        <w:rPr>
          <w:rFonts w:ascii="Times New Roman" w:hAnsi="Times New Roman" w:cs="Times New Roman"/>
          <w:sz w:val="28"/>
          <w:szCs w:val="28"/>
        </w:rPr>
        <w:t xml:space="preserve">, рассчитан </w:t>
      </w:r>
      <w:r w:rsidR="0030092E">
        <w:rPr>
          <w:rFonts w:ascii="Times New Roman" w:hAnsi="Times New Roman" w:cs="Times New Roman"/>
          <w:sz w:val="28"/>
          <w:szCs w:val="28"/>
        </w:rPr>
        <w:t>как соотношение среднеарифметического количества часов, определенного э</w:t>
      </w:r>
      <w:r w:rsidR="003105BF">
        <w:rPr>
          <w:rFonts w:ascii="Times New Roman" w:hAnsi="Times New Roman" w:cs="Times New Roman"/>
          <w:sz w:val="28"/>
          <w:szCs w:val="28"/>
        </w:rPr>
        <w:t>кспертным путем, к вместимости транспортного средства;</w:t>
      </w:r>
    </w:p>
    <w:p w:rsidR="00F43F94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37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вида услуги.</w:t>
      </w:r>
    </w:p>
    <w:p w:rsidR="00F43F94" w:rsidRPr="009068F5" w:rsidRDefault="00F43F94" w:rsidP="00F43F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0C8" w:rsidRDefault="00BA60C8"/>
    <w:sectPr w:rsidR="00BA60C8" w:rsidSect="0003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06B"/>
    <w:multiLevelType w:val="multilevel"/>
    <w:tmpl w:val="3C4A7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5D45789"/>
    <w:multiLevelType w:val="multilevel"/>
    <w:tmpl w:val="39C227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1001343D"/>
    <w:multiLevelType w:val="multilevel"/>
    <w:tmpl w:val="7B0022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">
    <w:nsid w:val="5DA55527"/>
    <w:multiLevelType w:val="multilevel"/>
    <w:tmpl w:val="43DCB942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70D20769"/>
    <w:multiLevelType w:val="multilevel"/>
    <w:tmpl w:val="00BA53E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AAF"/>
    <w:rsid w:val="0001016C"/>
    <w:rsid w:val="00016B41"/>
    <w:rsid w:val="0003493E"/>
    <w:rsid w:val="0004076B"/>
    <w:rsid w:val="00053000"/>
    <w:rsid w:val="00071DB3"/>
    <w:rsid w:val="001134A2"/>
    <w:rsid w:val="001518A7"/>
    <w:rsid w:val="001A10CE"/>
    <w:rsid w:val="001E6DA0"/>
    <w:rsid w:val="001F2AEA"/>
    <w:rsid w:val="00232E2B"/>
    <w:rsid w:val="00251A02"/>
    <w:rsid w:val="00257D9B"/>
    <w:rsid w:val="002B5702"/>
    <w:rsid w:val="002D2503"/>
    <w:rsid w:val="002E0F55"/>
    <w:rsid w:val="002E0F9A"/>
    <w:rsid w:val="0030092E"/>
    <w:rsid w:val="003105BF"/>
    <w:rsid w:val="003114D0"/>
    <w:rsid w:val="003139D7"/>
    <w:rsid w:val="003318A2"/>
    <w:rsid w:val="0037767B"/>
    <w:rsid w:val="003858C4"/>
    <w:rsid w:val="00385AAC"/>
    <w:rsid w:val="003A6CAE"/>
    <w:rsid w:val="003D4AAF"/>
    <w:rsid w:val="003D728B"/>
    <w:rsid w:val="003F7E57"/>
    <w:rsid w:val="00410EC3"/>
    <w:rsid w:val="00441C10"/>
    <w:rsid w:val="004A3284"/>
    <w:rsid w:val="004B5333"/>
    <w:rsid w:val="004B5823"/>
    <w:rsid w:val="004C05C5"/>
    <w:rsid w:val="005022DE"/>
    <w:rsid w:val="00511EB7"/>
    <w:rsid w:val="005165E6"/>
    <w:rsid w:val="00573E58"/>
    <w:rsid w:val="005745F0"/>
    <w:rsid w:val="005847EB"/>
    <w:rsid w:val="005B1B53"/>
    <w:rsid w:val="005B4F92"/>
    <w:rsid w:val="005B58F2"/>
    <w:rsid w:val="005B6B26"/>
    <w:rsid w:val="005C3D27"/>
    <w:rsid w:val="005E086C"/>
    <w:rsid w:val="005F6B99"/>
    <w:rsid w:val="00631C21"/>
    <w:rsid w:val="00640C53"/>
    <w:rsid w:val="00666A57"/>
    <w:rsid w:val="00684CDB"/>
    <w:rsid w:val="006B1407"/>
    <w:rsid w:val="006B6BF9"/>
    <w:rsid w:val="006D6A36"/>
    <w:rsid w:val="00726EE2"/>
    <w:rsid w:val="007416B8"/>
    <w:rsid w:val="00761B52"/>
    <w:rsid w:val="00766673"/>
    <w:rsid w:val="007A771E"/>
    <w:rsid w:val="007B0BAE"/>
    <w:rsid w:val="00814446"/>
    <w:rsid w:val="00815EDC"/>
    <w:rsid w:val="00825A66"/>
    <w:rsid w:val="0089314A"/>
    <w:rsid w:val="008B0869"/>
    <w:rsid w:val="008C398B"/>
    <w:rsid w:val="008C7665"/>
    <w:rsid w:val="008F11F8"/>
    <w:rsid w:val="00910E51"/>
    <w:rsid w:val="009148D2"/>
    <w:rsid w:val="00917D7E"/>
    <w:rsid w:val="00927397"/>
    <w:rsid w:val="00937D5E"/>
    <w:rsid w:val="0094635E"/>
    <w:rsid w:val="0096253C"/>
    <w:rsid w:val="009D2E44"/>
    <w:rsid w:val="009E4CA7"/>
    <w:rsid w:val="00A0345A"/>
    <w:rsid w:val="00A0675B"/>
    <w:rsid w:val="00A2401D"/>
    <w:rsid w:val="00A51BB0"/>
    <w:rsid w:val="00A63859"/>
    <w:rsid w:val="00A71176"/>
    <w:rsid w:val="00A71C70"/>
    <w:rsid w:val="00AD6CA2"/>
    <w:rsid w:val="00B511C5"/>
    <w:rsid w:val="00B517D2"/>
    <w:rsid w:val="00B52AA2"/>
    <w:rsid w:val="00B8366F"/>
    <w:rsid w:val="00BA18AC"/>
    <w:rsid w:val="00BA1DCB"/>
    <w:rsid w:val="00BA60C8"/>
    <w:rsid w:val="00BB2CF7"/>
    <w:rsid w:val="00BC72E5"/>
    <w:rsid w:val="00BF270C"/>
    <w:rsid w:val="00C067C6"/>
    <w:rsid w:val="00C302A7"/>
    <w:rsid w:val="00C769DA"/>
    <w:rsid w:val="00CD6F05"/>
    <w:rsid w:val="00CE607F"/>
    <w:rsid w:val="00CF5F83"/>
    <w:rsid w:val="00D10CFF"/>
    <w:rsid w:val="00D15295"/>
    <w:rsid w:val="00D33407"/>
    <w:rsid w:val="00D35762"/>
    <w:rsid w:val="00D42DF3"/>
    <w:rsid w:val="00D60F98"/>
    <w:rsid w:val="00D9156C"/>
    <w:rsid w:val="00E13434"/>
    <w:rsid w:val="00E16F15"/>
    <w:rsid w:val="00E3605E"/>
    <w:rsid w:val="00E6790B"/>
    <w:rsid w:val="00EF24C7"/>
    <w:rsid w:val="00F16622"/>
    <w:rsid w:val="00F30F34"/>
    <w:rsid w:val="00F401A2"/>
    <w:rsid w:val="00F43F94"/>
    <w:rsid w:val="00FB1CBC"/>
    <w:rsid w:val="00FC217D"/>
    <w:rsid w:val="00FD635A"/>
    <w:rsid w:val="00FF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3D4A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48D2"/>
    <w:pPr>
      <w:ind w:left="720"/>
      <w:contextualSpacing/>
    </w:pPr>
  </w:style>
  <w:style w:type="paragraph" w:styleId="a5">
    <w:name w:val="Body Text"/>
    <w:basedOn w:val="a"/>
    <w:link w:val="a6"/>
    <w:rsid w:val="001518A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518A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popova-olva</dc:creator>
  <cp:lastModifiedBy>popova-olva</cp:lastModifiedBy>
  <cp:revision>2</cp:revision>
  <cp:lastPrinted>2017-10-02T12:31:00Z</cp:lastPrinted>
  <dcterms:created xsi:type="dcterms:W3CDTF">2017-10-02T12:41:00Z</dcterms:created>
  <dcterms:modified xsi:type="dcterms:W3CDTF">2017-10-02T12:41:00Z</dcterms:modified>
</cp:coreProperties>
</file>