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FC2" w:rsidRPr="00267FC2" w:rsidRDefault="00267FC2" w:rsidP="00AA3A5F">
      <w:pPr>
        <w:ind w:left="6096"/>
        <w:rPr>
          <w:sz w:val="28"/>
          <w:szCs w:val="28"/>
        </w:rPr>
      </w:pPr>
      <w:r w:rsidRPr="00267FC2">
        <w:rPr>
          <w:sz w:val="28"/>
          <w:szCs w:val="28"/>
        </w:rPr>
        <w:t>ПРИЛОЖЕНИЕ 1</w:t>
      </w:r>
    </w:p>
    <w:p w:rsidR="00AA3A5F" w:rsidRDefault="00267FC2" w:rsidP="00AA3A5F">
      <w:pPr>
        <w:ind w:left="6095"/>
        <w:rPr>
          <w:sz w:val="28"/>
          <w:szCs w:val="28"/>
        </w:rPr>
      </w:pPr>
      <w:r w:rsidRPr="00267FC2">
        <w:rPr>
          <w:sz w:val="28"/>
          <w:szCs w:val="28"/>
        </w:rPr>
        <w:t xml:space="preserve">к решению </w:t>
      </w:r>
    </w:p>
    <w:p w:rsidR="00267FC2" w:rsidRDefault="00267FC2" w:rsidP="00AA3A5F">
      <w:pPr>
        <w:ind w:left="6095"/>
        <w:rPr>
          <w:sz w:val="28"/>
          <w:szCs w:val="28"/>
        </w:rPr>
      </w:pPr>
      <w:r w:rsidRPr="00267FC2">
        <w:rPr>
          <w:sz w:val="28"/>
          <w:szCs w:val="28"/>
        </w:rPr>
        <w:t>Пермской</w:t>
      </w:r>
      <w:r w:rsidR="00AA3A5F">
        <w:rPr>
          <w:sz w:val="28"/>
          <w:szCs w:val="28"/>
        </w:rPr>
        <w:t xml:space="preserve"> г</w:t>
      </w:r>
      <w:r w:rsidRPr="00267FC2">
        <w:rPr>
          <w:sz w:val="28"/>
          <w:szCs w:val="28"/>
        </w:rPr>
        <w:t>ородской Думы</w:t>
      </w:r>
      <w:r w:rsidR="00AA3A5F">
        <w:rPr>
          <w:sz w:val="28"/>
          <w:szCs w:val="28"/>
        </w:rPr>
        <w:t xml:space="preserve"> </w:t>
      </w:r>
      <w:r w:rsidR="00AA3A5F">
        <w:rPr>
          <w:sz w:val="28"/>
          <w:szCs w:val="28"/>
        </w:rPr>
        <w:br/>
        <w:t>от 26.09.2017 №</w:t>
      </w:r>
      <w:r w:rsidR="00F37BD5">
        <w:rPr>
          <w:sz w:val="28"/>
          <w:szCs w:val="28"/>
        </w:rPr>
        <w:t xml:space="preserve"> 196</w:t>
      </w:r>
    </w:p>
    <w:p w:rsidR="008051ED" w:rsidRDefault="008051ED" w:rsidP="00AA3A5F">
      <w:pPr>
        <w:ind w:left="6095"/>
        <w:rPr>
          <w:sz w:val="28"/>
          <w:szCs w:val="28"/>
        </w:rPr>
      </w:pPr>
    </w:p>
    <w:p w:rsidR="008051ED" w:rsidRPr="00267FC2" w:rsidRDefault="008051ED" w:rsidP="00AA3A5F">
      <w:pPr>
        <w:ind w:left="6095"/>
        <w:rPr>
          <w:sz w:val="28"/>
          <w:szCs w:val="28"/>
        </w:rPr>
      </w:pPr>
    </w:p>
    <w:p w:rsidR="00267FC2" w:rsidRDefault="00305C4B" w:rsidP="008051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Новая редакция раздела 9 Положения о публичных слушаниях в городе Перми, утвержденного решением </w:t>
      </w:r>
      <w:r w:rsidR="008051ED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ермской городской</w:t>
      </w:r>
      <w:r w:rsidR="008051ED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 </w:t>
      </w:r>
      <w:r w:rsidR="008051ED">
        <w:rPr>
          <w:b/>
          <w:sz w:val="28"/>
          <w:szCs w:val="28"/>
        </w:rPr>
        <w:t>Д</w:t>
      </w:r>
      <w:r>
        <w:rPr>
          <w:b/>
          <w:sz w:val="28"/>
          <w:szCs w:val="28"/>
        </w:rPr>
        <w:t>умы от 22.02.2005</w:t>
      </w:r>
      <w:r w:rsidR="008051ED">
        <w:rPr>
          <w:b/>
          <w:sz w:val="28"/>
          <w:szCs w:val="28"/>
        </w:rPr>
        <w:t xml:space="preserve"> № 32</w:t>
      </w:r>
    </w:p>
    <w:p w:rsidR="008051ED" w:rsidRDefault="008051ED" w:rsidP="00AA3A5F">
      <w:pPr>
        <w:jc w:val="both"/>
        <w:rPr>
          <w:b/>
          <w:sz w:val="28"/>
          <w:szCs w:val="28"/>
        </w:rPr>
      </w:pPr>
    </w:p>
    <w:p w:rsidR="008051ED" w:rsidRPr="00305C4B" w:rsidRDefault="008051ED" w:rsidP="00AA3A5F">
      <w:pPr>
        <w:jc w:val="both"/>
        <w:rPr>
          <w:b/>
          <w:sz w:val="28"/>
          <w:szCs w:val="28"/>
        </w:rPr>
      </w:pPr>
    </w:p>
    <w:p w:rsidR="00267FC2" w:rsidRPr="00305C4B" w:rsidRDefault="00267FC2" w:rsidP="00267FC2">
      <w:pPr>
        <w:jc w:val="center"/>
        <w:rPr>
          <w:sz w:val="28"/>
          <w:szCs w:val="28"/>
        </w:rPr>
      </w:pPr>
      <w:r w:rsidRPr="00305C4B">
        <w:rPr>
          <w:sz w:val="28"/>
          <w:szCs w:val="28"/>
        </w:rPr>
        <w:t xml:space="preserve">9. Процедура проведения публичных слушаний. Оформление результатов </w:t>
      </w:r>
      <w:r w:rsidR="00221CD3">
        <w:rPr>
          <w:sz w:val="28"/>
          <w:szCs w:val="28"/>
        </w:rPr>
        <w:br/>
      </w:r>
      <w:bookmarkStart w:id="0" w:name="_GoBack"/>
      <w:bookmarkEnd w:id="0"/>
      <w:r w:rsidRPr="00305C4B">
        <w:rPr>
          <w:sz w:val="28"/>
          <w:szCs w:val="28"/>
        </w:rPr>
        <w:t xml:space="preserve">публичных слушаний </w:t>
      </w:r>
    </w:p>
    <w:p w:rsidR="00267FC2" w:rsidRPr="00267FC2" w:rsidRDefault="00267FC2" w:rsidP="00267FC2">
      <w:pPr>
        <w:jc w:val="both"/>
        <w:rPr>
          <w:sz w:val="28"/>
          <w:szCs w:val="28"/>
        </w:rPr>
      </w:pPr>
    </w:p>
    <w:p w:rsidR="00267FC2" w:rsidRPr="0047772E" w:rsidRDefault="00267FC2" w:rsidP="00267FC2">
      <w:pPr>
        <w:ind w:firstLine="708"/>
        <w:jc w:val="both"/>
        <w:rPr>
          <w:sz w:val="28"/>
          <w:szCs w:val="28"/>
        </w:rPr>
      </w:pPr>
      <w:r w:rsidRPr="0047772E">
        <w:rPr>
          <w:sz w:val="28"/>
          <w:szCs w:val="28"/>
        </w:rPr>
        <w:t xml:space="preserve">9.1. Ведущий публичных слушаний открывает публичные слушания </w:t>
      </w:r>
      <w:r w:rsidRPr="0047772E">
        <w:rPr>
          <w:sz w:val="28"/>
          <w:szCs w:val="28"/>
        </w:rPr>
        <w:br/>
        <w:t>и оглашает тему публичных слушаний, инициатора их проведения, представляет себя и секретаря публичных слушаний, а также предоставляет слово для выступления лицам, указанным в пункте 8.3 настоящего Положения, в порядке очередности, определенной Оргкомитетом.</w:t>
      </w:r>
    </w:p>
    <w:p w:rsidR="00267FC2" w:rsidRPr="0047772E" w:rsidRDefault="00267FC2" w:rsidP="00267FC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7772E">
        <w:rPr>
          <w:sz w:val="28"/>
          <w:szCs w:val="28"/>
        </w:rPr>
        <w:t xml:space="preserve">9.2. Публичные слушания проводятся в соответствии с регламентом публичных слушаний и заканчиваются завершающим словом ведущего публичных слушаний. </w:t>
      </w:r>
    </w:p>
    <w:p w:rsidR="00AA3A5F" w:rsidRPr="0047772E" w:rsidRDefault="00AA3A5F" w:rsidP="00267FC2">
      <w:pPr>
        <w:ind w:firstLine="708"/>
        <w:jc w:val="both"/>
        <w:rPr>
          <w:sz w:val="28"/>
          <w:szCs w:val="28"/>
        </w:rPr>
      </w:pPr>
      <w:r w:rsidRPr="0047772E">
        <w:rPr>
          <w:sz w:val="28"/>
          <w:szCs w:val="28"/>
        </w:rPr>
        <w:t xml:space="preserve">9.3. В течение 15 (пятнадцати) рабочих дней после дня окончания срока внесения предложений участниками публичных слушаний к проекту правового акта (вопросу) Оргкомитет оформляет протокол публичных слушаний, утверждает Итоговый документ, а также осуществляет подготовку доработанной редакции проекта правового акта (вопроса) (в случае поступления от участников публичных слушаний предложений, по которым Оргкомитетом принято решение </w:t>
      </w:r>
      <w:r w:rsidR="0047772E">
        <w:rPr>
          <w:sz w:val="28"/>
          <w:szCs w:val="28"/>
        </w:rPr>
        <w:br/>
      </w:r>
      <w:r w:rsidRPr="0047772E">
        <w:rPr>
          <w:sz w:val="28"/>
          <w:szCs w:val="28"/>
        </w:rPr>
        <w:t>об их принятии).</w:t>
      </w:r>
    </w:p>
    <w:p w:rsidR="00267FC2" w:rsidRPr="0047772E" w:rsidRDefault="00267FC2" w:rsidP="00267FC2">
      <w:pPr>
        <w:ind w:firstLine="708"/>
        <w:jc w:val="both"/>
        <w:rPr>
          <w:sz w:val="28"/>
          <w:szCs w:val="28"/>
        </w:rPr>
      </w:pPr>
      <w:r w:rsidRPr="0047772E">
        <w:rPr>
          <w:sz w:val="28"/>
          <w:szCs w:val="28"/>
        </w:rPr>
        <w:t>9.4. Итоговый документ оформляется Оргкомитетом по форме согласно приложению к настоящему Положению и должен содержать:</w:t>
      </w:r>
    </w:p>
    <w:p w:rsidR="00712592" w:rsidRPr="0047772E" w:rsidRDefault="00712592" w:rsidP="00267FC2">
      <w:pPr>
        <w:ind w:firstLine="708"/>
        <w:jc w:val="both"/>
        <w:rPr>
          <w:sz w:val="28"/>
          <w:szCs w:val="28"/>
        </w:rPr>
      </w:pPr>
      <w:r w:rsidRPr="0047772E">
        <w:rPr>
          <w:sz w:val="28"/>
          <w:szCs w:val="28"/>
        </w:rPr>
        <w:t xml:space="preserve">9.4.1 перечень всех внесенных участниками публичных слушаний </w:t>
      </w:r>
      <w:r w:rsidRPr="0047772E">
        <w:rPr>
          <w:sz w:val="28"/>
          <w:szCs w:val="28"/>
        </w:rPr>
        <w:br/>
        <w:t>в установленный срок предложений (графы 1-6 таблицы Итогового документа). Предложения, не относящиеся к теме публичных слушаний, включаются в таблицу предложений отдельным разделом;</w:t>
      </w:r>
    </w:p>
    <w:p w:rsidR="00712592" w:rsidRPr="0047772E" w:rsidRDefault="00712592" w:rsidP="00267FC2">
      <w:pPr>
        <w:ind w:firstLine="708"/>
        <w:jc w:val="both"/>
        <w:rPr>
          <w:sz w:val="28"/>
          <w:szCs w:val="28"/>
        </w:rPr>
      </w:pPr>
      <w:r w:rsidRPr="0047772E">
        <w:rPr>
          <w:sz w:val="28"/>
          <w:szCs w:val="28"/>
        </w:rPr>
        <w:t>9.4.2 решение Оргкомитета с мотивированным обоснованием в отношении каждого предложения участников публичных слушаний, отраженное в графах 7- 8 таблицы Итогового документа, принятое по результатам оценки предложений участников публичных слушаний, содержащихся в графах 1-6 таблицы Итогового документа.</w:t>
      </w:r>
    </w:p>
    <w:p w:rsidR="00545B36" w:rsidRPr="0047772E" w:rsidRDefault="00545B36" w:rsidP="00267FC2">
      <w:pPr>
        <w:ind w:firstLine="708"/>
        <w:jc w:val="both"/>
        <w:rPr>
          <w:sz w:val="28"/>
          <w:szCs w:val="28"/>
        </w:rPr>
      </w:pPr>
      <w:r w:rsidRPr="0047772E">
        <w:rPr>
          <w:bCs/>
          <w:sz w:val="28"/>
          <w:szCs w:val="28"/>
        </w:rPr>
        <w:t>9.5. Итоговый документ (графы 1-8 таблицы), а также доработанная редакция проекта правового акта (вопроса) (в случае если такая редакция подлежит подготовке в соответствии с пунктом 9.3 настоящего Положения) являются результатами публичных слушаний.</w:t>
      </w:r>
    </w:p>
    <w:p w:rsidR="00545B36" w:rsidRPr="0047772E" w:rsidRDefault="00545B36" w:rsidP="00267FC2">
      <w:pPr>
        <w:ind w:firstLine="708"/>
        <w:jc w:val="both"/>
        <w:rPr>
          <w:sz w:val="28"/>
        </w:rPr>
      </w:pPr>
      <w:r w:rsidRPr="0047772E">
        <w:rPr>
          <w:sz w:val="28"/>
        </w:rPr>
        <w:lastRenderedPageBreak/>
        <w:t>9.6. Подготовленные Оргкомитетом по результатам публичных слушаний протокол публичных слушаний, Итоговый документ, а также доработанная редакция проекта правового акта (вопроса) (в случае если такая редакция подлежит подготовке в соответствии с пунктом 9.3 настоящего Положения) с иными материалами публичных слушаний в течение 3 (трех) рабочих дней после дня утверждения Итогового документа Оргкомитетом направляются в орган или должностному лицу, назначивший (ему) публичные слушания.</w:t>
      </w:r>
    </w:p>
    <w:p w:rsidR="00545B36" w:rsidRPr="0047772E" w:rsidRDefault="00545B36" w:rsidP="00267FC2">
      <w:pPr>
        <w:ind w:firstLine="708"/>
        <w:jc w:val="both"/>
        <w:rPr>
          <w:sz w:val="28"/>
          <w:szCs w:val="28"/>
        </w:rPr>
      </w:pPr>
      <w:r w:rsidRPr="0047772E">
        <w:rPr>
          <w:sz w:val="28"/>
          <w:szCs w:val="28"/>
        </w:rPr>
        <w:t>9.7. Итоговый документ, а также доработанная редакция проекта правового акта (вопроса) (в случае если такая редакция подлежит подготовке в соответствии с пунктом 9.3 настоящего Положения) подлежат обязательному опубликованию (обнародованию) в течение 10 (десяти) рабочих дней после дня утверждения Итогового документа Оргкомитетом, если иные сроки опубликования (обнародования) не установлены законодательством.</w:t>
      </w:r>
    </w:p>
    <w:p w:rsidR="009E1FC0" w:rsidRPr="0047772E" w:rsidRDefault="00545B36" w:rsidP="00E54438">
      <w:pPr>
        <w:pStyle w:val="ac"/>
        <w:tabs>
          <w:tab w:val="right" w:pos="9915"/>
        </w:tabs>
        <w:ind w:firstLine="709"/>
        <w:jc w:val="both"/>
        <w:rPr>
          <w:sz w:val="24"/>
          <w:szCs w:val="24"/>
        </w:rPr>
      </w:pPr>
      <w:r w:rsidRPr="0047772E">
        <w:rPr>
          <w:sz w:val="28"/>
          <w:szCs w:val="28"/>
        </w:rPr>
        <w:t>9.8. Опубликование (обнародование)</w:t>
      </w:r>
      <w:r w:rsidR="00E54438">
        <w:rPr>
          <w:sz w:val="28"/>
          <w:szCs w:val="28"/>
        </w:rPr>
        <w:t xml:space="preserve"> результатов публичных слушаний </w:t>
      </w:r>
      <w:r w:rsidRPr="0047772E">
        <w:rPr>
          <w:sz w:val="28"/>
          <w:szCs w:val="28"/>
        </w:rPr>
        <w:t>обеспечивается Оргкомитетом в порядке, установленном для официального опубликования муниципальных правовых актов, иной официальной информации.</w:t>
      </w:r>
    </w:p>
    <w:p w:rsidR="009E1FC0" w:rsidRPr="0047772E" w:rsidRDefault="009E1FC0" w:rsidP="00E54438">
      <w:pPr>
        <w:pStyle w:val="ac"/>
        <w:tabs>
          <w:tab w:val="right" w:pos="9915"/>
        </w:tabs>
        <w:jc w:val="both"/>
        <w:rPr>
          <w:sz w:val="24"/>
          <w:szCs w:val="24"/>
        </w:rPr>
      </w:pPr>
    </w:p>
    <w:p w:rsidR="009E1FC0" w:rsidRPr="0047772E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Pr="0047772E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RPr="0047772E" w:rsidSect="0047772E">
      <w:headerReference w:type="even" r:id="rId7"/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1275033"/>
      <w:docPartObj>
        <w:docPartGallery w:val="Page Numbers (Top of Page)"/>
        <w:docPartUnique/>
      </w:docPartObj>
    </w:sdtPr>
    <w:sdtEndPr/>
    <w:sdtContent>
      <w:p w:rsidR="0047772E" w:rsidRDefault="0047772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1CD3">
          <w:rPr>
            <w:noProof/>
          </w:rPr>
          <w:t>2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nJuxopwJsAaNFFX14mJMcfT+7tKgD/7oAXtrgnK0Z28BoU55fmA/qR+zd8i/bIwloFsQQgxjjyQYrDonOOsARQ==" w:salt="SKGcxMwjrh38uJ9SYhYtc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21CD3"/>
    <w:rsid w:val="00242CE0"/>
    <w:rsid w:val="00256217"/>
    <w:rsid w:val="00265FBA"/>
    <w:rsid w:val="00267FC2"/>
    <w:rsid w:val="00271143"/>
    <w:rsid w:val="00277231"/>
    <w:rsid w:val="00284905"/>
    <w:rsid w:val="00287D93"/>
    <w:rsid w:val="002C6299"/>
    <w:rsid w:val="002D0B07"/>
    <w:rsid w:val="002E52E0"/>
    <w:rsid w:val="002F2B47"/>
    <w:rsid w:val="00305C4B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7772E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45B36"/>
    <w:rsid w:val="00561294"/>
    <w:rsid w:val="00573676"/>
    <w:rsid w:val="005850D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2592"/>
    <w:rsid w:val="00715EFD"/>
    <w:rsid w:val="0072777A"/>
    <w:rsid w:val="00741CCA"/>
    <w:rsid w:val="00753698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51ED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82EF3"/>
    <w:rsid w:val="00897D8E"/>
    <w:rsid w:val="008B7AF1"/>
    <w:rsid w:val="008D2257"/>
    <w:rsid w:val="009379BE"/>
    <w:rsid w:val="00947888"/>
    <w:rsid w:val="00957612"/>
    <w:rsid w:val="0098047F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19B3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A3A5F"/>
    <w:rsid w:val="00AA6935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2143"/>
    <w:rsid w:val="00B97AFE"/>
    <w:rsid w:val="00BA28AD"/>
    <w:rsid w:val="00BB304C"/>
    <w:rsid w:val="00BB4B87"/>
    <w:rsid w:val="00BC175A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516"/>
    <w:rsid w:val="00CD03B3"/>
    <w:rsid w:val="00CD4CDD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54438"/>
    <w:rsid w:val="00E67C66"/>
    <w:rsid w:val="00E73A3F"/>
    <w:rsid w:val="00E8368F"/>
    <w:rsid w:val="00E96B46"/>
    <w:rsid w:val="00EA6904"/>
    <w:rsid w:val="00EB3313"/>
    <w:rsid w:val="00EB57EC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37BD5"/>
    <w:rsid w:val="00F446E3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A339C1A7-7E34-466A-9EB9-A31078B88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484</Words>
  <Characters>2763</Characters>
  <Application>Microsoft Office Word</Application>
  <DocSecurity>8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7</cp:revision>
  <cp:lastPrinted>2017-10-02T06:43:00Z</cp:lastPrinted>
  <dcterms:created xsi:type="dcterms:W3CDTF">2017-09-27T10:55:00Z</dcterms:created>
  <dcterms:modified xsi:type="dcterms:W3CDTF">2017-10-02T06:44:00Z</dcterms:modified>
</cp:coreProperties>
</file>